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555A1" w14:textId="77777777" w:rsidR="00CA294C" w:rsidRDefault="00CA294C" w:rsidP="00CA294C">
      <w:pPr>
        <w:jc w:val="center"/>
        <w:rPr>
          <w:rFonts w:eastAsia="Arial"/>
        </w:rPr>
      </w:pPr>
      <w:r>
        <w:rPr>
          <w:noProof/>
          <w:lang w:val="es-ES_tradnl" w:eastAsia="es-ES_tradnl"/>
        </w:rPr>
        <w:drawing>
          <wp:inline distT="0" distB="0" distL="0" distR="0" wp14:anchorId="34069409" wp14:editId="7B69E473">
            <wp:extent cx="1136811" cy="1038348"/>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36811" cy="1038348"/>
                    </a:xfrm>
                    <a:prstGeom prst="rect">
                      <a:avLst/>
                    </a:prstGeom>
                    <a:ln/>
                  </pic:spPr>
                </pic:pic>
              </a:graphicData>
            </a:graphic>
          </wp:inline>
        </w:drawing>
      </w:r>
      <w:r>
        <w:rPr>
          <w:noProof/>
          <w:lang w:val="es-ES_tradnl" w:eastAsia="es-ES_tradnl"/>
        </w:rPr>
        <w:drawing>
          <wp:inline distT="0" distB="0" distL="0" distR="0" wp14:anchorId="286DFF0C" wp14:editId="1EDE3F29">
            <wp:extent cx="1631593" cy="631842"/>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31593" cy="631842"/>
                    </a:xfrm>
                    <a:prstGeom prst="rect">
                      <a:avLst/>
                    </a:prstGeom>
                    <a:ln/>
                  </pic:spPr>
                </pic:pic>
              </a:graphicData>
            </a:graphic>
          </wp:inline>
        </w:drawing>
      </w:r>
    </w:p>
    <w:p w14:paraId="41B2C18D" w14:textId="77777777" w:rsidR="00CA294C" w:rsidRDefault="00CA294C" w:rsidP="00CA294C">
      <w:pPr>
        <w:rPr>
          <w:rFonts w:eastAsia="Arial"/>
        </w:rPr>
      </w:pPr>
    </w:p>
    <w:p w14:paraId="01B823AE" w14:textId="73C7BBF6" w:rsidR="00CA294C" w:rsidRDefault="00CA294C" w:rsidP="00CA294C">
      <w:pPr>
        <w:rPr>
          <w:rFonts w:eastAsia="Arial"/>
        </w:rPr>
      </w:pPr>
    </w:p>
    <w:p w14:paraId="5082B019" w14:textId="77777777" w:rsidR="002F6CD9" w:rsidRDefault="002F6CD9" w:rsidP="00CA294C">
      <w:pPr>
        <w:rPr>
          <w:rFonts w:eastAsia="Arial"/>
        </w:rPr>
      </w:pPr>
    </w:p>
    <w:p w14:paraId="103D7B71" w14:textId="77777777" w:rsidR="00CA294C" w:rsidRDefault="00CA294C" w:rsidP="00CA294C">
      <w:pPr>
        <w:jc w:val="center"/>
        <w:rPr>
          <w:rFonts w:eastAsia="Arial"/>
          <w:b/>
          <w:sz w:val="32"/>
          <w:szCs w:val="32"/>
        </w:rPr>
      </w:pPr>
    </w:p>
    <w:p w14:paraId="6767444D" w14:textId="77777777" w:rsidR="002C215E" w:rsidRDefault="00CA294C" w:rsidP="00EA71F2">
      <w:pPr>
        <w:jc w:val="center"/>
        <w:rPr>
          <w:b/>
          <w:sz w:val="36"/>
          <w:szCs w:val="36"/>
        </w:rPr>
      </w:pPr>
      <w:r>
        <w:rPr>
          <w:b/>
          <w:sz w:val="36"/>
          <w:szCs w:val="36"/>
        </w:rPr>
        <w:t>UNIVERSIDAD DE LAS ARTES</w:t>
      </w:r>
    </w:p>
    <w:p w14:paraId="21B55E7E" w14:textId="1F42F96B" w:rsidR="00CA294C" w:rsidRDefault="00CA294C" w:rsidP="00CA294C">
      <w:pPr>
        <w:jc w:val="center"/>
        <w:rPr>
          <w:b/>
          <w:sz w:val="44"/>
          <w:szCs w:val="44"/>
        </w:rPr>
      </w:pPr>
      <w:r>
        <w:rPr>
          <w:noProof/>
          <w:lang w:val="es-ES_tradnl" w:eastAsia="es-ES_tradnl"/>
        </w:rPr>
        <w:drawing>
          <wp:anchor distT="0" distB="0" distL="114300" distR="114300" simplePos="0" relativeHeight="251659264" behindDoc="0" locked="0" layoutInCell="1" hidden="0" allowOverlap="1" wp14:anchorId="4F29CC87" wp14:editId="11983F92">
            <wp:simplePos x="0" y="0"/>
            <wp:positionH relativeFrom="column">
              <wp:posOffset>6</wp:posOffset>
            </wp:positionH>
            <wp:positionV relativeFrom="paragraph">
              <wp:posOffset>0</wp:posOffset>
            </wp:positionV>
            <wp:extent cx="9525" cy="46355"/>
            <wp:effectExtent l="0" t="0" r="0" b="0"/>
            <wp:wrapNone/>
            <wp:docPr id="51" name="image6.png" descr="ooxWord://word/media/image6.png"/>
            <wp:cNvGraphicFramePr/>
            <a:graphic xmlns:a="http://schemas.openxmlformats.org/drawingml/2006/main">
              <a:graphicData uri="http://schemas.openxmlformats.org/drawingml/2006/picture">
                <pic:pic xmlns:pic="http://schemas.openxmlformats.org/drawingml/2006/picture">
                  <pic:nvPicPr>
                    <pic:cNvPr id="0" name="image6.png" descr="ooxWord://word/media/image6.png"/>
                    <pic:cNvPicPr preferRelativeResize="0"/>
                  </pic:nvPicPr>
                  <pic:blipFill>
                    <a:blip r:embed="rId10"/>
                    <a:srcRect/>
                    <a:stretch>
                      <a:fillRect/>
                    </a:stretch>
                  </pic:blipFill>
                  <pic:spPr>
                    <a:xfrm>
                      <a:off x="0" y="0"/>
                      <a:ext cx="9525" cy="46355"/>
                    </a:xfrm>
                    <a:prstGeom prst="rect">
                      <a:avLst/>
                    </a:prstGeom>
                    <a:ln/>
                  </pic:spPr>
                </pic:pic>
              </a:graphicData>
            </a:graphic>
          </wp:anchor>
        </w:drawing>
      </w:r>
    </w:p>
    <w:p w14:paraId="45F6DA58" w14:textId="40AA7FEE" w:rsidR="00CA294C" w:rsidRPr="00EA71F2" w:rsidRDefault="00CA294C" w:rsidP="00CA294C">
      <w:pPr>
        <w:jc w:val="center"/>
        <w:rPr>
          <w:bCs/>
          <w:sz w:val="36"/>
          <w:szCs w:val="36"/>
        </w:rPr>
      </w:pPr>
      <w:r w:rsidRPr="00EA71F2">
        <w:rPr>
          <w:bCs/>
          <w:sz w:val="36"/>
          <w:szCs w:val="36"/>
        </w:rPr>
        <w:t>Escuela de cine</w:t>
      </w:r>
    </w:p>
    <w:p w14:paraId="67FAA6EC" w14:textId="1E844CFE" w:rsidR="002F6CD9" w:rsidRDefault="002F6CD9" w:rsidP="00CA294C">
      <w:pPr>
        <w:jc w:val="center"/>
        <w:rPr>
          <w:b/>
          <w:sz w:val="36"/>
          <w:szCs w:val="36"/>
        </w:rPr>
      </w:pPr>
    </w:p>
    <w:p w14:paraId="14D15E17" w14:textId="77777777" w:rsidR="002F6CD9" w:rsidRDefault="002F6CD9" w:rsidP="002C215E">
      <w:pPr>
        <w:rPr>
          <w:b/>
          <w:sz w:val="36"/>
          <w:szCs w:val="36"/>
        </w:rPr>
      </w:pPr>
    </w:p>
    <w:p w14:paraId="2A234241" w14:textId="77777777" w:rsidR="00CA294C" w:rsidRDefault="00CA294C" w:rsidP="00CA294C">
      <w:pPr>
        <w:jc w:val="center"/>
      </w:pPr>
    </w:p>
    <w:p w14:paraId="25B17AC0" w14:textId="77777777" w:rsidR="00CA294C" w:rsidRPr="002C215E" w:rsidRDefault="00CA294C" w:rsidP="00CA294C">
      <w:pPr>
        <w:spacing w:after="240"/>
        <w:jc w:val="center"/>
        <w:rPr>
          <w:b/>
          <w:bCs/>
          <w:sz w:val="36"/>
          <w:szCs w:val="36"/>
        </w:rPr>
      </w:pPr>
      <w:r w:rsidRPr="002C215E">
        <w:rPr>
          <w:b/>
          <w:bCs/>
          <w:sz w:val="36"/>
          <w:szCs w:val="36"/>
        </w:rPr>
        <w:t xml:space="preserve">Proyecto teórico de investigación sobre cultura:  </w:t>
      </w:r>
    </w:p>
    <w:p w14:paraId="24BEE800" w14:textId="7B2A9CC1" w:rsidR="00CA294C" w:rsidRPr="002C215E" w:rsidRDefault="002C215E" w:rsidP="00CA294C">
      <w:pPr>
        <w:ind w:left="720"/>
        <w:jc w:val="center"/>
        <w:rPr>
          <w:rFonts w:eastAsia="Arial"/>
          <w:bCs/>
          <w:sz w:val="32"/>
          <w:szCs w:val="32"/>
        </w:rPr>
      </w:pPr>
      <w:r>
        <w:rPr>
          <w:rFonts w:ascii="Arial" w:eastAsia="Arial" w:hAnsi="Arial" w:cs="Arial"/>
          <w:bCs/>
          <w:color w:val="00000A"/>
          <w:sz w:val="32"/>
          <w:szCs w:val="32"/>
        </w:rPr>
        <w:br/>
        <w:t>“</w:t>
      </w:r>
      <w:r w:rsidR="00CA294C" w:rsidRPr="002C215E">
        <w:rPr>
          <w:rFonts w:ascii="Arial" w:eastAsia="Arial" w:hAnsi="Arial" w:cs="Arial"/>
          <w:bCs/>
          <w:color w:val="00000A"/>
          <w:sz w:val="32"/>
          <w:szCs w:val="32"/>
        </w:rPr>
        <w:t>Realismo fantástico en el cine latinoamericano como lenguaje y preservación de memoria</w:t>
      </w:r>
      <w:r>
        <w:rPr>
          <w:rFonts w:ascii="Arial" w:eastAsia="Arial" w:hAnsi="Arial" w:cs="Arial"/>
          <w:bCs/>
          <w:color w:val="00000A"/>
          <w:sz w:val="32"/>
          <w:szCs w:val="32"/>
        </w:rPr>
        <w:t>”</w:t>
      </w:r>
    </w:p>
    <w:p w14:paraId="4AD71015" w14:textId="15E2A74B" w:rsidR="00CA294C" w:rsidRDefault="00CA294C" w:rsidP="00CA294C">
      <w:pPr>
        <w:spacing w:after="240"/>
        <w:rPr>
          <w:sz w:val="32"/>
          <w:szCs w:val="32"/>
        </w:rPr>
      </w:pPr>
      <w:bookmarkStart w:id="0" w:name="_heading=h.gjdgxs" w:colFirst="0" w:colLast="0"/>
      <w:bookmarkEnd w:id="0"/>
    </w:p>
    <w:p w14:paraId="3338AFE1" w14:textId="77777777" w:rsidR="002F6CD9" w:rsidRDefault="002F6CD9" w:rsidP="00CA294C">
      <w:pPr>
        <w:spacing w:after="240"/>
        <w:rPr>
          <w:sz w:val="32"/>
          <w:szCs w:val="32"/>
        </w:rPr>
      </w:pPr>
    </w:p>
    <w:p w14:paraId="3790C56E" w14:textId="77777777" w:rsidR="00CA294C" w:rsidRPr="00EA71F2" w:rsidRDefault="00CA294C" w:rsidP="00CA294C">
      <w:pPr>
        <w:spacing w:after="240" w:line="276" w:lineRule="auto"/>
        <w:jc w:val="center"/>
        <w:rPr>
          <w:b/>
          <w:bCs/>
          <w:sz w:val="32"/>
          <w:szCs w:val="32"/>
        </w:rPr>
      </w:pPr>
      <w:r w:rsidRPr="00EA71F2">
        <w:rPr>
          <w:b/>
          <w:bCs/>
          <w:sz w:val="32"/>
          <w:szCs w:val="32"/>
        </w:rPr>
        <w:t>Previo la obtención del Título de:</w:t>
      </w:r>
    </w:p>
    <w:p w14:paraId="47F2D198" w14:textId="2CFA089D" w:rsidR="00CA294C" w:rsidRPr="00EA71F2" w:rsidRDefault="00CA294C" w:rsidP="00CA294C">
      <w:pPr>
        <w:spacing w:line="276" w:lineRule="auto"/>
        <w:jc w:val="center"/>
        <w:rPr>
          <w:bCs/>
          <w:sz w:val="36"/>
          <w:szCs w:val="36"/>
        </w:rPr>
      </w:pPr>
      <w:r w:rsidRPr="00EA71F2">
        <w:rPr>
          <w:bCs/>
          <w:sz w:val="36"/>
          <w:szCs w:val="36"/>
        </w:rPr>
        <w:t xml:space="preserve">Licenciado en </w:t>
      </w:r>
      <w:r w:rsidR="002971FA" w:rsidRPr="00EA71F2">
        <w:rPr>
          <w:bCs/>
          <w:sz w:val="36"/>
          <w:szCs w:val="36"/>
        </w:rPr>
        <w:t>c</w:t>
      </w:r>
      <w:r w:rsidRPr="00EA71F2">
        <w:rPr>
          <w:bCs/>
          <w:sz w:val="36"/>
          <w:szCs w:val="36"/>
        </w:rPr>
        <w:t>ine</w:t>
      </w:r>
    </w:p>
    <w:p w14:paraId="0442AAB8" w14:textId="0C9C14C3" w:rsidR="002F6CD9" w:rsidRDefault="002F6CD9" w:rsidP="00CA294C">
      <w:pPr>
        <w:spacing w:line="276" w:lineRule="auto"/>
        <w:jc w:val="center"/>
        <w:rPr>
          <w:b/>
          <w:sz w:val="36"/>
          <w:szCs w:val="36"/>
        </w:rPr>
      </w:pPr>
    </w:p>
    <w:p w14:paraId="16CBABA3" w14:textId="77777777" w:rsidR="002F6CD9" w:rsidRDefault="002F6CD9" w:rsidP="002C215E">
      <w:pPr>
        <w:spacing w:line="276" w:lineRule="auto"/>
        <w:rPr>
          <w:b/>
          <w:sz w:val="36"/>
          <w:szCs w:val="36"/>
        </w:rPr>
      </w:pPr>
    </w:p>
    <w:p w14:paraId="495F9CBE" w14:textId="2CCC8164" w:rsidR="00CA294C" w:rsidRDefault="00CA294C" w:rsidP="00CA294C"/>
    <w:p w14:paraId="60FD0906" w14:textId="77777777" w:rsidR="002C215E" w:rsidRDefault="002C215E" w:rsidP="00CA294C"/>
    <w:p w14:paraId="740D0DC5" w14:textId="77777777" w:rsidR="00CA294C" w:rsidRPr="00EA71F2" w:rsidRDefault="00CA294C" w:rsidP="00CA294C">
      <w:pPr>
        <w:jc w:val="center"/>
        <w:rPr>
          <w:b/>
          <w:bCs/>
          <w:sz w:val="32"/>
          <w:szCs w:val="32"/>
        </w:rPr>
      </w:pPr>
      <w:r w:rsidRPr="00EA71F2">
        <w:rPr>
          <w:b/>
          <w:bCs/>
          <w:sz w:val="32"/>
          <w:szCs w:val="32"/>
        </w:rPr>
        <w:t>Autor/a:</w:t>
      </w:r>
    </w:p>
    <w:p w14:paraId="33D63C39" w14:textId="77777777" w:rsidR="00CA294C" w:rsidRPr="00EA71F2" w:rsidRDefault="00CA294C" w:rsidP="00CA294C">
      <w:pPr>
        <w:jc w:val="center"/>
        <w:rPr>
          <w:sz w:val="32"/>
          <w:szCs w:val="32"/>
        </w:rPr>
      </w:pPr>
      <w:r w:rsidRPr="00EA71F2">
        <w:rPr>
          <w:sz w:val="32"/>
          <w:szCs w:val="32"/>
        </w:rPr>
        <w:t>Joaquín Palacio</w:t>
      </w:r>
    </w:p>
    <w:p w14:paraId="3CD121B6" w14:textId="77777777" w:rsidR="00CA294C" w:rsidRPr="00EA71F2" w:rsidRDefault="00CA294C" w:rsidP="00CA294C">
      <w:pPr>
        <w:rPr>
          <w:b/>
          <w:bCs/>
        </w:rPr>
      </w:pPr>
    </w:p>
    <w:p w14:paraId="3E071623" w14:textId="77777777" w:rsidR="00CA294C" w:rsidRPr="009B7368" w:rsidRDefault="00CA294C" w:rsidP="00CA294C">
      <w:pPr>
        <w:jc w:val="center"/>
        <w:rPr>
          <w:sz w:val="32"/>
          <w:szCs w:val="32"/>
        </w:rPr>
      </w:pPr>
      <w:r w:rsidRPr="009B7368">
        <w:rPr>
          <w:sz w:val="32"/>
          <w:szCs w:val="32"/>
        </w:rPr>
        <w:t>GUAYAQUIL - ECUADOR</w:t>
      </w:r>
    </w:p>
    <w:p w14:paraId="7A8E862F" w14:textId="3F134922" w:rsidR="00CA294C" w:rsidRPr="002F6CD9" w:rsidRDefault="00CA294C" w:rsidP="002F6CD9">
      <w:pPr>
        <w:jc w:val="center"/>
        <w:rPr>
          <w:sz w:val="36"/>
          <w:szCs w:val="36"/>
        </w:rPr>
      </w:pPr>
      <w:r w:rsidRPr="009B7368">
        <w:rPr>
          <w:sz w:val="36"/>
          <w:szCs w:val="36"/>
        </w:rPr>
        <w:t>Año: 202</w:t>
      </w:r>
      <w:r w:rsidR="002F6CD9" w:rsidRPr="009B7368">
        <w:rPr>
          <w:sz w:val="36"/>
          <w:szCs w:val="36"/>
        </w:rPr>
        <w:t>1</w:t>
      </w:r>
      <w:r>
        <w:br w:type="page"/>
      </w:r>
    </w:p>
    <w:p w14:paraId="48BEB1EF" w14:textId="77777777" w:rsidR="00CA294C" w:rsidRDefault="00CA294C" w:rsidP="00CA294C">
      <w:pPr>
        <w:rPr>
          <w:rFonts w:eastAsia="Arial"/>
          <w:sz w:val="28"/>
          <w:szCs w:val="28"/>
        </w:rPr>
        <w:sectPr w:rsidR="00CA294C">
          <w:pgSz w:w="12240" w:h="15840"/>
          <w:pgMar w:top="1417" w:right="1701" w:bottom="1417" w:left="1701" w:header="708" w:footer="708" w:gutter="0"/>
          <w:pgNumType w:start="1"/>
          <w:cols w:space="720" w:equalWidth="0">
            <w:col w:w="8838"/>
          </w:cols>
        </w:sectPr>
      </w:pPr>
    </w:p>
    <w:p w14:paraId="56BCF736" w14:textId="11150ADF" w:rsidR="00CA294C" w:rsidRDefault="004D3C0F" w:rsidP="00CA294C">
      <w:pPr>
        <w:rPr>
          <w:rFonts w:eastAsia="Arial"/>
          <w:sz w:val="28"/>
          <w:szCs w:val="28"/>
        </w:rPr>
      </w:pPr>
      <w:r w:rsidRPr="0061024F">
        <w:rPr>
          <w:noProof/>
          <w:lang w:val="es-ES_tradnl" w:eastAsia="es-ES_tradnl"/>
        </w:rPr>
        <w:lastRenderedPageBreak/>
        <w:drawing>
          <wp:anchor distT="0" distB="0" distL="114300" distR="114300" simplePos="0" relativeHeight="251663360" behindDoc="0" locked="0" layoutInCell="1" hidden="0" allowOverlap="1" wp14:anchorId="6F4EDA43" wp14:editId="5BA68DDD">
            <wp:simplePos x="0" y="0"/>
            <wp:positionH relativeFrom="column">
              <wp:posOffset>1651000</wp:posOffset>
            </wp:positionH>
            <wp:positionV relativeFrom="paragraph">
              <wp:posOffset>455</wp:posOffset>
            </wp:positionV>
            <wp:extent cx="2171700" cy="743585"/>
            <wp:effectExtent l="0" t="0" r="0" b="0"/>
            <wp:wrapSquare wrapText="bothSides" distT="0" distB="0" distL="114300" distR="114300"/>
            <wp:docPr id="12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2171700" cy="743585"/>
                    </a:xfrm>
                    <a:prstGeom prst="rect">
                      <a:avLst/>
                    </a:prstGeom>
                    <a:ln/>
                  </pic:spPr>
                </pic:pic>
              </a:graphicData>
            </a:graphic>
          </wp:anchor>
        </w:drawing>
      </w:r>
    </w:p>
    <w:p w14:paraId="2A64C735" w14:textId="41D76B80" w:rsidR="00CA294C" w:rsidRDefault="00CA294C" w:rsidP="00CA294C">
      <w:pPr>
        <w:rPr>
          <w:rFonts w:eastAsia="Arial"/>
          <w:sz w:val="28"/>
          <w:szCs w:val="28"/>
        </w:rPr>
      </w:pPr>
    </w:p>
    <w:p w14:paraId="773B0801" w14:textId="1F9D2C8E" w:rsidR="00CA294C" w:rsidRDefault="00CA294C" w:rsidP="00CA294C">
      <w:pPr>
        <w:rPr>
          <w:rFonts w:eastAsia="Arial"/>
          <w:sz w:val="28"/>
          <w:szCs w:val="28"/>
        </w:rPr>
      </w:pPr>
    </w:p>
    <w:p w14:paraId="6BC3122F" w14:textId="77777777" w:rsidR="004D3C0F" w:rsidRDefault="004D3C0F" w:rsidP="00CA294C">
      <w:pPr>
        <w:rPr>
          <w:rFonts w:eastAsia="Arial"/>
          <w:sz w:val="28"/>
          <w:szCs w:val="28"/>
        </w:rPr>
      </w:pPr>
    </w:p>
    <w:p w14:paraId="55FB740C" w14:textId="77777777" w:rsidR="002F6CD9" w:rsidRDefault="002F6CD9" w:rsidP="00CA294C">
      <w:pPr>
        <w:rPr>
          <w:rFonts w:eastAsia="Arial"/>
          <w:sz w:val="28"/>
          <w:szCs w:val="28"/>
        </w:rPr>
      </w:pPr>
    </w:p>
    <w:p w14:paraId="2EAF00B5" w14:textId="77777777" w:rsidR="00CA294C" w:rsidRDefault="00CA294C" w:rsidP="00CA294C">
      <w:pPr>
        <w:rPr>
          <w:rFonts w:eastAsia="Arial"/>
          <w:sz w:val="28"/>
          <w:szCs w:val="28"/>
        </w:rPr>
      </w:pPr>
    </w:p>
    <w:p w14:paraId="0ABADA6D" w14:textId="77777777" w:rsidR="00CA294C" w:rsidRDefault="00CA294C" w:rsidP="007F080A">
      <w:pPr>
        <w:rPr>
          <w:b/>
          <w:color w:val="000000"/>
        </w:rPr>
      </w:pPr>
      <w:r>
        <w:rPr>
          <w:b/>
          <w:color w:val="000000"/>
        </w:rPr>
        <w:t>Declaración de autoría y cesión de derechos de publicación del trabajo de titulación</w:t>
      </w:r>
    </w:p>
    <w:p w14:paraId="3D5A43B1" w14:textId="77777777" w:rsidR="00CA294C" w:rsidRDefault="00CA294C" w:rsidP="00CA294C"/>
    <w:p w14:paraId="1E2E91F1" w14:textId="3DF5F195" w:rsidR="004D3C0F" w:rsidRPr="0061024F" w:rsidRDefault="004D3C0F" w:rsidP="004D3C0F">
      <w:pPr>
        <w:spacing w:line="360" w:lineRule="auto"/>
        <w:ind w:firstLine="720"/>
        <w:contextualSpacing/>
        <w:jc w:val="both"/>
      </w:pPr>
      <w:r w:rsidRPr="0061024F">
        <w:t xml:space="preserve">Yo, </w:t>
      </w:r>
      <w:r>
        <w:t>Joaqu</w:t>
      </w:r>
      <w:r>
        <w:rPr>
          <w:lang w:val="es-ES_tradnl"/>
        </w:rPr>
        <w:t>ín José Palacio Núñez del Arco</w:t>
      </w:r>
      <w:r w:rsidRPr="0061024F">
        <w:t>, declaro que el desarrollo de la presente obra es de mi exclusiva autoría y que ha sido elaborada para la obtención de la Licenciatura en Cine. Declaro además conocer que el Reglamento de Titulación de Grado de la Universidad de las Artes en su artículo 34 menciona como falta muy grave el plagio total o parcial de obras intelectuales y que su sanción se realizará acorde al Código de Ética de la Universidad de las Artes. De acuerdo al art. 114 del Código Orgánico de la Economía Social de los Conocimientos, Creatividad E Innovación* cedo a la Universidad de las Artes los derechos de reproducción, comunicación pública, distribución y divulgación, para que la universidad la publique en su repositorio institucional, siempre y cuando su uso sea con fines académicos.</w:t>
      </w:r>
    </w:p>
    <w:p w14:paraId="1B188738" w14:textId="77777777" w:rsidR="00CA294C" w:rsidRDefault="00CA294C" w:rsidP="00CA294C">
      <w:pPr>
        <w:ind w:left="100" w:firstLine="608"/>
      </w:pPr>
    </w:p>
    <w:p w14:paraId="1708424B" w14:textId="1F41BBCB" w:rsidR="00CA294C" w:rsidRDefault="00CA294C" w:rsidP="00CA294C"/>
    <w:p w14:paraId="37CE2C58" w14:textId="7B87FE63" w:rsidR="004D3C0F" w:rsidRDefault="004D3C0F" w:rsidP="00CA294C"/>
    <w:p w14:paraId="2B3714AD" w14:textId="77777777" w:rsidR="004D3C0F" w:rsidRDefault="004D3C0F" w:rsidP="00CA294C"/>
    <w:p w14:paraId="32E3EDA5" w14:textId="23579578" w:rsidR="00CA294C" w:rsidRDefault="00543385" w:rsidP="001D15B5">
      <w:pPr>
        <w:jc w:val="center"/>
      </w:pPr>
      <w:r>
        <w:rPr>
          <w:noProof/>
        </w:rPr>
        <w:drawing>
          <wp:inline distT="0" distB="0" distL="0" distR="0" wp14:anchorId="720DF3CF" wp14:editId="143B5355">
            <wp:extent cx="1322024" cy="6738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1454612" cy="741461"/>
                    </a:xfrm>
                    <a:prstGeom prst="rect">
                      <a:avLst/>
                    </a:prstGeom>
                  </pic:spPr>
                </pic:pic>
              </a:graphicData>
            </a:graphic>
          </wp:inline>
        </w:drawing>
      </w:r>
    </w:p>
    <w:p w14:paraId="6D20A7D5" w14:textId="77777777" w:rsidR="00CA294C" w:rsidRDefault="00CA294C" w:rsidP="00CA294C"/>
    <w:p w14:paraId="18D38EDE" w14:textId="7B20FC4C" w:rsidR="00CA294C" w:rsidRDefault="00CA294C" w:rsidP="00CA294C">
      <w:pPr>
        <w:jc w:val="center"/>
      </w:pPr>
      <w:r>
        <w:t xml:space="preserve">Firma del estudiante </w:t>
      </w:r>
    </w:p>
    <w:p w14:paraId="240589DA" w14:textId="77777777" w:rsidR="004D3C0F" w:rsidRPr="004D3C0F" w:rsidRDefault="004D3C0F" w:rsidP="00CA294C">
      <w:pPr>
        <w:jc w:val="center"/>
        <w:rPr>
          <w:lang w:val="es-ES_tradnl"/>
        </w:rPr>
      </w:pPr>
    </w:p>
    <w:p w14:paraId="071C9120" w14:textId="77777777" w:rsidR="00CA294C" w:rsidRDefault="00CA294C" w:rsidP="00CA294C">
      <w:pPr>
        <w:jc w:val="center"/>
      </w:pPr>
    </w:p>
    <w:p w14:paraId="6DF82E1F" w14:textId="77777777" w:rsidR="00CA294C" w:rsidRDefault="00CA294C" w:rsidP="00CA294C">
      <w:pPr>
        <w:jc w:val="center"/>
      </w:pPr>
      <w:r>
        <w:rPr>
          <w:noProof/>
          <w:lang w:val="es-ES_tradnl" w:eastAsia="es-ES_tradnl"/>
        </w:rPr>
        <mc:AlternateContent>
          <mc:Choice Requires="wps">
            <w:drawing>
              <wp:anchor distT="0" distB="0" distL="114300" distR="114300" simplePos="0" relativeHeight="251661312" behindDoc="0" locked="0" layoutInCell="1" hidden="0" allowOverlap="1" wp14:anchorId="7D0A27C1" wp14:editId="09A40988">
                <wp:simplePos x="0" y="0"/>
                <wp:positionH relativeFrom="column">
                  <wp:posOffset>88901</wp:posOffset>
                </wp:positionH>
                <wp:positionV relativeFrom="paragraph">
                  <wp:posOffset>63500</wp:posOffset>
                </wp:positionV>
                <wp:extent cx="5572125" cy="2124075"/>
                <wp:effectExtent l="0" t="0" r="0" b="0"/>
                <wp:wrapNone/>
                <wp:docPr id="45" name="Rectángulo 45"/>
                <wp:cNvGraphicFramePr/>
                <a:graphic xmlns:a="http://schemas.openxmlformats.org/drawingml/2006/main">
                  <a:graphicData uri="http://schemas.microsoft.com/office/word/2010/wordprocessingShape">
                    <wps:wsp>
                      <wps:cNvSpPr/>
                      <wps:spPr>
                        <a:xfrm>
                          <a:off x="0" y="0"/>
                          <a:ext cx="5524500" cy="2076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744402" w14:textId="77777777" w:rsidR="00440C6E" w:rsidRDefault="00440C6E" w:rsidP="00CA294C">
                            <w:pPr>
                              <w:textDirection w:val="btLr"/>
                            </w:pPr>
                            <w:r>
                              <w:rPr>
                                <w:rFonts w:ascii="Calibri" w:eastAsia="Calibri" w:hAnsi="Calibri" w:cs="Calibri"/>
                                <w:color w:val="00000A"/>
                              </w:rPr>
                              <w:t>*</w:t>
                            </w:r>
                            <w:r>
                              <w:rPr>
                                <w:rFonts w:ascii="Calibri" w:eastAsia="Calibri" w:hAnsi="Calibri" w:cs="Calibri"/>
                                <w:color w:val="00000A"/>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Pr>
                                <w:rFonts w:ascii="Arial" w:eastAsia="Arial" w:hAnsi="Arial" w:cs="Arial"/>
                                <w:color w:val="00000A"/>
                              </w:rPr>
                              <w:t xml:space="preserve">. </w:t>
                            </w:r>
                          </w:p>
                        </w:txbxContent>
                      </wps:txbx>
                      <wps:bodyPr spcFirstLastPara="1" wrap="square" lIns="91425" tIns="45700" rIns="91425" bIns="45700" anchor="t" anchorCtr="0">
                        <a:noAutofit/>
                      </wps:bodyPr>
                    </wps:wsp>
                  </a:graphicData>
                </a:graphic>
              </wp:anchor>
            </w:drawing>
          </mc:Choice>
          <mc:Fallback>
            <w:pict>
              <v:rect w14:anchorId="7D0A27C1" id="Rectángulo 45" o:spid="_x0000_s1026" style="position:absolute;left:0;text-align:left;margin-left:7pt;margin-top:5pt;width:438.75pt;height:16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">
                <v:stroke startarrowwidth="narrow" startarrowlength="short" endarrowwidth="narrow" endarrowlength="short"/>
                <v:textbox inset="2.53958mm,1.2694mm,2.53958mm,1.2694mm">
                  <w:txbxContent>
                    <w:p w14:paraId="34744402" w14:textId="77777777" w:rsidR="00440C6E" w:rsidRDefault="00440C6E" w:rsidP="00CA294C">
                      <w:pPr>
                        <w:textDirection w:val="btLr"/>
                      </w:pPr>
                      <w:r>
                        <w:rPr>
                          <w:rFonts w:ascii="Calibri" w:eastAsia="Calibri" w:hAnsi="Calibri" w:cs="Calibri"/>
                          <w:color w:val="00000A"/>
                        </w:rPr>
                        <w:t>*</w:t>
                      </w:r>
                      <w:r>
                        <w:rPr>
                          <w:rFonts w:ascii="Calibri" w:eastAsia="Calibri" w:hAnsi="Calibri" w:cs="Calibri"/>
                          <w:color w:val="00000A"/>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Pr>
                          <w:rFonts w:ascii="Arial" w:eastAsia="Arial" w:hAnsi="Arial" w:cs="Arial"/>
                          <w:color w:val="00000A"/>
                        </w:rPr>
                        <w:t xml:space="preserve">. </w:t>
                      </w:r>
                    </w:p>
                  </w:txbxContent>
                </v:textbox>
              </v:rect>
            </w:pict>
          </mc:Fallback>
        </mc:AlternateContent>
      </w:r>
    </w:p>
    <w:p w14:paraId="650E4FA0" w14:textId="77777777" w:rsidR="00CA294C" w:rsidRDefault="00CA294C" w:rsidP="00CA294C">
      <w:pPr>
        <w:jc w:val="center"/>
        <w:sectPr w:rsidR="00CA294C">
          <w:pgSz w:w="12240" w:h="15840"/>
          <w:pgMar w:top="1417" w:right="1701" w:bottom="1417" w:left="1701" w:header="708" w:footer="708" w:gutter="0"/>
          <w:cols w:space="720" w:equalWidth="0">
            <w:col w:w="8838"/>
          </w:cols>
        </w:sectPr>
      </w:pPr>
    </w:p>
    <w:p w14:paraId="71118A68" w14:textId="77777777" w:rsidR="00CA294C" w:rsidRDefault="00CA294C" w:rsidP="00CA294C">
      <w:pPr>
        <w:jc w:val="center"/>
        <w:rPr>
          <w:b/>
          <w:color w:val="000000"/>
        </w:rPr>
      </w:pPr>
      <w:r>
        <w:rPr>
          <w:b/>
          <w:color w:val="000000"/>
        </w:rPr>
        <w:lastRenderedPageBreak/>
        <w:t>Miembros del tribunal de defensa</w:t>
      </w:r>
    </w:p>
    <w:p w14:paraId="48F7BD74" w14:textId="77777777" w:rsidR="00CA294C" w:rsidRDefault="00CA294C" w:rsidP="00CA294C">
      <w:pPr>
        <w:rPr>
          <w:rFonts w:eastAsia="Arial"/>
        </w:rPr>
      </w:pPr>
    </w:p>
    <w:p w14:paraId="632BE6C7" w14:textId="77777777" w:rsidR="00CA294C" w:rsidRDefault="00CA294C" w:rsidP="00CA294C">
      <w:pPr>
        <w:rPr>
          <w:rFonts w:eastAsia="Arial"/>
        </w:rPr>
      </w:pPr>
    </w:p>
    <w:p w14:paraId="26413FC1" w14:textId="11109057" w:rsidR="00CA294C" w:rsidRDefault="00CA294C" w:rsidP="00CA294C">
      <w:pPr>
        <w:rPr>
          <w:rFonts w:eastAsia="Arial"/>
        </w:rPr>
      </w:pPr>
    </w:p>
    <w:p w14:paraId="437E10E7" w14:textId="648F2C99" w:rsidR="00FD1B5F" w:rsidRDefault="00FD1B5F" w:rsidP="00CA294C">
      <w:pPr>
        <w:rPr>
          <w:rFonts w:eastAsia="Arial"/>
        </w:rPr>
      </w:pPr>
    </w:p>
    <w:p w14:paraId="63AEE703" w14:textId="77777777" w:rsidR="00440C6E" w:rsidRDefault="00440C6E" w:rsidP="00CA294C">
      <w:pPr>
        <w:rPr>
          <w:rFonts w:eastAsia="Arial"/>
        </w:rPr>
      </w:pPr>
    </w:p>
    <w:p w14:paraId="07276BCA" w14:textId="77777777" w:rsidR="00FD1B5F" w:rsidRDefault="00FD1B5F" w:rsidP="00CA294C">
      <w:pPr>
        <w:rPr>
          <w:rFonts w:eastAsia="Arial"/>
        </w:rPr>
      </w:pPr>
    </w:p>
    <w:p w14:paraId="30379253" w14:textId="77777777" w:rsidR="00CA294C" w:rsidRDefault="00CA294C" w:rsidP="00CA294C">
      <w:pPr>
        <w:rPr>
          <w:rFonts w:eastAsia="Arial"/>
        </w:rPr>
      </w:pPr>
    </w:p>
    <w:p w14:paraId="5EF5515E" w14:textId="77777777" w:rsidR="00CA294C" w:rsidRDefault="00CA294C" w:rsidP="00CA294C">
      <w:pPr>
        <w:rPr>
          <w:rFonts w:eastAsia="Arial"/>
        </w:rPr>
      </w:pPr>
    </w:p>
    <w:p w14:paraId="10578B22" w14:textId="10C6D62F" w:rsidR="00CA294C" w:rsidRDefault="004D3C0F" w:rsidP="00CA294C">
      <w:pPr>
        <w:jc w:val="center"/>
      </w:pPr>
      <w:r>
        <w:t>Libertad Gills</w:t>
      </w:r>
    </w:p>
    <w:p w14:paraId="09815878" w14:textId="09F38F87" w:rsidR="00CA294C" w:rsidRDefault="007F0980" w:rsidP="00CA294C">
      <w:pPr>
        <w:jc w:val="center"/>
      </w:pPr>
      <w:r>
        <w:t>Tutora y miembro del tribunal de defensa</w:t>
      </w:r>
    </w:p>
    <w:p w14:paraId="422BA126" w14:textId="77777777" w:rsidR="00CA294C" w:rsidRDefault="00CA294C" w:rsidP="00CA294C">
      <w:pPr>
        <w:jc w:val="center"/>
      </w:pPr>
    </w:p>
    <w:p w14:paraId="772712ED" w14:textId="77777777" w:rsidR="00CA294C" w:rsidRDefault="00CA294C" w:rsidP="00440C6E"/>
    <w:p w14:paraId="310E16B1" w14:textId="77777777" w:rsidR="00CA294C" w:rsidRDefault="00CA294C" w:rsidP="00CA294C">
      <w:pPr>
        <w:jc w:val="center"/>
      </w:pPr>
    </w:p>
    <w:p w14:paraId="0489633D" w14:textId="3D025E5A" w:rsidR="00CA294C" w:rsidRDefault="00CA294C" w:rsidP="00CA294C">
      <w:pPr>
        <w:jc w:val="center"/>
      </w:pPr>
    </w:p>
    <w:p w14:paraId="1EEA7EEF" w14:textId="7CB7C279" w:rsidR="007F0980" w:rsidRDefault="007F0980" w:rsidP="00CA294C">
      <w:pPr>
        <w:jc w:val="center"/>
      </w:pPr>
    </w:p>
    <w:p w14:paraId="30AC8F46" w14:textId="115969C1" w:rsidR="007F0980" w:rsidRDefault="007F0980" w:rsidP="00CA294C">
      <w:pPr>
        <w:jc w:val="center"/>
      </w:pPr>
    </w:p>
    <w:p w14:paraId="2E3ABCDF" w14:textId="1E6C93DA" w:rsidR="006F6250" w:rsidRDefault="006F6250" w:rsidP="00CA294C">
      <w:pPr>
        <w:jc w:val="center"/>
      </w:pPr>
    </w:p>
    <w:p w14:paraId="4670C7B2" w14:textId="6FA9C5A9" w:rsidR="006F6250" w:rsidRDefault="006F6250" w:rsidP="00CA294C">
      <w:pPr>
        <w:jc w:val="center"/>
      </w:pPr>
    </w:p>
    <w:p w14:paraId="5F10E7F8" w14:textId="77777777" w:rsidR="006F6250" w:rsidRDefault="006F6250" w:rsidP="00CA294C">
      <w:pPr>
        <w:jc w:val="center"/>
      </w:pPr>
    </w:p>
    <w:p w14:paraId="25B0D3F5" w14:textId="77777777" w:rsidR="00CA294C" w:rsidRDefault="00CA294C" w:rsidP="00CA294C">
      <w:pPr>
        <w:jc w:val="center"/>
      </w:pPr>
    </w:p>
    <w:p w14:paraId="0BC02BB5" w14:textId="7B45BA20" w:rsidR="00CA294C" w:rsidRDefault="007F0980" w:rsidP="00CA294C">
      <w:pPr>
        <w:jc w:val="center"/>
      </w:pPr>
      <w:r>
        <w:t>Norberto Bayo</w:t>
      </w:r>
    </w:p>
    <w:p w14:paraId="1293DB2F" w14:textId="77777777" w:rsidR="00CA294C" w:rsidRDefault="00CA294C" w:rsidP="00CA294C">
      <w:pPr>
        <w:jc w:val="center"/>
        <w:sectPr w:rsidR="00CA294C">
          <w:pgSz w:w="12240" w:h="15840"/>
          <w:pgMar w:top="1417" w:right="1701" w:bottom="1417" w:left="1701" w:header="708" w:footer="708" w:gutter="0"/>
          <w:cols w:space="720" w:equalWidth="0">
            <w:col w:w="8838"/>
          </w:cols>
        </w:sectPr>
      </w:pPr>
      <w:r>
        <w:t>Miembro del tribunal de defensa</w:t>
      </w:r>
    </w:p>
    <w:p w14:paraId="4D4C51F8" w14:textId="77777777" w:rsidR="00CA294C" w:rsidRDefault="00CA294C" w:rsidP="00CA294C">
      <w:pPr>
        <w:jc w:val="center"/>
      </w:pPr>
    </w:p>
    <w:p w14:paraId="03F18445" w14:textId="77777777" w:rsidR="00CA294C" w:rsidRDefault="00CA294C" w:rsidP="00CA294C">
      <w:pPr>
        <w:jc w:val="center"/>
        <w:rPr>
          <w:b/>
          <w:color w:val="000000"/>
        </w:rPr>
      </w:pPr>
      <w:r>
        <w:rPr>
          <w:b/>
          <w:color w:val="000000"/>
        </w:rPr>
        <w:t>Agradecimentos:</w:t>
      </w:r>
    </w:p>
    <w:p w14:paraId="636BF121" w14:textId="77777777" w:rsidR="00CA294C" w:rsidRDefault="00CA294C" w:rsidP="00CA294C">
      <w:pPr>
        <w:rPr>
          <w:rFonts w:eastAsia="Arial"/>
        </w:rPr>
      </w:pPr>
    </w:p>
    <w:p w14:paraId="3F0E6351" w14:textId="77777777" w:rsidR="00CA294C" w:rsidRDefault="00CA294C" w:rsidP="00CA294C">
      <w:pPr>
        <w:ind w:left="4955"/>
        <w:rPr>
          <w:rFonts w:eastAsia="Arial"/>
        </w:rPr>
      </w:pPr>
    </w:p>
    <w:p w14:paraId="2604FC95" w14:textId="77777777" w:rsidR="00CA294C" w:rsidRDefault="00CA294C" w:rsidP="00CA294C">
      <w:pPr>
        <w:ind w:left="4955"/>
        <w:rPr>
          <w:rFonts w:eastAsia="Arial"/>
        </w:rPr>
      </w:pPr>
    </w:p>
    <w:p w14:paraId="285AB806" w14:textId="77777777" w:rsidR="00CA294C" w:rsidRDefault="00CA294C" w:rsidP="00CA294C">
      <w:pPr>
        <w:ind w:left="4955"/>
        <w:rPr>
          <w:rFonts w:eastAsia="Arial"/>
        </w:rPr>
      </w:pPr>
    </w:p>
    <w:p w14:paraId="3B527421" w14:textId="77777777" w:rsidR="00CA294C" w:rsidRDefault="00CA294C" w:rsidP="00CA294C">
      <w:pPr>
        <w:ind w:left="4955"/>
        <w:rPr>
          <w:rFonts w:eastAsia="Arial"/>
        </w:rPr>
      </w:pPr>
    </w:p>
    <w:p w14:paraId="653DE76F" w14:textId="77777777" w:rsidR="00CA294C" w:rsidRDefault="00CA294C" w:rsidP="00CA294C">
      <w:pPr>
        <w:ind w:left="4955"/>
        <w:rPr>
          <w:rFonts w:eastAsia="Arial"/>
        </w:rPr>
      </w:pPr>
    </w:p>
    <w:p w14:paraId="5E197408" w14:textId="1E6F6D78" w:rsidR="00CA294C" w:rsidRDefault="00FD1B5F" w:rsidP="00CA294C">
      <w:pPr>
        <w:ind w:left="4962"/>
      </w:pPr>
      <w:r>
        <w:t>Agrade</w:t>
      </w:r>
      <w:r w:rsidR="005053FC">
        <w:t>zco a Dios y todos los que me ayuda</w:t>
      </w:r>
      <w:r w:rsidR="00543385">
        <w:t xml:space="preserve">n </w:t>
      </w:r>
      <w:r w:rsidR="005053FC">
        <w:t>a aprender a escuchar y a ser escuchado</w:t>
      </w:r>
      <w:r w:rsidR="007F0980">
        <w:t xml:space="preserve"> en el cotidiano.</w:t>
      </w:r>
    </w:p>
    <w:p w14:paraId="11852D74" w14:textId="77777777" w:rsidR="00CA294C" w:rsidRDefault="00CA294C" w:rsidP="00CA294C">
      <w:pPr>
        <w:rPr>
          <w:rFonts w:eastAsia="Arial"/>
        </w:rPr>
      </w:pPr>
    </w:p>
    <w:p w14:paraId="3D2D66C0" w14:textId="77777777" w:rsidR="00CA294C" w:rsidRDefault="00CA294C" w:rsidP="00CA294C">
      <w:pPr>
        <w:rPr>
          <w:rFonts w:eastAsia="Arial"/>
        </w:rPr>
        <w:sectPr w:rsidR="00CA294C">
          <w:pgSz w:w="12240" w:h="15840"/>
          <w:pgMar w:top="1417" w:right="1701" w:bottom="1417" w:left="1701" w:header="708" w:footer="708" w:gutter="0"/>
          <w:cols w:space="720" w:equalWidth="0">
            <w:col w:w="8838"/>
          </w:cols>
        </w:sectPr>
      </w:pPr>
    </w:p>
    <w:p w14:paraId="11CBA2A7" w14:textId="77777777" w:rsidR="00CA294C" w:rsidRDefault="00CA294C" w:rsidP="00CA294C">
      <w:pPr>
        <w:jc w:val="center"/>
        <w:rPr>
          <w:b/>
          <w:color w:val="000000"/>
        </w:rPr>
      </w:pPr>
      <w:r>
        <w:rPr>
          <w:b/>
          <w:color w:val="000000"/>
        </w:rPr>
        <w:lastRenderedPageBreak/>
        <w:t>Dedicatoria:</w:t>
      </w:r>
    </w:p>
    <w:p w14:paraId="4C2B9E69" w14:textId="77777777" w:rsidR="00CA294C" w:rsidRDefault="00CA294C" w:rsidP="00CA294C">
      <w:pPr>
        <w:rPr>
          <w:rFonts w:eastAsia="Arial"/>
        </w:rPr>
      </w:pPr>
    </w:p>
    <w:p w14:paraId="4068EF65" w14:textId="77777777" w:rsidR="00CA294C" w:rsidRDefault="00CA294C" w:rsidP="00CA294C">
      <w:pPr>
        <w:ind w:left="4955"/>
        <w:rPr>
          <w:rFonts w:eastAsia="Arial"/>
        </w:rPr>
      </w:pPr>
    </w:p>
    <w:p w14:paraId="14B4D9F3" w14:textId="77777777" w:rsidR="00CA294C" w:rsidRDefault="00CA294C" w:rsidP="00CA294C">
      <w:pPr>
        <w:ind w:left="4955"/>
        <w:rPr>
          <w:rFonts w:eastAsia="Arial"/>
        </w:rPr>
      </w:pPr>
    </w:p>
    <w:p w14:paraId="7919F419" w14:textId="77777777" w:rsidR="00CA294C" w:rsidRDefault="00CA294C" w:rsidP="00CA294C">
      <w:pPr>
        <w:ind w:left="4955"/>
        <w:rPr>
          <w:rFonts w:eastAsia="Arial"/>
        </w:rPr>
      </w:pPr>
    </w:p>
    <w:p w14:paraId="73B66574" w14:textId="77777777" w:rsidR="00CA294C" w:rsidRDefault="00CA294C" w:rsidP="00CA294C">
      <w:pPr>
        <w:ind w:left="4955"/>
        <w:rPr>
          <w:rFonts w:eastAsia="Arial"/>
        </w:rPr>
      </w:pPr>
    </w:p>
    <w:p w14:paraId="375F1571" w14:textId="77777777" w:rsidR="00CA294C" w:rsidRDefault="00CA294C" w:rsidP="00CA294C">
      <w:pPr>
        <w:ind w:left="4955"/>
        <w:rPr>
          <w:rFonts w:eastAsia="Arial"/>
        </w:rPr>
      </w:pPr>
    </w:p>
    <w:p w14:paraId="6235A639" w14:textId="291101F4" w:rsidR="00CA294C" w:rsidRDefault="00FD1B5F" w:rsidP="00CA294C">
      <w:pPr>
        <w:spacing w:after="120"/>
        <w:ind w:left="4962"/>
      </w:pPr>
      <w:r>
        <w:t>Dedico este trabajo a mi familia y a las historias perdidas de Guayaquil</w:t>
      </w:r>
      <w:r w:rsidR="005053FC">
        <w:t>.</w:t>
      </w:r>
    </w:p>
    <w:p w14:paraId="3F36B312" w14:textId="77777777" w:rsidR="00CA294C" w:rsidRDefault="00CA294C" w:rsidP="00CA294C">
      <w:pPr>
        <w:rPr>
          <w:rFonts w:eastAsia="Arial"/>
        </w:rPr>
        <w:sectPr w:rsidR="00CA294C">
          <w:pgSz w:w="12240" w:h="15840"/>
          <w:pgMar w:top="1417" w:right="1701" w:bottom="1417" w:left="1701" w:header="708" w:footer="708" w:gutter="0"/>
          <w:cols w:space="720" w:equalWidth="0">
            <w:col w:w="8838"/>
          </w:cols>
        </w:sectPr>
      </w:pPr>
    </w:p>
    <w:p w14:paraId="308095A1" w14:textId="77777777" w:rsidR="00CA294C" w:rsidRDefault="00CA294C" w:rsidP="00CA294C">
      <w:pPr>
        <w:jc w:val="center"/>
      </w:pPr>
    </w:p>
    <w:p w14:paraId="4FF8FE08" w14:textId="77777777" w:rsidR="00CA294C" w:rsidRDefault="00CA294C" w:rsidP="00CA294C">
      <w:pPr>
        <w:jc w:val="center"/>
        <w:rPr>
          <w:b/>
          <w:color w:val="000000"/>
        </w:rPr>
      </w:pPr>
      <w:r>
        <w:rPr>
          <w:b/>
          <w:color w:val="000000"/>
        </w:rPr>
        <w:t xml:space="preserve">Resumen </w:t>
      </w:r>
    </w:p>
    <w:p w14:paraId="1E3649C2" w14:textId="745CEB88" w:rsidR="00CA294C" w:rsidRDefault="00CA294C" w:rsidP="00CA294C">
      <w:pPr>
        <w:jc w:val="center"/>
        <w:rPr>
          <w:b/>
        </w:rPr>
      </w:pPr>
    </w:p>
    <w:p w14:paraId="2BC4BA8A" w14:textId="77777777" w:rsidR="00A934EF" w:rsidRDefault="00A934EF" w:rsidP="00CA294C">
      <w:pPr>
        <w:jc w:val="center"/>
        <w:rPr>
          <w:b/>
        </w:rPr>
      </w:pPr>
    </w:p>
    <w:p w14:paraId="74A8CD92" w14:textId="6DEFC34E" w:rsidR="00A934EF" w:rsidRDefault="00A934EF" w:rsidP="00FB59D9">
      <w:pPr>
        <w:jc w:val="both"/>
      </w:pPr>
      <w:r>
        <w:t xml:space="preserve">Este proyecto </w:t>
      </w:r>
      <w:r w:rsidR="00352310">
        <w:t>tiene como intención mostrar</w:t>
      </w:r>
      <w:r>
        <w:t xml:space="preserve"> la especial relación entre la memoria, el cine latinoamericano, la Historia y el realismo fantástico</w:t>
      </w:r>
      <w:r w:rsidR="00FB59D9">
        <w:t xml:space="preserve"> en películas</w:t>
      </w:r>
      <w:r>
        <w:t xml:space="preserve">. </w:t>
      </w:r>
      <w:r w:rsidR="00473A74">
        <w:t xml:space="preserve">Parte de la propuesta es </w:t>
      </w:r>
      <w:r>
        <w:t xml:space="preserve">conectar teoría del cine con investigaciones </w:t>
      </w:r>
      <w:r w:rsidR="00473A74">
        <w:t xml:space="preserve">y herramientas </w:t>
      </w:r>
      <w:r>
        <w:t xml:space="preserve">culturales </w:t>
      </w:r>
      <w:r w:rsidR="00473A74">
        <w:t>que tratan a</w:t>
      </w:r>
      <w:r>
        <w:t xml:space="preserve"> este </w:t>
      </w:r>
      <w:r w:rsidR="00C806C8">
        <w:t>estilo</w:t>
      </w:r>
      <w:r>
        <w:t>, p</w:t>
      </w:r>
      <w:r w:rsidR="00C806C8">
        <w:t xml:space="preserve">ara </w:t>
      </w:r>
      <w:r w:rsidR="00473A74">
        <w:t xml:space="preserve">así </w:t>
      </w:r>
      <w:r w:rsidR="00C806C8">
        <w:t xml:space="preserve">comprenderlo un poco mejor entre </w:t>
      </w:r>
      <w:r w:rsidR="007F0980">
        <w:t>recurrentes</w:t>
      </w:r>
      <w:r w:rsidR="00C806C8">
        <w:t xml:space="preserve"> estudios y uso</w:t>
      </w:r>
      <w:r w:rsidR="007F0980">
        <w:t>s</w:t>
      </w:r>
      <w:r w:rsidR="00C806C8">
        <w:t xml:space="preserve"> del término en la modernidad. El objetivo final, más allá de explicar qué es este género en el cine, es mostrarlo y sus propósitos dentro de nuestra sociedad</w:t>
      </w:r>
      <w:r w:rsidR="007F0980">
        <w:t xml:space="preserve"> c</w:t>
      </w:r>
      <w:r w:rsidR="00352310">
        <w:t>o</w:t>
      </w:r>
      <w:r w:rsidR="007F0980">
        <w:t xml:space="preserve">mo </w:t>
      </w:r>
      <w:r w:rsidR="00352310">
        <w:t xml:space="preserve">fuente de </w:t>
      </w:r>
      <w:r w:rsidR="007F0980">
        <w:t>memoria y cosmovisión de</w:t>
      </w:r>
      <w:r w:rsidR="00FB59D9">
        <w:t xml:space="preserve"> comunidades latinoamericanas </w:t>
      </w:r>
      <w:r w:rsidR="007F0980">
        <w:t>en películas de ficción</w:t>
      </w:r>
      <w:r w:rsidR="00473A74">
        <w:t>. La rápida modernidad, la hegemonía de contenido</w:t>
      </w:r>
      <w:r w:rsidR="007F0980">
        <w:t xml:space="preserve"> y formatos</w:t>
      </w:r>
      <w:r w:rsidR="00473A74">
        <w:t xml:space="preserve"> en industrias culturales consumidas masivamente, hacen de</w:t>
      </w:r>
      <w:r w:rsidR="007F0980">
        <w:t xml:space="preserve">l </w:t>
      </w:r>
      <w:r w:rsidR="00473A74">
        <w:t>pasado de entornos</w:t>
      </w:r>
      <w:r w:rsidR="00FB59D9">
        <w:t>,</w:t>
      </w:r>
      <w:r w:rsidR="00473A74">
        <w:t xml:space="preserve"> difícil de acceder </w:t>
      </w:r>
      <w:r w:rsidR="007F0980">
        <w:t xml:space="preserve">por generaciones nuevas en el </w:t>
      </w:r>
      <w:r w:rsidR="00FB59D9">
        <w:t xml:space="preserve">consumo de </w:t>
      </w:r>
      <w:r w:rsidR="007F0980">
        <w:t>cine</w:t>
      </w:r>
      <w:r w:rsidR="00352310">
        <w:t>. P</w:t>
      </w:r>
      <w:r w:rsidR="00473A74">
        <w:t>or esto un analisis y ensayo</w:t>
      </w:r>
      <w:r w:rsidR="00352310">
        <w:t xml:space="preserve">s </w:t>
      </w:r>
      <w:r w:rsidR="00473A74">
        <w:t>sobre films de</w:t>
      </w:r>
      <w:r w:rsidR="00352310">
        <w:t xml:space="preserve"> realismo fantástico del </w:t>
      </w:r>
      <w:r w:rsidR="00473A74">
        <w:t>pasado como del presente, nos permite</w:t>
      </w:r>
      <w:r w:rsidR="00352310">
        <w:t xml:space="preserve"> </w:t>
      </w:r>
      <w:r w:rsidR="00473A74">
        <w:t>fortalecer procesos de educación y de identidad</w:t>
      </w:r>
      <w:r w:rsidR="00FB59D9">
        <w:t>, aportando al estilo cinematográfico y redescubriendo memoria e identidad en ficción considerada fantasía.</w:t>
      </w:r>
    </w:p>
    <w:p w14:paraId="09E81058" w14:textId="26C7C834" w:rsidR="00C806C8" w:rsidRDefault="00C806C8" w:rsidP="00FB59D9">
      <w:pPr>
        <w:jc w:val="both"/>
      </w:pPr>
    </w:p>
    <w:p w14:paraId="59582A43" w14:textId="77777777" w:rsidR="00C806C8" w:rsidRDefault="00C806C8" w:rsidP="00FB59D9">
      <w:pPr>
        <w:jc w:val="both"/>
      </w:pPr>
    </w:p>
    <w:p w14:paraId="7011E4F5" w14:textId="77777777" w:rsidR="00CA294C" w:rsidRDefault="00CA294C" w:rsidP="00FB59D9">
      <w:pPr>
        <w:jc w:val="both"/>
        <w:rPr>
          <w:b/>
          <w:color w:val="000000"/>
        </w:rPr>
      </w:pPr>
    </w:p>
    <w:p w14:paraId="29F3C15B" w14:textId="38D0FCFB" w:rsidR="00CA294C" w:rsidRDefault="00CA294C" w:rsidP="00FB59D9">
      <w:pPr>
        <w:jc w:val="both"/>
      </w:pPr>
      <w:r w:rsidRPr="00352310">
        <w:rPr>
          <w:b/>
          <w:bCs/>
        </w:rPr>
        <w:t xml:space="preserve">Palabras </w:t>
      </w:r>
      <w:r w:rsidR="00352310" w:rsidRPr="00352310">
        <w:rPr>
          <w:b/>
          <w:bCs/>
        </w:rPr>
        <w:t>c</w:t>
      </w:r>
      <w:r w:rsidRPr="00352310">
        <w:rPr>
          <w:b/>
          <w:bCs/>
        </w:rPr>
        <w:t>lave:</w:t>
      </w:r>
      <w:r>
        <w:t xml:space="preserve"> </w:t>
      </w:r>
      <w:r w:rsidR="00473A74">
        <w:t>cine</w:t>
      </w:r>
      <w:r>
        <w:t>,</w:t>
      </w:r>
      <w:r w:rsidR="00473A74">
        <w:t xml:space="preserve"> memoria, </w:t>
      </w:r>
      <w:r w:rsidR="00FB59D9">
        <w:t>identi</w:t>
      </w:r>
      <w:r w:rsidR="00D77A5C">
        <w:t>dad</w:t>
      </w:r>
      <w:r w:rsidR="00FB59D9">
        <w:t xml:space="preserve">, </w:t>
      </w:r>
      <w:r w:rsidR="00473A74">
        <w:t>ficción, realismo</w:t>
      </w:r>
      <w:r w:rsidR="00FD1B5F">
        <w:t xml:space="preserve">, </w:t>
      </w:r>
      <w:r w:rsidR="00FB59D9">
        <w:t xml:space="preserve">realismo mágico, </w:t>
      </w:r>
      <w:r w:rsidR="00FD1B5F">
        <w:t>Latinoamérica</w:t>
      </w:r>
    </w:p>
    <w:p w14:paraId="074D7722" w14:textId="61F72356" w:rsidR="00CA294C" w:rsidRDefault="00CA294C" w:rsidP="00FB59D9">
      <w:pPr>
        <w:jc w:val="both"/>
      </w:pPr>
    </w:p>
    <w:p w14:paraId="6113762D" w14:textId="3D30B79A" w:rsidR="00C950C2" w:rsidRDefault="00C950C2" w:rsidP="00FB59D9">
      <w:pPr>
        <w:jc w:val="both"/>
      </w:pPr>
    </w:p>
    <w:p w14:paraId="11005EAC" w14:textId="77777777" w:rsidR="00FB59D9" w:rsidRDefault="00FB59D9" w:rsidP="00FB59D9">
      <w:pPr>
        <w:jc w:val="both"/>
      </w:pPr>
    </w:p>
    <w:p w14:paraId="7F2CC74C" w14:textId="77777777" w:rsidR="00C950C2" w:rsidRDefault="00C950C2" w:rsidP="00FB59D9">
      <w:pPr>
        <w:jc w:val="both"/>
      </w:pPr>
    </w:p>
    <w:p w14:paraId="41E01A3C" w14:textId="77777777" w:rsidR="00CA294C" w:rsidRDefault="00CA294C" w:rsidP="00FB59D9">
      <w:pPr>
        <w:jc w:val="both"/>
      </w:pPr>
    </w:p>
    <w:p w14:paraId="4D5B4331" w14:textId="77777777" w:rsidR="00CA294C" w:rsidRPr="003230C1" w:rsidRDefault="00CA294C" w:rsidP="00FB59D9">
      <w:pPr>
        <w:jc w:val="center"/>
        <w:rPr>
          <w:b/>
          <w:color w:val="000000"/>
          <w:lang w:val="en-US"/>
        </w:rPr>
      </w:pPr>
      <w:r w:rsidRPr="003230C1">
        <w:rPr>
          <w:b/>
          <w:color w:val="000000"/>
          <w:lang w:val="en-US"/>
        </w:rPr>
        <w:t>Abstract</w:t>
      </w:r>
    </w:p>
    <w:p w14:paraId="412D8F02" w14:textId="77777777" w:rsidR="00CA294C" w:rsidRPr="003230C1" w:rsidRDefault="00CA294C" w:rsidP="00FB59D9">
      <w:pPr>
        <w:jc w:val="both"/>
        <w:rPr>
          <w:color w:val="FF0000"/>
          <w:lang w:val="en-US"/>
        </w:rPr>
      </w:pPr>
    </w:p>
    <w:p w14:paraId="0BD42243" w14:textId="77777777" w:rsidR="00CA294C" w:rsidRPr="003230C1" w:rsidRDefault="00CA294C" w:rsidP="00FB59D9">
      <w:pPr>
        <w:jc w:val="both"/>
        <w:rPr>
          <w:color w:val="FF0000"/>
          <w:lang w:val="en-US"/>
        </w:rPr>
      </w:pPr>
    </w:p>
    <w:p w14:paraId="1653A80B" w14:textId="2D3944EF" w:rsidR="00CA294C" w:rsidRPr="00FD1B5F" w:rsidRDefault="00FD1B5F" w:rsidP="00FB59D9">
      <w:pPr>
        <w:jc w:val="both"/>
        <w:rPr>
          <w:lang w:val="en-US"/>
        </w:rPr>
      </w:pPr>
      <w:r w:rsidRPr="00FD1B5F">
        <w:rPr>
          <w:lang w:val="en-US"/>
        </w:rPr>
        <w:t xml:space="preserve">This project </w:t>
      </w:r>
      <w:r w:rsidR="00352310">
        <w:rPr>
          <w:lang w:val="en-US"/>
        </w:rPr>
        <w:t xml:space="preserve">has intentions of </w:t>
      </w:r>
      <w:r w:rsidRPr="00FD1B5F">
        <w:rPr>
          <w:lang w:val="en-US"/>
        </w:rPr>
        <w:t>show</w:t>
      </w:r>
      <w:r w:rsidR="00352310">
        <w:rPr>
          <w:lang w:val="en-US"/>
        </w:rPr>
        <w:t>ing</w:t>
      </w:r>
      <w:r w:rsidRPr="00FD1B5F">
        <w:rPr>
          <w:lang w:val="en-US"/>
        </w:rPr>
        <w:t xml:space="preserve"> the special relation </w:t>
      </w:r>
      <w:r>
        <w:rPr>
          <w:lang w:val="en-US"/>
        </w:rPr>
        <w:t>between</w:t>
      </w:r>
      <w:r w:rsidR="00352310">
        <w:rPr>
          <w:lang w:val="en-US"/>
        </w:rPr>
        <w:t xml:space="preserve"> </w:t>
      </w:r>
      <w:r>
        <w:rPr>
          <w:lang w:val="en-US"/>
        </w:rPr>
        <w:t>memory, Latin American cinema, History and fantastic realism</w:t>
      </w:r>
      <w:r w:rsidR="00352310">
        <w:rPr>
          <w:lang w:val="en-US"/>
        </w:rPr>
        <w:t xml:space="preserve"> in movies</w:t>
      </w:r>
      <w:r>
        <w:rPr>
          <w:lang w:val="en-US"/>
        </w:rPr>
        <w:t xml:space="preserve">. Part of the academic proposal is to connect cinema theory with other cultural investigations and tools that work with this style, in order to understand it better </w:t>
      </w:r>
      <w:r w:rsidR="00FB59D9">
        <w:rPr>
          <w:lang w:val="en-US"/>
        </w:rPr>
        <w:t xml:space="preserve">in cinema </w:t>
      </w:r>
      <w:r>
        <w:rPr>
          <w:lang w:val="en-US"/>
        </w:rPr>
        <w:t>amongst a lot of studies and recurring uses of the term in modern times. The final objective, is not just to explain what magical realism is</w:t>
      </w:r>
      <w:r w:rsidR="00352310">
        <w:rPr>
          <w:lang w:val="en-US"/>
        </w:rPr>
        <w:t xml:space="preserve"> as a genre</w:t>
      </w:r>
      <w:r>
        <w:rPr>
          <w:lang w:val="en-US"/>
        </w:rPr>
        <w:t xml:space="preserve">, but to show it and its purposes inside our society. The fast and modern times, the hegemony of content </w:t>
      </w:r>
      <w:r w:rsidR="00352310">
        <w:rPr>
          <w:lang w:val="en-US"/>
        </w:rPr>
        <w:t xml:space="preserve">and formats </w:t>
      </w:r>
      <w:r>
        <w:rPr>
          <w:lang w:val="en-US"/>
        </w:rPr>
        <w:t xml:space="preserve">in </w:t>
      </w:r>
      <w:r w:rsidR="00C950C2">
        <w:rPr>
          <w:lang w:val="en-US"/>
        </w:rPr>
        <w:t>cultural industries consumed by the masses, make the past of certain communities hard to access</w:t>
      </w:r>
      <w:r w:rsidR="00352310">
        <w:rPr>
          <w:lang w:val="en-US"/>
        </w:rPr>
        <w:t xml:space="preserve"> in cinema.</w:t>
      </w:r>
      <w:r w:rsidR="00C950C2">
        <w:rPr>
          <w:lang w:val="en-US"/>
        </w:rPr>
        <w:t xml:space="preserve"> </w:t>
      </w:r>
      <w:r w:rsidR="00352310">
        <w:rPr>
          <w:lang w:val="en-US"/>
        </w:rPr>
        <w:t xml:space="preserve">Therefore, </w:t>
      </w:r>
      <w:r w:rsidR="00C950C2">
        <w:rPr>
          <w:lang w:val="en-US"/>
        </w:rPr>
        <w:t xml:space="preserve">analyses and essays about films from the past and present, </w:t>
      </w:r>
      <w:r w:rsidR="00FB59D9">
        <w:rPr>
          <w:lang w:val="en-US"/>
        </w:rPr>
        <w:t xml:space="preserve">can </w:t>
      </w:r>
      <w:r w:rsidR="00C950C2">
        <w:rPr>
          <w:lang w:val="en-US"/>
        </w:rPr>
        <w:t>help us strengthen educational and identity process</w:t>
      </w:r>
      <w:r w:rsidR="00FB59D9">
        <w:rPr>
          <w:lang w:val="en-US"/>
        </w:rPr>
        <w:t xml:space="preserve">es, adding value to fantastic realism as movie genre and rediscovering memory, identity, in fiction. </w:t>
      </w:r>
    </w:p>
    <w:p w14:paraId="22625AF5" w14:textId="73058D35" w:rsidR="00CA294C" w:rsidRDefault="00CA294C" w:rsidP="00CA294C">
      <w:pPr>
        <w:jc w:val="center"/>
        <w:rPr>
          <w:b/>
          <w:color w:val="000000"/>
          <w:lang w:val="en-US"/>
        </w:rPr>
      </w:pPr>
    </w:p>
    <w:p w14:paraId="37071ADF" w14:textId="269EB727" w:rsidR="00FB59D9" w:rsidRDefault="00FB59D9" w:rsidP="00CA294C">
      <w:pPr>
        <w:jc w:val="center"/>
        <w:rPr>
          <w:b/>
          <w:color w:val="000000"/>
          <w:lang w:val="en-US"/>
        </w:rPr>
      </w:pPr>
    </w:p>
    <w:p w14:paraId="31E51A5A" w14:textId="77777777" w:rsidR="00FB59D9" w:rsidRPr="00FD1B5F" w:rsidRDefault="00FB59D9" w:rsidP="00CA294C">
      <w:pPr>
        <w:jc w:val="center"/>
        <w:rPr>
          <w:b/>
          <w:color w:val="000000"/>
          <w:lang w:val="en-US"/>
        </w:rPr>
      </w:pPr>
    </w:p>
    <w:p w14:paraId="32481BE2" w14:textId="3E238080" w:rsidR="00CA294C" w:rsidRPr="00352310" w:rsidRDefault="00352310" w:rsidP="0043290B">
      <w:pPr>
        <w:rPr>
          <w:lang w:val="en-US"/>
        </w:rPr>
      </w:pPr>
      <w:r w:rsidRPr="00352310">
        <w:rPr>
          <w:b/>
          <w:bCs/>
          <w:lang w:val="en-US"/>
        </w:rPr>
        <w:t>Key words</w:t>
      </w:r>
      <w:r w:rsidR="00CA294C" w:rsidRPr="00352310">
        <w:rPr>
          <w:b/>
          <w:bCs/>
          <w:lang w:val="en-US"/>
        </w:rPr>
        <w:t>:</w:t>
      </w:r>
      <w:r w:rsidR="00CA294C" w:rsidRPr="00352310">
        <w:rPr>
          <w:lang w:val="en-US"/>
        </w:rPr>
        <w:t xml:space="preserve"> </w:t>
      </w:r>
      <w:r w:rsidR="00C950C2" w:rsidRPr="00352310">
        <w:rPr>
          <w:lang w:val="en-US"/>
        </w:rPr>
        <w:t>cinema, memory,</w:t>
      </w:r>
      <w:r w:rsidR="00FB59D9">
        <w:rPr>
          <w:lang w:val="en-US"/>
        </w:rPr>
        <w:t xml:space="preserve"> identity,</w:t>
      </w:r>
      <w:r w:rsidR="00C950C2" w:rsidRPr="00352310">
        <w:rPr>
          <w:lang w:val="en-US"/>
        </w:rPr>
        <w:t xml:space="preserve"> fiction, realism, </w:t>
      </w:r>
      <w:r w:rsidR="00FB59D9">
        <w:rPr>
          <w:lang w:val="en-US"/>
        </w:rPr>
        <w:t xml:space="preserve">magical realism, </w:t>
      </w:r>
      <w:r w:rsidR="00C950C2" w:rsidRPr="00352310">
        <w:rPr>
          <w:lang w:val="en-US"/>
        </w:rPr>
        <w:t>Latin America</w:t>
      </w:r>
    </w:p>
    <w:p w14:paraId="13626D65" w14:textId="77777777" w:rsidR="00CA294C" w:rsidRPr="00352310" w:rsidRDefault="00CA294C" w:rsidP="00CA294C">
      <w:pPr>
        <w:jc w:val="center"/>
        <w:rPr>
          <w:color w:val="FF0000"/>
          <w:lang w:val="en-US"/>
        </w:rPr>
        <w:sectPr w:rsidR="00CA294C" w:rsidRPr="00352310">
          <w:pgSz w:w="12240" w:h="15840"/>
          <w:pgMar w:top="1417" w:right="1701" w:bottom="1417" w:left="1701" w:header="708" w:footer="708" w:gutter="0"/>
          <w:cols w:space="720" w:equalWidth="0">
            <w:col w:w="8838"/>
          </w:cols>
        </w:sectPr>
      </w:pPr>
    </w:p>
    <w:sdt>
      <w:sdtPr>
        <w:rPr>
          <w:rFonts w:ascii="Times New Roman" w:eastAsia="Times New Roman" w:hAnsi="Times New Roman" w:cs="Times New Roman"/>
          <w:b w:val="0"/>
          <w:bCs w:val="0"/>
          <w:color w:val="auto"/>
          <w:sz w:val="24"/>
          <w:szCs w:val="24"/>
          <w:lang w:val="es-ES"/>
        </w:rPr>
        <w:id w:val="1983123007"/>
        <w:docPartObj>
          <w:docPartGallery w:val="Table of Contents"/>
          <w:docPartUnique/>
        </w:docPartObj>
      </w:sdtPr>
      <w:sdtEndPr>
        <w:rPr>
          <w:noProof/>
          <w:lang w:val="es-EC"/>
        </w:rPr>
      </w:sdtEndPr>
      <w:sdtContent>
        <w:p w14:paraId="6105DD22" w14:textId="7A8AD502" w:rsidR="002D38D7" w:rsidRDefault="002D38D7">
          <w:pPr>
            <w:pStyle w:val="TtuloTDC"/>
          </w:pPr>
          <w:r>
            <w:rPr>
              <w:lang w:val="es-ES"/>
            </w:rPr>
            <w:t>Tabla de contenido</w:t>
          </w:r>
        </w:p>
        <w:p w14:paraId="79863128" w14:textId="4470FA25" w:rsidR="00AC4C00" w:rsidRDefault="002D38D7">
          <w:pPr>
            <w:pStyle w:val="TDC1"/>
            <w:tabs>
              <w:tab w:val="right" w:leader="dot" w:pos="8488"/>
            </w:tabs>
            <w:rPr>
              <w:rFonts w:eastAsiaTheme="minorEastAsia" w:cstheme="minorBidi"/>
              <w:b w:val="0"/>
              <w:bCs w:val="0"/>
              <w:caps w:val="0"/>
              <w:noProof/>
              <w:sz w:val="24"/>
              <w:szCs w:val="24"/>
              <w:u w:val="none"/>
            </w:rPr>
          </w:pPr>
          <w:r>
            <w:rPr>
              <w:b w:val="0"/>
              <w:bCs w:val="0"/>
            </w:rPr>
            <w:fldChar w:fldCharType="begin"/>
          </w:r>
          <w:r>
            <w:instrText>TOC \o "1-3" \h \z \u</w:instrText>
          </w:r>
          <w:r>
            <w:rPr>
              <w:b w:val="0"/>
              <w:bCs w:val="0"/>
            </w:rPr>
            <w:fldChar w:fldCharType="separate"/>
          </w:r>
          <w:hyperlink w:anchor="_Toc86925624" w:history="1">
            <w:r w:rsidR="00AC4C00" w:rsidRPr="00531F67">
              <w:rPr>
                <w:rStyle w:val="Hipervnculo"/>
                <w:rFonts w:ascii="Times New Roman" w:hAnsi="Times New Roman"/>
                <w:noProof/>
                <w:lang w:eastAsia="es-ES_tradnl"/>
              </w:rPr>
              <w:t>I.- Introducción</w:t>
            </w:r>
            <w:r w:rsidR="00AC4C00">
              <w:rPr>
                <w:noProof/>
                <w:webHidden/>
              </w:rPr>
              <w:tab/>
            </w:r>
            <w:r w:rsidR="00AC4C00">
              <w:rPr>
                <w:noProof/>
                <w:webHidden/>
              </w:rPr>
              <w:fldChar w:fldCharType="begin"/>
            </w:r>
            <w:r w:rsidR="00AC4C00">
              <w:rPr>
                <w:noProof/>
                <w:webHidden/>
              </w:rPr>
              <w:instrText xml:space="preserve"> PAGEREF _Toc86925624 \h </w:instrText>
            </w:r>
            <w:r w:rsidR="00AC4C00">
              <w:rPr>
                <w:noProof/>
                <w:webHidden/>
              </w:rPr>
            </w:r>
            <w:r w:rsidR="00AC4C00">
              <w:rPr>
                <w:noProof/>
                <w:webHidden/>
              </w:rPr>
              <w:fldChar w:fldCharType="separate"/>
            </w:r>
            <w:r w:rsidR="00AC4C00">
              <w:rPr>
                <w:noProof/>
                <w:webHidden/>
              </w:rPr>
              <w:t>8</w:t>
            </w:r>
            <w:r w:rsidR="00AC4C00">
              <w:rPr>
                <w:noProof/>
                <w:webHidden/>
              </w:rPr>
              <w:fldChar w:fldCharType="end"/>
            </w:r>
          </w:hyperlink>
        </w:p>
        <w:p w14:paraId="2C18BBB3" w14:textId="07EA2F28" w:rsidR="00AC4C00" w:rsidRDefault="00AC4C00">
          <w:pPr>
            <w:pStyle w:val="TDC2"/>
            <w:tabs>
              <w:tab w:val="left" w:pos="570"/>
              <w:tab w:val="right" w:leader="dot" w:pos="8488"/>
            </w:tabs>
            <w:rPr>
              <w:rFonts w:eastAsiaTheme="minorEastAsia" w:cstheme="minorBidi"/>
              <w:b w:val="0"/>
              <w:bCs w:val="0"/>
              <w:smallCaps w:val="0"/>
              <w:noProof/>
              <w:sz w:val="24"/>
              <w:szCs w:val="24"/>
            </w:rPr>
          </w:pPr>
          <w:hyperlink w:anchor="_Toc86925625" w:history="1">
            <w:r w:rsidRPr="00531F67">
              <w:rPr>
                <w:rStyle w:val="Hipervnculo"/>
                <w:rFonts w:ascii="Times" w:hAnsi="Times"/>
                <w:noProof/>
                <w:lang w:eastAsia="es-ES_tradnl"/>
              </w:rPr>
              <w:t>1.1.</w:t>
            </w:r>
            <w:r>
              <w:rPr>
                <w:rFonts w:eastAsiaTheme="minorEastAsia" w:cstheme="minorBidi"/>
                <w:b w:val="0"/>
                <w:bCs w:val="0"/>
                <w:smallCaps w:val="0"/>
                <w:noProof/>
                <w:sz w:val="24"/>
                <w:szCs w:val="24"/>
              </w:rPr>
              <w:tab/>
            </w:r>
            <w:r w:rsidRPr="00531F67">
              <w:rPr>
                <w:rStyle w:val="Hipervnculo"/>
                <w:rFonts w:ascii="Times New Roman" w:hAnsi="Times New Roman"/>
                <w:noProof/>
                <w:lang w:eastAsia="es-ES_tradnl"/>
              </w:rPr>
              <w:t>Presentación: Tema y problema de estudio</w:t>
            </w:r>
            <w:r>
              <w:rPr>
                <w:noProof/>
                <w:webHidden/>
              </w:rPr>
              <w:tab/>
            </w:r>
            <w:r>
              <w:rPr>
                <w:noProof/>
                <w:webHidden/>
              </w:rPr>
              <w:fldChar w:fldCharType="begin"/>
            </w:r>
            <w:r>
              <w:rPr>
                <w:noProof/>
                <w:webHidden/>
              </w:rPr>
              <w:instrText xml:space="preserve"> PAGEREF _Toc86925625 \h </w:instrText>
            </w:r>
            <w:r>
              <w:rPr>
                <w:noProof/>
                <w:webHidden/>
              </w:rPr>
            </w:r>
            <w:r>
              <w:rPr>
                <w:noProof/>
                <w:webHidden/>
              </w:rPr>
              <w:fldChar w:fldCharType="separate"/>
            </w:r>
            <w:r>
              <w:rPr>
                <w:noProof/>
                <w:webHidden/>
              </w:rPr>
              <w:t>8</w:t>
            </w:r>
            <w:r>
              <w:rPr>
                <w:noProof/>
                <w:webHidden/>
              </w:rPr>
              <w:fldChar w:fldCharType="end"/>
            </w:r>
          </w:hyperlink>
        </w:p>
        <w:p w14:paraId="4BE598B8" w14:textId="39CF9D96" w:rsidR="00AC4C00" w:rsidRDefault="00AC4C00">
          <w:pPr>
            <w:pStyle w:val="TDC2"/>
            <w:tabs>
              <w:tab w:val="left" w:pos="570"/>
              <w:tab w:val="right" w:leader="dot" w:pos="8488"/>
            </w:tabs>
            <w:rPr>
              <w:rFonts w:eastAsiaTheme="minorEastAsia" w:cstheme="minorBidi"/>
              <w:b w:val="0"/>
              <w:bCs w:val="0"/>
              <w:smallCaps w:val="0"/>
              <w:noProof/>
              <w:sz w:val="24"/>
              <w:szCs w:val="24"/>
            </w:rPr>
          </w:pPr>
          <w:hyperlink w:anchor="_Toc86925626" w:history="1">
            <w:r w:rsidRPr="00531F67">
              <w:rPr>
                <w:rStyle w:val="Hipervnculo"/>
                <w:rFonts w:ascii="Times" w:hAnsi="Times"/>
                <w:noProof/>
                <w:lang w:val="es-ES"/>
              </w:rPr>
              <w:t>1.2.</w:t>
            </w:r>
            <w:r>
              <w:rPr>
                <w:rFonts w:eastAsiaTheme="minorEastAsia" w:cstheme="minorBidi"/>
                <w:b w:val="0"/>
                <w:bCs w:val="0"/>
                <w:smallCaps w:val="0"/>
                <w:noProof/>
                <w:sz w:val="24"/>
                <w:szCs w:val="24"/>
              </w:rPr>
              <w:tab/>
            </w:r>
            <w:r w:rsidRPr="00531F67">
              <w:rPr>
                <w:rStyle w:val="Hipervnculo"/>
                <w:rFonts w:ascii="Times New Roman" w:hAnsi="Times New Roman"/>
                <w:noProof/>
                <w:lang w:val="es-ES"/>
              </w:rPr>
              <w:t>Objetivos del proyecto</w:t>
            </w:r>
            <w:r>
              <w:rPr>
                <w:noProof/>
                <w:webHidden/>
              </w:rPr>
              <w:tab/>
            </w:r>
            <w:r>
              <w:rPr>
                <w:noProof/>
                <w:webHidden/>
              </w:rPr>
              <w:fldChar w:fldCharType="begin"/>
            </w:r>
            <w:r>
              <w:rPr>
                <w:noProof/>
                <w:webHidden/>
              </w:rPr>
              <w:instrText xml:space="preserve"> PAGEREF _Toc86925626 \h </w:instrText>
            </w:r>
            <w:r>
              <w:rPr>
                <w:noProof/>
                <w:webHidden/>
              </w:rPr>
            </w:r>
            <w:r>
              <w:rPr>
                <w:noProof/>
                <w:webHidden/>
              </w:rPr>
              <w:fldChar w:fldCharType="separate"/>
            </w:r>
            <w:r>
              <w:rPr>
                <w:noProof/>
                <w:webHidden/>
              </w:rPr>
              <w:t>15</w:t>
            </w:r>
            <w:r>
              <w:rPr>
                <w:noProof/>
                <w:webHidden/>
              </w:rPr>
              <w:fldChar w:fldCharType="end"/>
            </w:r>
          </w:hyperlink>
        </w:p>
        <w:p w14:paraId="4220AAC1" w14:textId="3FD85B41" w:rsidR="00AC4C00" w:rsidRDefault="00AC4C00">
          <w:pPr>
            <w:pStyle w:val="TDC3"/>
            <w:tabs>
              <w:tab w:val="right" w:leader="dot" w:pos="8488"/>
            </w:tabs>
            <w:rPr>
              <w:rFonts w:eastAsiaTheme="minorEastAsia" w:cstheme="minorBidi"/>
              <w:smallCaps w:val="0"/>
              <w:noProof/>
              <w:sz w:val="24"/>
              <w:szCs w:val="24"/>
            </w:rPr>
          </w:pPr>
          <w:hyperlink w:anchor="_Toc86925627" w:history="1">
            <w:r w:rsidRPr="00531F67">
              <w:rPr>
                <w:rStyle w:val="Hipervnculo"/>
                <w:rFonts w:ascii="Times New Roman" w:hAnsi="Times New Roman"/>
                <w:b/>
                <w:bCs/>
                <w:noProof/>
                <w:lang w:val="es-ES"/>
              </w:rPr>
              <w:t>1.2.1 Objetivo general. -</w:t>
            </w:r>
            <w:r>
              <w:rPr>
                <w:noProof/>
                <w:webHidden/>
              </w:rPr>
              <w:tab/>
            </w:r>
            <w:r>
              <w:rPr>
                <w:noProof/>
                <w:webHidden/>
              </w:rPr>
              <w:fldChar w:fldCharType="begin"/>
            </w:r>
            <w:r>
              <w:rPr>
                <w:noProof/>
                <w:webHidden/>
              </w:rPr>
              <w:instrText xml:space="preserve"> PAGEREF _Toc86925627 \h </w:instrText>
            </w:r>
            <w:r>
              <w:rPr>
                <w:noProof/>
                <w:webHidden/>
              </w:rPr>
            </w:r>
            <w:r>
              <w:rPr>
                <w:noProof/>
                <w:webHidden/>
              </w:rPr>
              <w:fldChar w:fldCharType="separate"/>
            </w:r>
            <w:r>
              <w:rPr>
                <w:noProof/>
                <w:webHidden/>
              </w:rPr>
              <w:t>15</w:t>
            </w:r>
            <w:r>
              <w:rPr>
                <w:noProof/>
                <w:webHidden/>
              </w:rPr>
              <w:fldChar w:fldCharType="end"/>
            </w:r>
          </w:hyperlink>
        </w:p>
        <w:p w14:paraId="7A4374C4" w14:textId="1851B289" w:rsidR="00AC4C00" w:rsidRDefault="00AC4C00">
          <w:pPr>
            <w:pStyle w:val="TDC3"/>
            <w:tabs>
              <w:tab w:val="right" w:leader="dot" w:pos="8488"/>
            </w:tabs>
            <w:rPr>
              <w:rFonts w:eastAsiaTheme="minorEastAsia" w:cstheme="minorBidi"/>
              <w:smallCaps w:val="0"/>
              <w:noProof/>
              <w:sz w:val="24"/>
              <w:szCs w:val="24"/>
            </w:rPr>
          </w:pPr>
          <w:hyperlink w:anchor="_Toc86925628" w:history="1">
            <w:r w:rsidRPr="00531F67">
              <w:rPr>
                <w:rStyle w:val="Hipervnculo"/>
                <w:rFonts w:ascii="Times New Roman" w:hAnsi="Times New Roman"/>
                <w:b/>
                <w:bCs/>
                <w:noProof/>
              </w:rPr>
              <w:t>1.2.2 Objetivos específicos. -</w:t>
            </w:r>
            <w:r>
              <w:rPr>
                <w:noProof/>
                <w:webHidden/>
              </w:rPr>
              <w:tab/>
            </w:r>
            <w:r>
              <w:rPr>
                <w:noProof/>
                <w:webHidden/>
              </w:rPr>
              <w:fldChar w:fldCharType="begin"/>
            </w:r>
            <w:r>
              <w:rPr>
                <w:noProof/>
                <w:webHidden/>
              </w:rPr>
              <w:instrText xml:space="preserve"> PAGEREF _Toc86925628 \h </w:instrText>
            </w:r>
            <w:r>
              <w:rPr>
                <w:noProof/>
                <w:webHidden/>
              </w:rPr>
            </w:r>
            <w:r>
              <w:rPr>
                <w:noProof/>
                <w:webHidden/>
              </w:rPr>
              <w:fldChar w:fldCharType="separate"/>
            </w:r>
            <w:r>
              <w:rPr>
                <w:noProof/>
                <w:webHidden/>
              </w:rPr>
              <w:t>15</w:t>
            </w:r>
            <w:r>
              <w:rPr>
                <w:noProof/>
                <w:webHidden/>
              </w:rPr>
              <w:fldChar w:fldCharType="end"/>
            </w:r>
          </w:hyperlink>
        </w:p>
        <w:p w14:paraId="08E38E6C" w14:textId="4F4222E0" w:rsidR="00AC4C00" w:rsidRDefault="00AC4C00">
          <w:pPr>
            <w:pStyle w:val="TDC2"/>
            <w:tabs>
              <w:tab w:val="left" w:pos="570"/>
              <w:tab w:val="right" w:leader="dot" w:pos="8488"/>
            </w:tabs>
            <w:rPr>
              <w:rFonts w:eastAsiaTheme="minorEastAsia" w:cstheme="minorBidi"/>
              <w:b w:val="0"/>
              <w:bCs w:val="0"/>
              <w:smallCaps w:val="0"/>
              <w:noProof/>
              <w:sz w:val="24"/>
              <w:szCs w:val="24"/>
            </w:rPr>
          </w:pPr>
          <w:hyperlink w:anchor="_Toc86925629" w:history="1">
            <w:r w:rsidRPr="00531F67">
              <w:rPr>
                <w:rStyle w:val="Hipervnculo"/>
                <w:rFonts w:ascii="Times" w:hAnsi="Times"/>
                <w:noProof/>
                <w:lang w:val="es-ES"/>
              </w:rPr>
              <w:t>1.3.</w:t>
            </w:r>
            <w:r>
              <w:rPr>
                <w:rFonts w:eastAsiaTheme="minorEastAsia" w:cstheme="minorBidi"/>
                <w:b w:val="0"/>
                <w:bCs w:val="0"/>
                <w:smallCaps w:val="0"/>
                <w:noProof/>
                <w:sz w:val="24"/>
                <w:szCs w:val="24"/>
              </w:rPr>
              <w:tab/>
            </w:r>
            <w:r w:rsidRPr="00531F67">
              <w:rPr>
                <w:rStyle w:val="Hipervnculo"/>
                <w:rFonts w:ascii="Times New Roman" w:hAnsi="Times New Roman"/>
                <w:noProof/>
                <w:lang w:val="es-ES"/>
              </w:rPr>
              <w:t>Antecedentes</w:t>
            </w:r>
            <w:r>
              <w:rPr>
                <w:noProof/>
                <w:webHidden/>
              </w:rPr>
              <w:tab/>
            </w:r>
            <w:r>
              <w:rPr>
                <w:noProof/>
                <w:webHidden/>
              </w:rPr>
              <w:fldChar w:fldCharType="begin"/>
            </w:r>
            <w:r>
              <w:rPr>
                <w:noProof/>
                <w:webHidden/>
              </w:rPr>
              <w:instrText xml:space="preserve"> PAGEREF _Toc86925629 \h </w:instrText>
            </w:r>
            <w:r>
              <w:rPr>
                <w:noProof/>
                <w:webHidden/>
              </w:rPr>
            </w:r>
            <w:r>
              <w:rPr>
                <w:noProof/>
                <w:webHidden/>
              </w:rPr>
              <w:fldChar w:fldCharType="separate"/>
            </w:r>
            <w:r>
              <w:rPr>
                <w:noProof/>
                <w:webHidden/>
              </w:rPr>
              <w:t>16</w:t>
            </w:r>
            <w:r>
              <w:rPr>
                <w:noProof/>
                <w:webHidden/>
              </w:rPr>
              <w:fldChar w:fldCharType="end"/>
            </w:r>
          </w:hyperlink>
        </w:p>
        <w:p w14:paraId="1CDB8B98" w14:textId="1167D690" w:rsidR="00AC4C00" w:rsidRDefault="00AC4C00">
          <w:pPr>
            <w:pStyle w:val="TDC2"/>
            <w:tabs>
              <w:tab w:val="left" w:pos="570"/>
              <w:tab w:val="right" w:leader="dot" w:pos="8488"/>
            </w:tabs>
            <w:rPr>
              <w:rFonts w:eastAsiaTheme="minorEastAsia" w:cstheme="minorBidi"/>
              <w:b w:val="0"/>
              <w:bCs w:val="0"/>
              <w:smallCaps w:val="0"/>
              <w:noProof/>
              <w:sz w:val="24"/>
              <w:szCs w:val="24"/>
            </w:rPr>
          </w:pPr>
          <w:hyperlink w:anchor="_Toc86925630" w:history="1">
            <w:r w:rsidRPr="00531F67">
              <w:rPr>
                <w:rStyle w:val="Hipervnculo"/>
                <w:rFonts w:ascii="Times" w:hAnsi="Times"/>
                <w:noProof/>
              </w:rPr>
              <w:t>1.4.</w:t>
            </w:r>
            <w:r>
              <w:rPr>
                <w:rFonts w:eastAsiaTheme="minorEastAsia" w:cstheme="minorBidi"/>
                <w:b w:val="0"/>
                <w:bCs w:val="0"/>
                <w:smallCaps w:val="0"/>
                <w:noProof/>
                <w:sz w:val="24"/>
                <w:szCs w:val="24"/>
              </w:rPr>
              <w:tab/>
            </w:r>
            <w:r w:rsidRPr="00531F67">
              <w:rPr>
                <w:rStyle w:val="Hipervnculo"/>
                <w:rFonts w:ascii="Times New Roman" w:hAnsi="Times New Roman"/>
                <w:noProof/>
              </w:rPr>
              <w:t>Balance del estado de conocimiento y marco teórico</w:t>
            </w:r>
            <w:r>
              <w:rPr>
                <w:noProof/>
                <w:webHidden/>
              </w:rPr>
              <w:tab/>
            </w:r>
            <w:r>
              <w:rPr>
                <w:noProof/>
                <w:webHidden/>
              </w:rPr>
              <w:fldChar w:fldCharType="begin"/>
            </w:r>
            <w:r>
              <w:rPr>
                <w:noProof/>
                <w:webHidden/>
              </w:rPr>
              <w:instrText xml:space="preserve"> PAGEREF _Toc86925630 \h </w:instrText>
            </w:r>
            <w:r>
              <w:rPr>
                <w:noProof/>
                <w:webHidden/>
              </w:rPr>
            </w:r>
            <w:r>
              <w:rPr>
                <w:noProof/>
                <w:webHidden/>
              </w:rPr>
              <w:fldChar w:fldCharType="separate"/>
            </w:r>
            <w:r>
              <w:rPr>
                <w:noProof/>
                <w:webHidden/>
              </w:rPr>
              <w:t>19</w:t>
            </w:r>
            <w:r>
              <w:rPr>
                <w:noProof/>
                <w:webHidden/>
              </w:rPr>
              <w:fldChar w:fldCharType="end"/>
            </w:r>
          </w:hyperlink>
        </w:p>
        <w:p w14:paraId="2D870F33" w14:textId="56147C77" w:rsidR="00AC4C00" w:rsidRDefault="00AC4C00">
          <w:pPr>
            <w:pStyle w:val="TDC2"/>
            <w:tabs>
              <w:tab w:val="left" w:pos="570"/>
              <w:tab w:val="right" w:leader="dot" w:pos="8488"/>
            </w:tabs>
            <w:rPr>
              <w:rFonts w:eastAsiaTheme="minorEastAsia" w:cstheme="minorBidi"/>
              <w:b w:val="0"/>
              <w:bCs w:val="0"/>
              <w:smallCaps w:val="0"/>
              <w:noProof/>
              <w:sz w:val="24"/>
              <w:szCs w:val="24"/>
            </w:rPr>
          </w:pPr>
          <w:hyperlink w:anchor="_Toc86925631" w:history="1">
            <w:r w:rsidRPr="00531F67">
              <w:rPr>
                <w:rStyle w:val="Hipervnculo"/>
                <w:rFonts w:ascii="Times" w:hAnsi="Times"/>
                <w:noProof/>
              </w:rPr>
              <w:t>1.5.</w:t>
            </w:r>
            <w:r>
              <w:rPr>
                <w:rFonts w:eastAsiaTheme="minorEastAsia" w:cstheme="minorBidi"/>
                <w:b w:val="0"/>
                <w:bCs w:val="0"/>
                <w:smallCaps w:val="0"/>
                <w:noProof/>
                <w:sz w:val="24"/>
                <w:szCs w:val="24"/>
              </w:rPr>
              <w:tab/>
            </w:r>
            <w:r w:rsidRPr="00531F67">
              <w:rPr>
                <w:rStyle w:val="Hipervnculo"/>
                <w:rFonts w:ascii="Times New Roman" w:hAnsi="Times New Roman"/>
                <w:noProof/>
              </w:rPr>
              <w:t>Metodología</w:t>
            </w:r>
            <w:r>
              <w:rPr>
                <w:noProof/>
                <w:webHidden/>
              </w:rPr>
              <w:tab/>
            </w:r>
            <w:r>
              <w:rPr>
                <w:noProof/>
                <w:webHidden/>
              </w:rPr>
              <w:fldChar w:fldCharType="begin"/>
            </w:r>
            <w:r>
              <w:rPr>
                <w:noProof/>
                <w:webHidden/>
              </w:rPr>
              <w:instrText xml:space="preserve"> PAGEREF _Toc86925631 \h </w:instrText>
            </w:r>
            <w:r>
              <w:rPr>
                <w:noProof/>
                <w:webHidden/>
              </w:rPr>
            </w:r>
            <w:r>
              <w:rPr>
                <w:noProof/>
                <w:webHidden/>
              </w:rPr>
              <w:fldChar w:fldCharType="separate"/>
            </w:r>
            <w:r>
              <w:rPr>
                <w:noProof/>
                <w:webHidden/>
              </w:rPr>
              <w:t>28</w:t>
            </w:r>
            <w:r>
              <w:rPr>
                <w:noProof/>
                <w:webHidden/>
              </w:rPr>
              <w:fldChar w:fldCharType="end"/>
            </w:r>
          </w:hyperlink>
        </w:p>
        <w:p w14:paraId="315EEE38" w14:textId="45AAB88E" w:rsidR="00AC4C00" w:rsidRDefault="00AC4C00">
          <w:pPr>
            <w:pStyle w:val="TDC1"/>
            <w:tabs>
              <w:tab w:val="right" w:leader="dot" w:pos="8488"/>
            </w:tabs>
            <w:rPr>
              <w:rFonts w:eastAsiaTheme="minorEastAsia" w:cstheme="minorBidi"/>
              <w:b w:val="0"/>
              <w:bCs w:val="0"/>
              <w:caps w:val="0"/>
              <w:noProof/>
              <w:sz w:val="24"/>
              <w:szCs w:val="24"/>
              <w:u w:val="none"/>
            </w:rPr>
          </w:pPr>
          <w:hyperlink w:anchor="_Toc86925632" w:history="1">
            <w:r w:rsidRPr="00531F67">
              <w:rPr>
                <w:rStyle w:val="Hipervnculo"/>
                <w:rFonts w:ascii="Times New Roman" w:hAnsi="Times New Roman"/>
                <w:noProof/>
              </w:rPr>
              <w:t>II.- Capítulos y desarrollo de la propuesta</w:t>
            </w:r>
            <w:r>
              <w:rPr>
                <w:noProof/>
                <w:webHidden/>
              </w:rPr>
              <w:tab/>
            </w:r>
            <w:r>
              <w:rPr>
                <w:noProof/>
                <w:webHidden/>
              </w:rPr>
              <w:fldChar w:fldCharType="begin"/>
            </w:r>
            <w:r>
              <w:rPr>
                <w:noProof/>
                <w:webHidden/>
              </w:rPr>
              <w:instrText xml:space="preserve"> PAGEREF _Toc86925632 \h </w:instrText>
            </w:r>
            <w:r>
              <w:rPr>
                <w:noProof/>
                <w:webHidden/>
              </w:rPr>
            </w:r>
            <w:r>
              <w:rPr>
                <w:noProof/>
                <w:webHidden/>
              </w:rPr>
              <w:fldChar w:fldCharType="separate"/>
            </w:r>
            <w:r>
              <w:rPr>
                <w:noProof/>
                <w:webHidden/>
              </w:rPr>
              <w:t>33</w:t>
            </w:r>
            <w:r>
              <w:rPr>
                <w:noProof/>
                <w:webHidden/>
              </w:rPr>
              <w:fldChar w:fldCharType="end"/>
            </w:r>
          </w:hyperlink>
        </w:p>
        <w:p w14:paraId="21E5BA41" w14:textId="1391A30F" w:rsidR="00AC4C00" w:rsidRDefault="00AC4C00">
          <w:pPr>
            <w:pStyle w:val="TDC2"/>
            <w:tabs>
              <w:tab w:val="right" w:leader="dot" w:pos="8488"/>
            </w:tabs>
            <w:rPr>
              <w:rFonts w:eastAsiaTheme="minorEastAsia" w:cstheme="minorBidi"/>
              <w:b w:val="0"/>
              <w:bCs w:val="0"/>
              <w:smallCaps w:val="0"/>
              <w:noProof/>
              <w:sz w:val="24"/>
              <w:szCs w:val="24"/>
            </w:rPr>
          </w:pPr>
          <w:hyperlink w:anchor="_Toc86925633" w:history="1">
            <w:r w:rsidRPr="00531F67">
              <w:rPr>
                <w:rStyle w:val="Hipervnculo"/>
                <w:rFonts w:ascii="Times New Roman" w:hAnsi="Times New Roman"/>
                <w:noProof/>
              </w:rPr>
              <w:t>2.1. El retrato y la ética del realismo</w:t>
            </w:r>
            <w:r>
              <w:rPr>
                <w:noProof/>
                <w:webHidden/>
              </w:rPr>
              <w:tab/>
            </w:r>
            <w:r>
              <w:rPr>
                <w:noProof/>
                <w:webHidden/>
              </w:rPr>
              <w:fldChar w:fldCharType="begin"/>
            </w:r>
            <w:r>
              <w:rPr>
                <w:noProof/>
                <w:webHidden/>
              </w:rPr>
              <w:instrText xml:space="preserve"> PAGEREF _Toc86925633 \h </w:instrText>
            </w:r>
            <w:r>
              <w:rPr>
                <w:noProof/>
                <w:webHidden/>
              </w:rPr>
            </w:r>
            <w:r>
              <w:rPr>
                <w:noProof/>
                <w:webHidden/>
              </w:rPr>
              <w:fldChar w:fldCharType="separate"/>
            </w:r>
            <w:r>
              <w:rPr>
                <w:noProof/>
                <w:webHidden/>
              </w:rPr>
              <w:t>33</w:t>
            </w:r>
            <w:r>
              <w:rPr>
                <w:noProof/>
                <w:webHidden/>
              </w:rPr>
              <w:fldChar w:fldCharType="end"/>
            </w:r>
          </w:hyperlink>
        </w:p>
        <w:p w14:paraId="05271646" w14:textId="7B99A35F" w:rsidR="00AC4C00" w:rsidRDefault="00AC4C00">
          <w:pPr>
            <w:pStyle w:val="TDC2"/>
            <w:tabs>
              <w:tab w:val="right" w:leader="dot" w:pos="8488"/>
            </w:tabs>
            <w:rPr>
              <w:rFonts w:eastAsiaTheme="minorEastAsia" w:cstheme="minorBidi"/>
              <w:b w:val="0"/>
              <w:bCs w:val="0"/>
              <w:smallCaps w:val="0"/>
              <w:noProof/>
              <w:sz w:val="24"/>
              <w:szCs w:val="24"/>
            </w:rPr>
          </w:pPr>
          <w:hyperlink w:anchor="_Toc86925634" w:history="1">
            <w:r w:rsidRPr="00531F67">
              <w:rPr>
                <w:rStyle w:val="Hipervnculo"/>
                <w:rFonts w:ascii="Times New Roman" w:hAnsi="Times New Roman"/>
                <w:noProof/>
              </w:rPr>
              <w:t>2.2. El ethos barroco, la memoria latinoamericana y la voz narrativa</w:t>
            </w:r>
            <w:r>
              <w:rPr>
                <w:noProof/>
                <w:webHidden/>
              </w:rPr>
              <w:tab/>
            </w:r>
            <w:r>
              <w:rPr>
                <w:noProof/>
                <w:webHidden/>
              </w:rPr>
              <w:fldChar w:fldCharType="begin"/>
            </w:r>
            <w:r>
              <w:rPr>
                <w:noProof/>
                <w:webHidden/>
              </w:rPr>
              <w:instrText xml:space="preserve"> PAGEREF _Toc86925634 \h </w:instrText>
            </w:r>
            <w:r>
              <w:rPr>
                <w:noProof/>
                <w:webHidden/>
              </w:rPr>
            </w:r>
            <w:r>
              <w:rPr>
                <w:noProof/>
                <w:webHidden/>
              </w:rPr>
              <w:fldChar w:fldCharType="separate"/>
            </w:r>
            <w:r>
              <w:rPr>
                <w:noProof/>
                <w:webHidden/>
              </w:rPr>
              <w:t>39</w:t>
            </w:r>
            <w:r>
              <w:rPr>
                <w:noProof/>
                <w:webHidden/>
              </w:rPr>
              <w:fldChar w:fldCharType="end"/>
            </w:r>
          </w:hyperlink>
        </w:p>
        <w:p w14:paraId="478E39EB" w14:textId="0A9E35B2" w:rsidR="00AC4C00" w:rsidRDefault="00AC4C00">
          <w:pPr>
            <w:pStyle w:val="TDC2"/>
            <w:tabs>
              <w:tab w:val="right" w:leader="dot" w:pos="8488"/>
            </w:tabs>
            <w:rPr>
              <w:rFonts w:eastAsiaTheme="minorEastAsia" w:cstheme="minorBidi"/>
              <w:b w:val="0"/>
              <w:bCs w:val="0"/>
              <w:smallCaps w:val="0"/>
              <w:noProof/>
              <w:sz w:val="24"/>
              <w:szCs w:val="24"/>
            </w:rPr>
          </w:pPr>
          <w:hyperlink w:anchor="_Toc86925635" w:history="1">
            <w:r w:rsidRPr="00531F67">
              <w:rPr>
                <w:rStyle w:val="Hipervnculo"/>
                <w:rFonts w:ascii="Times New Roman" w:hAnsi="Times New Roman"/>
                <w:noProof/>
              </w:rPr>
              <w:t>2.3. El trayecto del realismo mágico en la cultura</w:t>
            </w:r>
            <w:r>
              <w:rPr>
                <w:noProof/>
                <w:webHidden/>
              </w:rPr>
              <w:tab/>
            </w:r>
            <w:r>
              <w:rPr>
                <w:noProof/>
                <w:webHidden/>
              </w:rPr>
              <w:fldChar w:fldCharType="begin"/>
            </w:r>
            <w:r>
              <w:rPr>
                <w:noProof/>
                <w:webHidden/>
              </w:rPr>
              <w:instrText xml:space="preserve"> PAGEREF _Toc86925635 \h </w:instrText>
            </w:r>
            <w:r>
              <w:rPr>
                <w:noProof/>
                <w:webHidden/>
              </w:rPr>
            </w:r>
            <w:r>
              <w:rPr>
                <w:noProof/>
                <w:webHidden/>
              </w:rPr>
              <w:fldChar w:fldCharType="separate"/>
            </w:r>
            <w:r>
              <w:rPr>
                <w:noProof/>
                <w:webHidden/>
              </w:rPr>
              <w:t>48</w:t>
            </w:r>
            <w:r>
              <w:rPr>
                <w:noProof/>
                <w:webHidden/>
              </w:rPr>
              <w:fldChar w:fldCharType="end"/>
            </w:r>
          </w:hyperlink>
        </w:p>
        <w:p w14:paraId="3650D8F1" w14:textId="042BE020" w:rsidR="00AC4C00" w:rsidRDefault="00AC4C00">
          <w:pPr>
            <w:pStyle w:val="TDC2"/>
            <w:tabs>
              <w:tab w:val="right" w:leader="dot" w:pos="8488"/>
            </w:tabs>
            <w:rPr>
              <w:rFonts w:eastAsiaTheme="minorEastAsia" w:cstheme="minorBidi"/>
              <w:b w:val="0"/>
              <w:bCs w:val="0"/>
              <w:smallCaps w:val="0"/>
              <w:noProof/>
              <w:sz w:val="24"/>
              <w:szCs w:val="24"/>
            </w:rPr>
          </w:pPr>
          <w:hyperlink w:anchor="_Toc86925636" w:history="1">
            <w:r w:rsidRPr="00531F67">
              <w:rPr>
                <w:rStyle w:val="Hipervnculo"/>
                <w:rFonts w:ascii="Times New Roman" w:hAnsi="Times New Roman"/>
                <w:noProof/>
              </w:rPr>
              <w:t>2.4. Realismo magico o f</w:t>
            </w:r>
            <w:r w:rsidRPr="00531F67">
              <w:rPr>
                <w:rStyle w:val="Hipervnculo"/>
                <w:rFonts w:ascii="Times New Roman" w:hAnsi="Times New Roman"/>
                <w:noProof/>
                <w:lang w:val="es-ES_tradnl"/>
              </w:rPr>
              <w:t>á</w:t>
            </w:r>
            <w:r w:rsidRPr="00531F67">
              <w:rPr>
                <w:rStyle w:val="Hipervnculo"/>
                <w:rFonts w:ascii="Times New Roman" w:hAnsi="Times New Roman"/>
                <w:noProof/>
              </w:rPr>
              <w:t>ntastico en el cine</w:t>
            </w:r>
            <w:r>
              <w:rPr>
                <w:noProof/>
                <w:webHidden/>
              </w:rPr>
              <w:tab/>
            </w:r>
            <w:r>
              <w:rPr>
                <w:noProof/>
                <w:webHidden/>
              </w:rPr>
              <w:fldChar w:fldCharType="begin"/>
            </w:r>
            <w:r>
              <w:rPr>
                <w:noProof/>
                <w:webHidden/>
              </w:rPr>
              <w:instrText xml:space="preserve"> PAGEREF _Toc86925636 \h </w:instrText>
            </w:r>
            <w:r>
              <w:rPr>
                <w:noProof/>
                <w:webHidden/>
              </w:rPr>
            </w:r>
            <w:r>
              <w:rPr>
                <w:noProof/>
                <w:webHidden/>
              </w:rPr>
              <w:fldChar w:fldCharType="separate"/>
            </w:r>
            <w:r>
              <w:rPr>
                <w:noProof/>
                <w:webHidden/>
              </w:rPr>
              <w:t>52</w:t>
            </w:r>
            <w:r>
              <w:rPr>
                <w:noProof/>
                <w:webHidden/>
              </w:rPr>
              <w:fldChar w:fldCharType="end"/>
            </w:r>
          </w:hyperlink>
        </w:p>
        <w:p w14:paraId="569F76F5" w14:textId="6F8C76C3" w:rsidR="00AC4C00" w:rsidRDefault="00AC4C00">
          <w:pPr>
            <w:pStyle w:val="TDC2"/>
            <w:tabs>
              <w:tab w:val="right" w:leader="dot" w:pos="8488"/>
            </w:tabs>
            <w:rPr>
              <w:rFonts w:eastAsiaTheme="minorEastAsia" w:cstheme="minorBidi"/>
              <w:b w:val="0"/>
              <w:bCs w:val="0"/>
              <w:smallCaps w:val="0"/>
              <w:noProof/>
              <w:sz w:val="24"/>
              <w:szCs w:val="24"/>
            </w:rPr>
          </w:pPr>
          <w:hyperlink w:anchor="_Toc86925637" w:history="1">
            <w:r w:rsidRPr="00531F67">
              <w:rPr>
                <w:rStyle w:val="Hipervnculo"/>
                <w:rFonts w:ascii="Times New Roman" w:hAnsi="Times New Roman"/>
                <w:noProof/>
                <w:lang w:eastAsia="es-ES_tradnl"/>
              </w:rPr>
              <w:t>2.5. Ensayos del realismo mágico en el cine latinoamericano</w:t>
            </w:r>
            <w:r>
              <w:rPr>
                <w:noProof/>
                <w:webHidden/>
              </w:rPr>
              <w:tab/>
            </w:r>
            <w:r>
              <w:rPr>
                <w:noProof/>
                <w:webHidden/>
              </w:rPr>
              <w:fldChar w:fldCharType="begin"/>
            </w:r>
            <w:r>
              <w:rPr>
                <w:noProof/>
                <w:webHidden/>
              </w:rPr>
              <w:instrText xml:space="preserve"> PAGEREF _Toc86925637 \h </w:instrText>
            </w:r>
            <w:r>
              <w:rPr>
                <w:noProof/>
                <w:webHidden/>
              </w:rPr>
            </w:r>
            <w:r>
              <w:rPr>
                <w:noProof/>
                <w:webHidden/>
              </w:rPr>
              <w:fldChar w:fldCharType="separate"/>
            </w:r>
            <w:r>
              <w:rPr>
                <w:noProof/>
                <w:webHidden/>
              </w:rPr>
              <w:t>55</w:t>
            </w:r>
            <w:r>
              <w:rPr>
                <w:noProof/>
                <w:webHidden/>
              </w:rPr>
              <w:fldChar w:fldCharType="end"/>
            </w:r>
          </w:hyperlink>
        </w:p>
        <w:p w14:paraId="3EA373F0" w14:textId="6C7FD7D2" w:rsidR="00AC4C00" w:rsidRDefault="00AC4C00">
          <w:pPr>
            <w:pStyle w:val="TDC2"/>
            <w:tabs>
              <w:tab w:val="right" w:leader="dot" w:pos="8488"/>
            </w:tabs>
            <w:rPr>
              <w:rFonts w:eastAsiaTheme="minorEastAsia" w:cstheme="minorBidi"/>
              <w:b w:val="0"/>
              <w:bCs w:val="0"/>
              <w:smallCaps w:val="0"/>
              <w:noProof/>
              <w:sz w:val="24"/>
              <w:szCs w:val="24"/>
            </w:rPr>
          </w:pPr>
          <w:hyperlink w:anchor="_Toc86925638" w:history="1">
            <w:r w:rsidRPr="00531F67">
              <w:rPr>
                <w:rStyle w:val="Hipervnculo"/>
                <w:noProof/>
              </w:rPr>
              <w:t xml:space="preserve">2.5.1. </w:t>
            </w:r>
            <w:r w:rsidRPr="00531F67">
              <w:rPr>
                <w:rStyle w:val="Hipervnculo"/>
                <w:i/>
                <w:noProof/>
              </w:rPr>
              <w:t xml:space="preserve">Vuelven </w:t>
            </w:r>
            <w:r w:rsidRPr="00531F67">
              <w:rPr>
                <w:rStyle w:val="Hipervnculo"/>
                <w:noProof/>
              </w:rPr>
              <w:t>y sus fantasmas: terror político vs política de terror</w:t>
            </w:r>
            <w:r>
              <w:rPr>
                <w:noProof/>
                <w:webHidden/>
              </w:rPr>
              <w:tab/>
            </w:r>
            <w:r>
              <w:rPr>
                <w:noProof/>
                <w:webHidden/>
              </w:rPr>
              <w:fldChar w:fldCharType="begin"/>
            </w:r>
            <w:r>
              <w:rPr>
                <w:noProof/>
                <w:webHidden/>
              </w:rPr>
              <w:instrText xml:space="preserve"> PAGEREF _Toc86925638 \h </w:instrText>
            </w:r>
            <w:r>
              <w:rPr>
                <w:noProof/>
                <w:webHidden/>
              </w:rPr>
            </w:r>
            <w:r>
              <w:rPr>
                <w:noProof/>
                <w:webHidden/>
              </w:rPr>
              <w:fldChar w:fldCharType="separate"/>
            </w:r>
            <w:r>
              <w:rPr>
                <w:noProof/>
                <w:webHidden/>
              </w:rPr>
              <w:t>56</w:t>
            </w:r>
            <w:r>
              <w:rPr>
                <w:noProof/>
                <w:webHidden/>
              </w:rPr>
              <w:fldChar w:fldCharType="end"/>
            </w:r>
          </w:hyperlink>
        </w:p>
        <w:p w14:paraId="1FA39D59" w14:textId="33788CDE" w:rsidR="00AC4C00" w:rsidRDefault="00AC4C00">
          <w:pPr>
            <w:pStyle w:val="TDC2"/>
            <w:tabs>
              <w:tab w:val="right" w:leader="dot" w:pos="8488"/>
            </w:tabs>
            <w:rPr>
              <w:rFonts w:eastAsiaTheme="minorEastAsia" w:cstheme="minorBidi"/>
              <w:b w:val="0"/>
              <w:bCs w:val="0"/>
              <w:smallCaps w:val="0"/>
              <w:noProof/>
              <w:sz w:val="24"/>
              <w:szCs w:val="24"/>
            </w:rPr>
          </w:pPr>
          <w:hyperlink w:anchor="_Toc86925639" w:history="1">
            <w:r w:rsidRPr="00531F67">
              <w:rPr>
                <w:rStyle w:val="Hipervnculo"/>
                <w:noProof/>
              </w:rPr>
              <w:t xml:space="preserve">2.5.2. </w:t>
            </w:r>
            <w:r w:rsidRPr="00531F67">
              <w:rPr>
                <w:rStyle w:val="Hipervnculo"/>
                <w:i/>
                <w:noProof/>
              </w:rPr>
              <w:t>Sacachún</w:t>
            </w:r>
            <w:r w:rsidRPr="00531F67">
              <w:rPr>
                <w:rStyle w:val="Hipervnculo"/>
                <w:noProof/>
              </w:rPr>
              <w:t>: El poder de un retrato</w:t>
            </w:r>
            <w:r>
              <w:rPr>
                <w:noProof/>
                <w:webHidden/>
              </w:rPr>
              <w:tab/>
            </w:r>
            <w:r>
              <w:rPr>
                <w:noProof/>
                <w:webHidden/>
              </w:rPr>
              <w:fldChar w:fldCharType="begin"/>
            </w:r>
            <w:r>
              <w:rPr>
                <w:noProof/>
                <w:webHidden/>
              </w:rPr>
              <w:instrText xml:space="preserve"> PAGEREF _Toc86925639 \h </w:instrText>
            </w:r>
            <w:r>
              <w:rPr>
                <w:noProof/>
                <w:webHidden/>
              </w:rPr>
            </w:r>
            <w:r>
              <w:rPr>
                <w:noProof/>
                <w:webHidden/>
              </w:rPr>
              <w:fldChar w:fldCharType="separate"/>
            </w:r>
            <w:r>
              <w:rPr>
                <w:noProof/>
                <w:webHidden/>
              </w:rPr>
              <w:t>63</w:t>
            </w:r>
            <w:r>
              <w:rPr>
                <w:noProof/>
                <w:webHidden/>
              </w:rPr>
              <w:fldChar w:fldCharType="end"/>
            </w:r>
          </w:hyperlink>
        </w:p>
        <w:p w14:paraId="62D82D08" w14:textId="4D44CD0B" w:rsidR="00AC4C00" w:rsidRDefault="00AC4C00">
          <w:pPr>
            <w:pStyle w:val="TDC2"/>
            <w:tabs>
              <w:tab w:val="right" w:leader="dot" w:pos="8488"/>
            </w:tabs>
            <w:rPr>
              <w:rFonts w:eastAsiaTheme="minorEastAsia" w:cstheme="minorBidi"/>
              <w:b w:val="0"/>
              <w:bCs w:val="0"/>
              <w:smallCaps w:val="0"/>
              <w:noProof/>
              <w:sz w:val="24"/>
              <w:szCs w:val="24"/>
            </w:rPr>
          </w:pPr>
          <w:hyperlink w:anchor="_Toc86925640" w:history="1">
            <w:r w:rsidRPr="00531F67">
              <w:rPr>
                <w:rStyle w:val="Hipervnculo"/>
                <w:noProof/>
              </w:rPr>
              <w:t xml:space="preserve">2.5.3 </w:t>
            </w:r>
            <w:r w:rsidRPr="00531F67">
              <w:rPr>
                <w:rStyle w:val="Hipervnculo"/>
                <w:i/>
                <w:iCs/>
                <w:noProof/>
              </w:rPr>
              <w:t>La langosta azul</w:t>
            </w:r>
            <w:r w:rsidRPr="00531F67">
              <w:rPr>
                <w:rStyle w:val="Hipervnculo"/>
                <w:noProof/>
              </w:rPr>
              <w:t xml:space="preserve"> y su identidad caribeña</w:t>
            </w:r>
            <w:r>
              <w:rPr>
                <w:noProof/>
                <w:webHidden/>
              </w:rPr>
              <w:tab/>
            </w:r>
            <w:r>
              <w:rPr>
                <w:noProof/>
                <w:webHidden/>
              </w:rPr>
              <w:fldChar w:fldCharType="begin"/>
            </w:r>
            <w:r>
              <w:rPr>
                <w:noProof/>
                <w:webHidden/>
              </w:rPr>
              <w:instrText xml:space="preserve"> PAGEREF _Toc86925640 \h </w:instrText>
            </w:r>
            <w:r>
              <w:rPr>
                <w:noProof/>
                <w:webHidden/>
              </w:rPr>
            </w:r>
            <w:r>
              <w:rPr>
                <w:noProof/>
                <w:webHidden/>
              </w:rPr>
              <w:fldChar w:fldCharType="separate"/>
            </w:r>
            <w:r>
              <w:rPr>
                <w:noProof/>
                <w:webHidden/>
              </w:rPr>
              <w:t>67</w:t>
            </w:r>
            <w:r>
              <w:rPr>
                <w:noProof/>
                <w:webHidden/>
              </w:rPr>
              <w:fldChar w:fldCharType="end"/>
            </w:r>
          </w:hyperlink>
        </w:p>
        <w:p w14:paraId="1A44739C" w14:textId="0E2E39E8" w:rsidR="00AC4C00" w:rsidRDefault="00AC4C00">
          <w:pPr>
            <w:pStyle w:val="TDC1"/>
            <w:tabs>
              <w:tab w:val="right" w:leader="dot" w:pos="8488"/>
            </w:tabs>
            <w:rPr>
              <w:rFonts w:eastAsiaTheme="minorEastAsia" w:cstheme="minorBidi"/>
              <w:b w:val="0"/>
              <w:bCs w:val="0"/>
              <w:caps w:val="0"/>
              <w:noProof/>
              <w:sz w:val="24"/>
              <w:szCs w:val="24"/>
              <w:u w:val="none"/>
            </w:rPr>
          </w:pPr>
          <w:hyperlink w:anchor="_Toc86925641" w:history="1">
            <w:r w:rsidRPr="00531F67">
              <w:rPr>
                <w:rStyle w:val="Hipervnculo"/>
                <w:rFonts w:ascii="Times New Roman" w:hAnsi="Times New Roman"/>
                <w:noProof/>
              </w:rPr>
              <w:t>III.- Conlusiones: Resultado y discusión</w:t>
            </w:r>
            <w:r>
              <w:rPr>
                <w:noProof/>
                <w:webHidden/>
              </w:rPr>
              <w:tab/>
            </w:r>
            <w:r>
              <w:rPr>
                <w:noProof/>
                <w:webHidden/>
              </w:rPr>
              <w:fldChar w:fldCharType="begin"/>
            </w:r>
            <w:r>
              <w:rPr>
                <w:noProof/>
                <w:webHidden/>
              </w:rPr>
              <w:instrText xml:space="preserve"> PAGEREF _Toc86925641 \h </w:instrText>
            </w:r>
            <w:r>
              <w:rPr>
                <w:noProof/>
                <w:webHidden/>
              </w:rPr>
            </w:r>
            <w:r>
              <w:rPr>
                <w:noProof/>
                <w:webHidden/>
              </w:rPr>
              <w:fldChar w:fldCharType="separate"/>
            </w:r>
            <w:r>
              <w:rPr>
                <w:noProof/>
                <w:webHidden/>
              </w:rPr>
              <w:t>70</w:t>
            </w:r>
            <w:r>
              <w:rPr>
                <w:noProof/>
                <w:webHidden/>
              </w:rPr>
              <w:fldChar w:fldCharType="end"/>
            </w:r>
          </w:hyperlink>
        </w:p>
        <w:p w14:paraId="4F13EA22" w14:textId="41C880F6" w:rsidR="00AC4C00" w:rsidRDefault="00AC4C00">
          <w:pPr>
            <w:pStyle w:val="TDC1"/>
            <w:tabs>
              <w:tab w:val="right" w:leader="dot" w:pos="8488"/>
            </w:tabs>
            <w:rPr>
              <w:rFonts w:eastAsiaTheme="minorEastAsia" w:cstheme="minorBidi"/>
              <w:b w:val="0"/>
              <w:bCs w:val="0"/>
              <w:caps w:val="0"/>
              <w:noProof/>
              <w:sz w:val="24"/>
              <w:szCs w:val="24"/>
              <w:u w:val="none"/>
            </w:rPr>
          </w:pPr>
          <w:hyperlink w:anchor="_Toc86925642" w:history="1">
            <w:r w:rsidRPr="00531F67">
              <w:rPr>
                <w:rStyle w:val="Hipervnculo"/>
                <w:rFonts w:ascii="Times New Roman" w:hAnsi="Times New Roman"/>
                <w:noProof/>
                <w:lang w:val="es-ES_tradnl" w:eastAsia="en-US"/>
              </w:rPr>
              <w:t>IV.- Bibliografía y filmografía</w:t>
            </w:r>
            <w:r>
              <w:rPr>
                <w:noProof/>
                <w:webHidden/>
              </w:rPr>
              <w:tab/>
            </w:r>
            <w:r>
              <w:rPr>
                <w:noProof/>
                <w:webHidden/>
              </w:rPr>
              <w:fldChar w:fldCharType="begin"/>
            </w:r>
            <w:r>
              <w:rPr>
                <w:noProof/>
                <w:webHidden/>
              </w:rPr>
              <w:instrText xml:space="preserve"> PAGEREF _Toc86925642 \h </w:instrText>
            </w:r>
            <w:r>
              <w:rPr>
                <w:noProof/>
                <w:webHidden/>
              </w:rPr>
            </w:r>
            <w:r>
              <w:rPr>
                <w:noProof/>
                <w:webHidden/>
              </w:rPr>
              <w:fldChar w:fldCharType="separate"/>
            </w:r>
            <w:r>
              <w:rPr>
                <w:noProof/>
                <w:webHidden/>
              </w:rPr>
              <w:t>76</w:t>
            </w:r>
            <w:r>
              <w:rPr>
                <w:noProof/>
                <w:webHidden/>
              </w:rPr>
              <w:fldChar w:fldCharType="end"/>
            </w:r>
          </w:hyperlink>
        </w:p>
        <w:p w14:paraId="4A09F89C" w14:textId="679ED4B1" w:rsidR="00AC4C00" w:rsidRDefault="00AC4C00">
          <w:pPr>
            <w:pStyle w:val="TDC1"/>
            <w:tabs>
              <w:tab w:val="right" w:leader="dot" w:pos="8488"/>
            </w:tabs>
            <w:rPr>
              <w:rFonts w:eastAsiaTheme="minorEastAsia" w:cstheme="minorBidi"/>
              <w:b w:val="0"/>
              <w:bCs w:val="0"/>
              <w:caps w:val="0"/>
              <w:noProof/>
              <w:sz w:val="24"/>
              <w:szCs w:val="24"/>
              <w:u w:val="none"/>
            </w:rPr>
          </w:pPr>
          <w:hyperlink w:anchor="_Toc86925643" w:history="1">
            <w:r w:rsidRPr="00531F67">
              <w:rPr>
                <w:rStyle w:val="Hipervnculo"/>
                <w:rFonts w:ascii="Times New Roman" w:hAnsi="Times New Roman"/>
                <w:noProof/>
                <w:lang w:val="es-ES_tradnl" w:eastAsia="en-US"/>
              </w:rPr>
              <w:t>V.- Anexos</w:t>
            </w:r>
            <w:r>
              <w:rPr>
                <w:noProof/>
                <w:webHidden/>
              </w:rPr>
              <w:tab/>
            </w:r>
            <w:r>
              <w:rPr>
                <w:noProof/>
                <w:webHidden/>
              </w:rPr>
              <w:fldChar w:fldCharType="begin"/>
            </w:r>
            <w:r>
              <w:rPr>
                <w:noProof/>
                <w:webHidden/>
              </w:rPr>
              <w:instrText xml:space="preserve"> PAGEREF _Toc86925643 \h </w:instrText>
            </w:r>
            <w:r>
              <w:rPr>
                <w:noProof/>
                <w:webHidden/>
              </w:rPr>
            </w:r>
            <w:r>
              <w:rPr>
                <w:noProof/>
                <w:webHidden/>
              </w:rPr>
              <w:fldChar w:fldCharType="separate"/>
            </w:r>
            <w:r>
              <w:rPr>
                <w:noProof/>
                <w:webHidden/>
              </w:rPr>
              <w:t>80</w:t>
            </w:r>
            <w:r>
              <w:rPr>
                <w:noProof/>
                <w:webHidden/>
              </w:rPr>
              <w:fldChar w:fldCharType="end"/>
            </w:r>
          </w:hyperlink>
        </w:p>
        <w:p w14:paraId="4D06222E" w14:textId="7B9365D7" w:rsidR="009669A7" w:rsidRDefault="002D38D7">
          <w:pPr>
            <w:rPr>
              <w:noProof/>
            </w:rPr>
          </w:pPr>
          <w:r>
            <w:rPr>
              <w:b/>
              <w:bCs/>
              <w:noProof/>
            </w:rPr>
            <w:fldChar w:fldCharType="end"/>
          </w:r>
        </w:p>
      </w:sdtContent>
    </w:sdt>
    <w:p w14:paraId="144B42C3" w14:textId="275A4497" w:rsidR="00EA71F2" w:rsidRPr="009669A7" w:rsidRDefault="00EA71F2">
      <w:r>
        <w:rPr>
          <w:b/>
          <w:bCs/>
          <w:color w:val="000000" w:themeColor="text1"/>
          <w:lang w:val="es-ES"/>
        </w:rPr>
        <w:br w:type="page"/>
      </w:r>
    </w:p>
    <w:p w14:paraId="249592DD" w14:textId="6EDB637F" w:rsidR="00950AF0" w:rsidRPr="00481CBC" w:rsidRDefault="0053216D" w:rsidP="00481CBC">
      <w:pPr>
        <w:pStyle w:val="Ttulo1"/>
        <w:spacing w:line="480" w:lineRule="auto"/>
        <w:jc w:val="both"/>
        <w:rPr>
          <w:rFonts w:ascii="Times New Roman" w:hAnsi="Times New Roman" w:cs="Times New Roman"/>
          <w:b/>
          <w:bCs/>
          <w:color w:val="000000" w:themeColor="text1"/>
          <w:sz w:val="24"/>
          <w:szCs w:val="24"/>
          <w:lang w:eastAsia="es-ES_tradnl"/>
        </w:rPr>
      </w:pPr>
      <w:bookmarkStart w:id="1" w:name="_Toc86925624"/>
      <w:r w:rsidRPr="002D38D7">
        <w:rPr>
          <w:rFonts w:ascii="Times New Roman" w:hAnsi="Times New Roman" w:cs="Times New Roman"/>
          <w:b/>
          <w:bCs/>
          <w:color w:val="000000" w:themeColor="text1"/>
          <w:sz w:val="24"/>
          <w:szCs w:val="24"/>
          <w:lang w:eastAsia="es-ES_tradnl"/>
        </w:rPr>
        <w:lastRenderedPageBreak/>
        <w:t>I.- Introducción</w:t>
      </w:r>
      <w:bookmarkEnd w:id="1"/>
    </w:p>
    <w:p w14:paraId="48015AF5" w14:textId="316EB2FA" w:rsidR="0006569A" w:rsidRPr="002D38D7" w:rsidRDefault="0006569A" w:rsidP="002D38D7">
      <w:pPr>
        <w:spacing w:line="480" w:lineRule="auto"/>
        <w:jc w:val="right"/>
        <w:rPr>
          <w:color w:val="000000" w:themeColor="text1"/>
          <w:lang w:eastAsia="es-ES_tradnl"/>
        </w:rPr>
      </w:pPr>
      <w:r w:rsidRPr="002D38D7">
        <w:rPr>
          <w:color w:val="000000" w:themeColor="text1"/>
          <w:lang w:eastAsia="es-ES_tradnl"/>
        </w:rPr>
        <w:t>“Los cuentos de hadas surgen de tiempos de gran necesidad.”</w:t>
      </w:r>
    </w:p>
    <w:p w14:paraId="5E561F42" w14:textId="7B650E1D" w:rsidR="00950AF0" w:rsidRPr="00481CBC" w:rsidRDefault="0006569A" w:rsidP="00481CBC">
      <w:pPr>
        <w:spacing w:line="480" w:lineRule="auto"/>
        <w:jc w:val="right"/>
        <w:rPr>
          <w:color w:val="000000" w:themeColor="text1"/>
          <w:lang w:eastAsia="es-ES_tradnl"/>
        </w:rPr>
      </w:pPr>
      <w:r w:rsidRPr="002D38D7">
        <w:rPr>
          <w:color w:val="000000" w:themeColor="text1"/>
          <w:lang w:eastAsia="es-ES_tradnl"/>
        </w:rPr>
        <w:t>-Guillermo del Toro</w:t>
      </w:r>
    </w:p>
    <w:p w14:paraId="461B8481" w14:textId="531847FB" w:rsidR="00EA1A1F" w:rsidRPr="002D38D7" w:rsidRDefault="00D9664F" w:rsidP="002D38D7">
      <w:pPr>
        <w:pStyle w:val="Prrafodelista"/>
        <w:numPr>
          <w:ilvl w:val="1"/>
          <w:numId w:val="5"/>
        </w:numPr>
        <w:spacing w:line="480" w:lineRule="auto"/>
        <w:jc w:val="both"/>
        <w:outlineLvl w:val="1"/>
        <w:rPr>
          <w:rFonts w:ascii="Times New Roman" w:hAnsi="Times New Roman" w:cs="Times New Roman"/>
          <w:b/>
          <w:bCs/>
          <w:color w:val="000000" w:themeColor="text1"/>
          <w:lang w:eastAsia="es-ES_tradnl"/>
        </w:rPr>
      </w:pPr>
      <w:bookmarkStart w:id="2" w:name="_Toc86925625"/>
      <w:r w:rsidRPr="002D38D7">
        <w:rPr>
          <w:rFonts w:ascii="Times New Roman" w:hAnsi="Times New Roman" w:cs="Times New Roman"/>
          <w:b/>
          <w:bCs/>
          <w:color w:val="000000" w:themeColor="text1"/>
          <w:lang w:eastAsia="es-ES_tradnl"/>
        </w:rPr>
        <w:t>Presentación</w:t>
      </w:r>
      <w:r w:rsidR="00A315CE" w:rsidRPr="002D38D7">
        <w:rPr>
          <w:rFonts w:ascii="Times New Roman" w:hAnsi="Times New Roman" w:cs="Times New Roman"/>
          <w:b/>
          <w:bCs/>
          <w:color w:val="000000" w:themeColor="text1"/>
          <w:lang w:eastAsia="es-ES_tradnl"/>
        </w:rPr>
        <w:t xml:space="preserve">: </w:t>
      </w:r>
      <w:r w:rsidR="003C607B" w:rsidRPr="002D38D7">
        <w:rPr>
          <w:rFonts w:ascii="Times New Roman" w:hAnsi="Times New Roman" w:cs="Times New Roman"/>
          <w:b/>
          <w:bCs/>
          <w:color w:val="000000" w:themeColor="text1"/>
          <w:lang w:eastAsia="es-ES_tradnl"/>
        </w:rPr>
        <w:t>Te</w:t>
      </w:r>
      <w:r w:rsidR="006E2ACA" w:rsidRPr="002D38D7">
        <w:rPr>
          <w:rFonts w:ascii="Times New Roman" w:hAnsi="Times New Roman" w:cs="Times New Roman"/>
          <w:b/>
          <w:bCs/>
          <w:color w:val="000000" w:themeColor="text1"/>
          <w:lang w:eastAsia="es-ES_tradnl"/>
        </w:rPr>
        <w:t>ma</w:t>
      </w:r>
      <w:r w:rsidR="00E55A1E" w:rsidRPr="002D38D7">
        <w:rPr>
          <w:rFonts w:ascii="Times New Roman" w:hAnsi="Times New Roman" w:cs="Times New Roman"/>
          <w:b/>
          <w:bCs/>
          <w:color w:val="000000" w:themeColor="text1"/>
          <w:lang w:eastAsia="es-ES_tradnl"/>
        </w:rPr>
        <w:t xml:space="preserve"> y</w:t>
      </w:r>
      <w:r w:rsidR="006E2ACA" w:rsidRPr="002D38D7">
        <w:rPr>
          <w:rFonts w:ascii="Times New Roman" w:hAnsi="Times New Roman" w:cs="Times New Roman"/>
          <w:b/>
          <w:bCs/>
          <w:color w:val="000000" w:themeColor="text1"/>
          <w:lang w:eastAsia="es-ES_tradnl"/>
        </w:rPr>
        <w:t xml:space="preserve"> problema de estudio</w:t>
      </w:r>
      <w:bookmarkEnd w:id="2"/>
      <w:r w:rsidR="006E2ACA" w:rsidRPr="002D38D7">
        <w:rPr>
          <w:rFonts w:ascii="Times New Roman" w:hAnsi="Times New Roman" w:cs="Times New Roman"/>
          <w:b/>
          <w:bCs/>
          <w:color w:val="000000" w:themeColor="text1"/>
          <w:lang w:eastAsia="es-ES_tradnl"/>
        </w:rPr>
        <w:t xml:space="preserve"> </w:t>
      </w:r>
    </w:p>
    <w:p w14:paraId="62A91B83" w14:textId="5E34E6CD" w:rsidR="00FE701D" w:rsidRDefault="001F56EB" w:rsidP="00FD08B0">
      <w:pPr>
        <w:spacing w:line="480" w:lineRule="auto"/>
        <w:ind w:firstLine="440"/>
        <w:jc w:val="both"/>
        <w:rPr>
          <w:color w:val="000000" w:themeColor="text1"/>
          <w:lang w:val="es-ES"/>
        </w:rPr>
      </w:pPr>
      <w:r>
        <w:rPr>
          <w:color w:val="000000" w:themeColor="text1"/>
          <w:lang w:val="es-ES"/>
        </w:rPr>
        <w:t xml:space="preserve">El realismo mágico es un estilo artístico presente en la cultura global y el pensamiento </w:t>
      </w:r>
      <w:r w:rsidR="004F0339">
        <w:rPr>
          <w:color w:val="000000" w:themeColor="text1"/>
          <w:lang w:val="es-ES"/>
        </w:rPr>
        <w:t>académico</w:t>
      </w:r>
      <w:r>
        <w:rPr>
          <w:color w:val="000000" w:themeColor="text1"/>
          <w:lang w:val="es-ES"/>
        </w:rPr>
        <w:t xml:space="preserve"> ya por casi un siglo. </w:t>
      </w:r>
      <w:r w:rsidR="00645EB6">
        <w:rPr>
          <w:color w:val="000000" w:themeColor="text1"/>
          <w:lang w:val="es-ES"/>
        </w:rPr>
        <w:t>S</w:t>
      </w:r>
      <w:r>
        <w:rPr>
          <w:color w:val="000000" w:themeColor="text1"/>
          <w:lang w:val="es-ES"/>
        </w:rPr>
        <w:t xml:space="preserve">us </w:t>
      </w:r>
      <w:r w:rsidR="00645EB6">
        <w:rPr>
          <w:color w:val="000000" w:themeColor="text1"/>
          <w:lang w:val="es-ES"/>
        </w:rPr>
        <w:t xml:space="preserve">herramientas teóricas-críticas </w:t>
      </w:r>
      <w:r w:rsidR="00FE701D">
        <w:rPr>
          <w:color w:val="000000" w:themeColor="text1"/>
          <w:lang w:val="es-ES"/>
        </w:rPr>
        <w:t xml:space="preserve">aún </w:t>
      </w:r>
      <w:r w:rsidR="00645EB6">
        <w:rPr>
          <w:color w:val="000000" w:themeColor="text1"/>
          <w:lang w:val="es-ES"/>
        </w:rPr>
        <w:t xml:space="preserve">continúan por definirse. Es un término muy difundido </w:t>
      </w:r>
      <w:r w:rsidR="00FE701D">
        <w:rPr>
          <w:color w:val="000000" w:themeColor="text1"/>
          <w:lang w:val="es-ES"/>
        </w:rPr>
        <w:t>en la actualidad</w:t>
      </w:r>
      <w:r w:rsidR="00184212">
        <w:rPr>
          <w:rStyle w:val="Refdenotaalpie"/>
          <w:color w:val="000000" w:themeColor="text1"/>
          <w:lang w:val="es-ES"/>
        </w:rPr>
        <w:footnoteReference w:id="1"/>
      </w:r>
      <w:r w:rsidR="00FE701D">
        <w:rPr>
          <w:color w:val="000000" w:themeColor="text1"/>
          <w:lang w:val="es-ES"/>
        </w:rPr>
        <w:t xml:space="preserve"> </w:t>
      </w:r>
      <w:r w:rsidR="00645EB6">
        <w:rPr>
          <w:color w:val="000000" w:themeColor="text1"/>
          <w:lang w:val="es-ES"/>
        </w:rPr>
        <w:t>que ha generado confusión y discusión en sinnúmero de estudios</w:t>
      </w:r>
      <w:r w:rsidR="00E1660C">
        <w:rPr>
          <w:color w:val="000000" w:themeColor="text1"/>
          <w:lang w:val="es-ES"/>
        </w:rPr>
        <w:t xml:space="preserve"> académicos</w:t>
      </w:r>
      <w:r w:rsidR="00645EB6">
        <w:rPr>
          <w:color w:val="000000" w:themeColor="text1"/>
          <w:lang w:val="es-ES"/>
        </w:rPr>
        <w:t>, pasando por la</w:t>
      </w:r>
      <w:r w:rsidR="00E1660C">
        <w:rPr>
          <w:color w:val="000000" w:themeColor="text1"/>
          <w:lang w:val="es-ES"/>
        </w:rPr>
        <w:t xml:space="preserve">s intenciones </w:t>
      </w:r>
      <w:r w:rsidR="00645EB6">
        <w:rPr>
          <w:color w:val="000000" w:themeColor="text1"/>
          <w:lang w:val="es-ES"/>
        </w:rPr>
        <w:t xml:space="preserve">de diferenciarlo de la fantasía, definirlo </w:t>
      </w:r>
      <w:r w:rsidR="00987F88">
        <w:rPr>
          <w:color w:val="000000" w:themeColor="text1"/>
          <w:lang w:val="es-ES"/>
        </w:rPr>
        <w:t>entre sus formas</w:t>
      </w:r>
      <w:r w:rsidR="00645EB6">
        <w:rPr>
          <w:color w:val="000000" w:themeColor="text1"/>
          <w:lang w:val="es-ES"/>
        </w:rPr>
        <w:t xml:space="preserve"> interdisciplinaria</w:t>
      </w:r>
      <w:r w:rsidR="00987F88">
        <w:rPr>
          <w:color w:val="000000" w:themeColor="text1"/>
          <w:lang w:val="es-ES"/>
        </w:rPr>
        <w:t>s</w:t>
      </w:r>
      <w:r w:rsidR="00645EB6">
        <w:rPr>
          <w:color w:val="000000" w:themeColor="text1"/>
          <w:lang w:val="es-ES"/>
        </w:rPr>
        <w:t>,</w:t>
      </w:r>
      <w:r w:rsidR="00FE701D">
        <w:rPr>
          <w:color w:val="000000" w:themeColor="text1"/>
          <w:lang w:val="es-ES"/>
        </w:rPr>
        <w:t xml:space="preserve"> </w:t>
      </w:r>
      <w:r w:rsidR="00E1660C">
        <w:rPr>
          <w:color w:val="000000" w:themeColor="text1"/>
          <w:lang w:val="es-ES"/>
        </w:rPr>
        <w:t xml:space="preserve">el </w:t>
      </w:r>
      <w:r w:rsidR="00FE701D">
        <w:rPr>
          <w:color w:val="000000" w:themeColor="text1"/>
          <w:lang w:val="es-ES"/>
        </w:rPr>
        <w:t xml:space="preserve">uso </w:t>
      </w:r>
      <w:r w:rsidR="00E1660C">
        <w:rPr>
          <w:color w:val="000000" w:themeColor="text1"/>
          <w:lang w:val="es-ES"/>
        </w:rPr>
        <w:t xml:space="preserve">banalizado </w:t>
      </w:r>
      <w:r w:rsidR="00FE701D">
        <w:rPr>
          <w:color w:val="000000" w:themeColor="text1"/>
          <w:lang w:val="es-ES"/>
        </w:rPr>
        <w:t xml:space="preserve">del término hoy en día versus sus </w:t>
      </w:r>
      <w:r w:rsidR="00E1660C">
        <w:rPr>
          <w:color w:val="000000" w:themeColor="text1"/>
          <w:lang w:val="es-ES"/>
        </w:rPr>
        <w:t>planteamientos</w:t>
      </w:r>
      <w:r w:rsidR="00FE701D">
        <w:rPr>
          <w:color w:val="000000" w:themeColor="text1"/>
          <w:lang w:val="es-ES"/>
        </w:rPr>
        <w:t xml:space="preserve"> originales,</w:t>
      </w:r>
      <w:r w:rsidR="00645EB6">
        <w:rPr>
          <w:color w:val="000000" w:themeColor="text1"/>
          <w:lang w:val="es-ES"/>
        </w:rPr>
        <w:t xml:space="preserve"> entre más motivos. Dentro de </w:t>
      </w:r>
      <w:r w:rsidR="00FE701D">
        <w:rPr>
          <w:color w:val="000000" w:themeColor="text1"/>
          <w:lang w:val="es-ES"/>
        </w:rPr>
        <w:t>esta propuesta</w:t>
      </w:r>
      <w:r w:rsidR="00E1660C">
        <w:rPr>
          <w:color w:val="000000" w:themeColor="text1"/>
          <w:lang w:val="es-ES"/>
        </w:rPr>
        <w:t xml:space="preserve"> de grado</w:t>
      </w:r>
      <w:r w:rsidR="00FE701D">
        <w:rPr>
          <w:color w:val="000000" w:themeColor="text1"/>
          <w:lang w:val="es-ES"/>
        </w:rPr>
        <w:t>,</w:t>
      </w:r>
      <w:r w:rsidR="00645EB6">
        <w:rPr>
          <w:color w:val="000000" w:themeColor="text1"/>
          <w:lang w:val="es-ES"/>
        </w:rPr>
        <w:t xml:space="preserve"> se enfocará en </w:t>
      </w:r>
      <w:r w:rsidR="00987F88">
        <w:rPr>
          <w:color w:val="000000" w:themeColor="text1"/>
          <w:lang w:val="es-ES"/>
        </w:rPr>
        <w:t>reunir</w:t>
      </w:r>
      <w:r w:rsidR="00645EB6">
        <w:rPr>
          <w:color w:val="000000" w:themeColor="text1"/>
          <w:lang w:val="es-ES"/>
        </w:rPr>
        <w:t xml:space="preserve"> herramientas </w:t>
      </w:r>
      <w:r w:rsidR="00FE701D">
        <w:rPr>
          <w:color w:val="000000" w:themeColor="text1"/>
          <w:lang w:val="es-ES"/>
        </w:rPr>
        <w:t>teóricas</w:t>
      </w:r>
      <w:r w:rsidR="00987F88">
        <w:rPr>
          <w:color w:val="000000" w:themeColor="text1"/>
          <w:lang w:val="es-ES"/>
        </w:rPr>
        <w:t xml:space="preserve"> y películas</w:t>
      </w:r>
      <w:r w:rsidR="00FE701D">
        <w:rPr>
          <w:color w:val="000000" w:themeColor="text1"/>
          <w:lang w:val="es-ES"/>
        </w:rPr>
        <w:t xml:space="preserve"> </w:t>
      </w:r>
      <w:r w:rsidR="00987F88">
        <w:rPr>
          <w:color w:val="000000" w:themeColor="text1"/>
          <w:lang w:val="es-ES"/>
        </w:rPr>
        <w:t>que aporten</w:t>
      </w:r>
      <w:r w:rsidR="00645EB6">
        <w:rPr>
          <w:color w:val="000000" w:themeColor="text1"/>
          <w:lang w:val="es-ES"/>
        </w:rPr>
        <w:t xml:space="preserve"> comprender </w:t>
      </w:r>
      <w:r w:rsidR="00FE701D">
        <w:rPr>
          <w:color w:val="000000" w:themeColor="text1"/>
          <w:lang w:val="es-ES"/>
        </w:rPr>
        <w:t xml:space="preserve">mejor al estilo </w:t>
      </w:r>
      <w:r w:rsidR="003230C1">
        <w:rPr>
          <w:color w:val="000000" w:themeColor="text1"/>
          <w:lang w:val="es-ES"/>
        </w:rPr>
        <w:t>en el cine</w:t>
      </w:r>
      <w:r w:rsidR="004F0339">
        <w:rPr>
          <w:color w:val="000000" w:themeColor="text1"/>
          <w:lang w:val="es-ES"/>
        </w:rPr>
        <w:t>, revelando su relación con</w:t>
      </w:r>
      <w:r w:rsidR="003230C1">
        <w:rPr>
          <w:color w:val="000000" w:themeColor="text1"/>
          <w:lang w:val="es-ES"/>
        </w:rPr>
        <w:t xml:space="preserve"> la identidad</w:t>
      </w:r>
      <w:r w:rsidR="004F0339">
        <w:rPr>
          <w:color w:val="000000" w:themeColor="text1"/>
          <w:lang w:val="es-ES"/>
        </w:rPr>
        <w:t xml:space="preserve"> y </w:t>
      </w:r>
      <w:r w:rsidR="003230C1">
        <w:rPr>
          <w:color w:val="000000" w:themeColor="text1"/>
          <w:lang w:val="es-ES"/>
        </w:rPr>
        <w:t>con un enfoque en</w:t>
      </w:r>
      <w:r w:rsidR="00FE701D">
        <w:rPr>
          <w:color w:val="000000" w:themeColor="text1"/>
          <w:lang w:val="es-ES"/>
        </w:rPr>
        <w:t xml:space="preserve"> su carácter político y de archivo</w:t>
      </w:r>
      <w:r w:rsidR="00526430">
        <w:rPr>
          <w:color w:val="000000" w:themeColor="text1"/>
          <w:lang w:val="es-ES"/>
        </w:rPr>
        <w:t xml:space="preserve">. </w:t>
      </w:r>
      <w:r w:rsidR="00987F88">
        <w:rPr>
          <w:color w:val="000000" w:themeColor="text1"/>
          <w:lang w:val="es-ES"/>
        </w:rPr>
        <w:t>Parece</w:t>
      </w:r>
      <w:r w:rsidR="00E1660C">
        <w:rPr>
          <w:color w:val="000000" w:themeColor="text1"/>
          <w:lang w:val="es-ES"/>
        </w:rPr>
        <w:t xml:space="preserve"> redundante decir que películas de ficción </w:t>
      </w:r>
      <w:r w:rsidR="004F0339">
        <w:rPr>
          <w:color w:val="000000" w:themeColor="text1"/>
          <w:lang w:val="es-ES"/>
        </w:rPr>
        <w:t xml:space="preserve">del pasado </w:t>
      </w:r>
      <w:r w:rsidR="00E1660C">
        <w:rPr>
          <w:color w:val="000000" w:themeColor="text1"/>
          <w:lang w:val="es-ES"/>
        </w:rPr>
        <w:t xml:space="preserve">son archivo de una comunidad y espacio-tiempo, sin embargo, películas de </w:t>
      </w:r>
      <w:r w:rsidR="003F5D78">
        <w:rPr>
          <w:color w:val="000000" w:themeColor="text1"/>
          <w:lang w:val="es-ES"/>
        </w:rPr>
        <w:t>ficción</w:t>
      </w:r>
      <w:r w:rsidR="00E1660C">
        <w:rPr>
          <w:color w:val="000000" w:themeColor="text1"/>
          <w:lang w:val="es-ES"/>
        </w:rPr>
        <w:t xml:space="preserve"> del estilo o género, que llamaremos </w:t>
      </w:r>
      <w:r w:rsidR="00E1660C" w:rsidRPr="004F0339">
        <w:rPr>
          <w:i/>
          <w:iCs/>
          <w:color w:val="000000" w:themeColor="text1"/>
          <w:lang w:val="es-ES"/>
        </w:rPr>
        <w:t>realismo fantástico</w:t>
      </w:r>
      <w:r w:rsidR="00E1660C">
        <w:rPr>
          <w:color w:val="000000" w:themeColor="text1"/>
          <w:lang w:val="es-ES"/>
        </w:rPr>
        <w:t xml:space="preserve"> en el cine, tiende</w:t>
      </w:r>
      <w:r w:rsidR="003F5D78">
        <w:rPr>
          <w:color w:val="000000" w:themeColor="text1"/>
          <w:lang w:val="es-ES"/>
        </w:rPr>
        <w:t>n</w:t>
      </w:r>
      <w:r w:rsidR="00E1660C">
        <w:rPr>
          <w:color w:val="000000" w:themeColor="text1"/>
          <w:lang w:val="es-ES"/>
        </w:rPr>
        <w:t xml:space="preserve"> a presentar cotidiano, además de representar</w:t>
      </w:r>
      <w:r w:rsidR="003F5D78">
        <w:rPr>
          <w:color w:val="000000" w:themeColor="text1"/>
          <w:lang w:val="es-ES"/>
        </w:rPr>
        <w:t xml:space="preserve"> con formatos del cine comercial</w:t>
      </w:r>
      <w:r w:rsidR="00E1660C">
        <w:rPr>
          <w:color w:val="000000" w:themeColor="text1"/>
          <w:lang w:val="es-ES"/>
        </w:rPr>
        <w:t>,</w:t>
      </w:r>
      <w:r w:rsidR="004F0339">
        <w:rPr>
          <w:color w:val="000000" w:themeColor="text1"/>
          <w:lang w:val="es-ES"/>
        </w:rPr>
        <w:t xml:space="preserve"> historias reflexivas de Latinoamérica,</w:t>
      </w:r>
      <w:r w:rsidR="00E1660C">
        <w:rPr>
          <w:color w:val="000000" w:themeColor="text1"/>
          <w:lang w:val="es-ES"/>
        </w:rPr>
        <w:t xml:space="preserve"> permitiendo</w:t>
      </w:r>
      <w:r w:rsidR="004F0339">
        <w:rPr>
          <w:color w:val="000000" w:themeColor="text1"/>
          <w:lang w:val="es-ES"/>
        </w:rPr>
        <w:t xml:space="preserve"> así,</w:t>
      </w:r>
      <w:r w:rsidR="00E1660C">
        <w:rPr>
          <w:color w:val="000000" w:themeColor="text1"/>
          <w:lang w:val="es-ES"/>
        </w:rPr>
        <w:t xml:space="preserve"> procesos de archivo más ético</w:t>
      </w:r>
      <w:r w:rsidR="003F5D78">
        <w:rPr>
          <w:color w:val="000000" w:themeColor="text1"/>
          <w:lang w:val="es-ES"/>
        </w:rPr>
        <w:t>s y efectivos</w:t>
      </w:r>
      <w:r w:rsidR="00E1660C">
        <w:rPr>
          <w:color w:val="000000" w:themeColor="text1"/>
          <w:lang w:val="es-ES"/>
        </w:rPr>
        <w:t xml:space="preserve">. </w:t>
      </w:r>
      <w:r w:rsidR="003F5D78">
        <w:rPr>
          <w:color w:val="000000" w:themeColor="text1"/>
          <w:lang w:val="es-ES"/>
        </w:rPr>
        <w:t xml:space="preserve">El uso del realismo mágico cómo expresión y archivo se ve evidenciado en películas de </w:t>
      </w:r>
      <w:r w:rsidR="00526430">
        <w:rPr>
          <w:color w:val="000000" w:themeColor="text1"/>
          <w:lang w:val="es-ES"/>
        </w:rPr>
        <w:t xml:space="preserve">Latinoamérica, siendo </w:t>
      </w:r>
      <w:r w:rsidR="004F0339">
        <w:rPr>
          <w:color w:val="000000" w:themeColor="text1"/>
          <w:lang w:val="es-ES"/>
        </w:rPr>
        <w:t xml:space="preserve">este continente </w:t>
      </w:r>
      <w:r w:rsidR="00526430">
        <w:rPr>
          <w:color w:val="000000" w:themeColor="text1"/>
          <w:lang w:val="es-ES"/>
        </w:rPr>
        <w:t xml:space="preserve">una </w:t>
      </w:r>
      <w:r w:rsidR="003F5D78">
        <w:rPr>
          <w:color w:val="000000" w:themeColor="text1"/>
          <w:lang w:val="es-ES"/>
        </w:rPr>
        <w:t xml:space="preserve">gran </w:t>
      </w:r>
      <w:r w:rsidR="00526430">
        <w:rPr>
          <w:color w:val="000000" w:themeColor="text1"/>
          <w:lang w:val="es-ES"/>
        </w:rPr>
        <w:t xml:space="preserve">fuente de memoria y gestación de ideas </w:t>
      </w:r>
      <w:r w:rsidR="003F5D78">
        <w:rPr>
          <w:color w:val="000000" w:themeColor="text1"/>
          <w:lang w:val="es-ES"/>
        </w:rPr>
        <w:t xml:space="preserve">en </w:t>
      </w:r>
      <w:r w:rsidR="00526430">
        <w:rPr>
          <w:color w:val="000000" w:themeColor="text1"/>
          <w:lang w:val="es-ES"/>
        </w:rPr>
        <w:t>entornos</w:t>
      </w:r>
      <w:r w:rsidR="003F5D78">
        <w:rPr>
          <w:color w:val="000000" w:themeColor="text1"/>
          <w:lang w:val="es-ES"/>
        </w:rPr>
        <w:t xml:space="preserve"> de gran agitación</w:t>
      </w:r>
      <w:r w:rsidR="00987F88">
        <w:rPr>
          <w:color w:val="000000" w:themeColor="text1"/>
          <w:lang w:val="es-ES"/>
        </w:rPr>
        <w:t xml:space="preserve"> y diversidad. </w:t>
      </w:r>
    </w:p>
    <w:p w14:paraId="3DD7F216" w14:textId="11CA1D66" w:rsidR="009C2015" w:rsidRPr="0073479E" w:rsidRDefault="00526430" w:rsidP="000A41E4">
      <w:pPr>
        <w:spacing w:line="480" w:lineRule="auto"/>
        <w:ind w:firstLine="440"/>
        <w:jc w:val="both"/>
        <w:rPr>
          <w:color w:val="000000" w:themeColor="text1"/>
          <w:lang w:val="es-ES"/>
        </w:rPr>
      </w:pPr>
      <w:r>
        <w:rPr>
          <w:color w:val="000000" w:themeColor="text1"/>
          <w:lang w:val="es-ES"/>
        </w:rPr>
        <w:t>El problema principal es el negocio lucrativo de la memoria</w:t>
      </w:r>
      <w:r w:rsidR="006E1FD4">
        <w:rPr>
          <w:color w:val="000000" w:themeColor="text1"/>
          <w:lang w:val="es-ES"/>
        </w:rPr>
        <w:t xml:space="preserve"> </w:t>
      </w:r>
      <w:r w:rsidR="00987F88">
        <w:rPr>
          <w:color w:val="000000" w:themeColor="text1"/>
          <w:lang w:val="es-ES"/>
        </w:rPr>
        <w:t>transmitida en las industrias culturales,</w:t>
      </w:r>
      <w:r w:rsidR="004F0339">
        <w:rPr>
          <w:color w:val="000000" w:themeColor="text1"/>
          <w:lang w:val="es-ES"/>
        </w:rPr>
        <w:t xml:space="preserve"> la explotación de Historia latinoamericana,</w:t>
      </w:r>
      <w:r>
        <w:rPr>
          <w:color w:val="000000" w:themeColor="text1"/>
          <w:lang w:val="es-ES"/>
        </w:rPr>
        <w:t xml:space="preserve"> </w:t>
      </w:r>
      <w:r w:rsidR="00987F88">
        <w:rPr>
          <w:color w:val="000000" w:themeColor="text1"/>
          <w:lang w:val="es-ES"/>
        </w:rPr>
        <w:t>en especial en el cine</w:t>
      </w:r>
      <w:r w:rsidR="004F0339">
        <w:rPr>
          <w:color w:val="000000" w:themeColor="text1"/>
          <w:lang w:val="es-ES"/>
        </w:rPr>
        <w:t xml:space="preserve"> </w:t>
      </w:r>
      <w:r w:rsidR="004F0339">
        <w:rPr>
          <w:color w:val="000000" w:themeColor="text1"/>
          <w:lang w:val="es-ES"/>
        </w:rPr>
        <w:lastRenderedPageBreak/>
        <w:t>redefiniendo las identidades del presente</w:t>
      </w:r>
      <w:r w:rsidR="00987F88">
        <w:rPr>
          <w:color w:val="000000" w:themeColor="text1"/>
          <w:lang w:val="es-ES"/>
        </w:rPr>
        <w:t xml:space="preserve">. </w:t>
      </w:r>
      <w:r w:rsidR="004F0339">
        <w:rPr>
          <w:color w:val="000000" w:themeColor="text1"/>
          <w:lang w:val="es-ES"/>
        </w:rPr>
        <w:t>El fin de lucrar del libertinaje corporativo bordea</w:t>
      </w:r>
      <w:r w:rsidR="00987F88">
        <w:rPr>
          <w:color w:val="000000" w:themeColor="text1"/>
          <w:lang w:val="es-ES"/>
        </w:rPr>
        <w:t xml:space="preserve"> la ética de representación en pantallas masivas, o ética del realismo que menciona </w:t>
      </w:r>
      <w:r w:rsidR="004F0339">
        <w:rPr>
          <w:color w:val="000000" w:themeColor="text1"/>
          <w:lang w:val="es-ES"/>
        </w:rPr>
        <w:t xml:space="preserve">la </w:t>
      </w:r>
      <w:r w:rsidR="00987F88">
        <w:rPr>
          <w:color w:val="000000" w:themeColor="text1"/>
          <w:lang w:val="es-ES"/>
        </w:rPr>
        <w:t xml:space="preserve">teorizadora de cine </w:t>
      </w:r>
      <w:proofErr w:type="spellStart"/>
      <w:r w:rsidR="00987F88">
        <w:rPr>
          <w:color w:val="000000" w:themeColor="text1"/>
          <w:lang w:val="es-ES"/>
        </w:rPr>
        <w:t>Lucìa</w:t>
      </w:r>
      <w:proofErr w:type="spellEnd"/>
      <w:r w:rsidR="00987F88">
        <w:rPr>
          <w:color w:val="000000" w:themeColor="text1"/>
          <w:lang w:val="es-ES"/>
        </w:rPr>
        <w:t xml:space="preserve"> </w:t>
      </w:r>
      <w:proofErr w:type="spellStart"/>
      <w:r w:rsidR="00987F88">
        <w:rPr>
          <w:color w:val="000000" w:themeColor="text1"/>
          <w:lang w:val="es-ES"/>
        </w:rPr>
        <w:t>Nagib</w:t>
      </w:r>
      <w:proofErr w:type="spellEnd"/>
      <w:r w:rsidR="004F0339">
        <w:rPr>
          <w:color w:val="000000" w:themeColor="text1"/>
          <w:lang w:val="es-ES"/>
        </w:rPr>
        <w:t>. Esto se ve</w:t>
      </w:r>
      <w:r w:rsidR="00987F88">
        <w:rPr>
          <w:color w:val="000000" w:themeColor="text1"/>
          <w:lang w:val="es-ES"/>
        </w:rPr>
        <w:t xml:space="preserve"> afectado en </w:t>
      </w:r>
      <w:r w:rsidR="004F0339">
        <w:rPr>
          <w:color w:val="000000" w:themeColor="text1"/>
          <w:lang w:val="es-ES"/>
        </w:rPr>
        <w:t xml:space="preserve">la accesibilidad de </w:t>
      </w:r>
      <w:r>
        <w:rPr>
          <w:color w:val="000000" w:themeColor="text1"/>
          <w:lang w:val="es-ES"/>
        </w:rPr>
        <w:t xml:space="preserve">generaciones nuevas </w:t>
      </w:r>
      <w:r w:rsidR="004F0339">
        <w:rPr>
          <w:color w:val="000000" w:themeColor="text1"/>
          <w:lang w:val="es-ES"/>
        </w:rPr>
        <w:t>a un sentido de pertenencia en el tiempo</w:t>
      </w:r>
      <w:r w:rsidR="00987F88">
        <w:rPr>
          <w:color w:val="000000" w:themeColor="text1"/>
          <w:lang w:val="es-ES"/>
        </w:rPr>
        <w:t>,</w:t>
      </w:r>
      <w:r w:rsidR="004F0339">
        <w:rPr>
          <w:color w:val="000000" w:themeColor="text1"/>
          <w:lang w:val="es-ES"/>
        </w:rPr>
        <w:t xml:space="preserve"> a la memoria heredada de sus antepasados, a la identidad y consecuente en su conducta.</w:t>
      </w:r>
      <w:r w:rsidR="00987F88">
        <w:rPr>
          <w:color w:val="000000" w:themeColor="text1"/>
          <w:lang w:val="es-ES"/>
        </w:rPr>
        <w:t xml:space="preserve"> </w:t>
      </w:r>
      <w:r w:rsidR="009C70E7" w:rsidRPr="002D38D7">
        <w:rPr>
          <w:color w:val="000000" w:themeColor="text1"/>
          <w:lang w:val="es-ES"/>
        </w:rPr>
        <w:t>C</w:t>
      </w:r>
      <w:r w:rsidR="00C44B02">
        <w:rPr>
          <w:color w:val="000000" w:themeColor="text1"/>
          <w:lang w:val="es-ES"/>
        </w:rPr>
        <w:t>o</w:t>
      </w:r>
      <w:r w:rsidR="009C70E7" w:rsidRPr="002D38D7">
        <w:rPr>
          <w:color w:val="000000" w:themeColor="text1"/>
          <w:lang w:val="es-ES"/>
        </w:rPr>
        <w:t>mo género de cine</w:t>
      </w:r>
      <w:r w:rsidR="000A41E4">
        <w:rPr>
          <w:color w:val="000000" w:themeColor="text1"/>
          <w:lang w:val="es-ES"/>
        </w:rPr>
        <w:t>, el realismo fantástico</w:t>
      </w:r>
      <w:r w:rsidR="009C70E7" w:rsidRPr="002D38D7">
        <w:rPr>
          <w:color w:val="000000" w:themeColor="text1"/>
          <w:lang w:val="es-ES"/>
        </w:rPr>
        <w:t xml:space="preserve"> y </w:t>
      </w:r>
      <w:r w:rsidR="000C7D07">
        <w:rPr>
          <w:color w:val="000000" w:themeColor="text1"/>
          <w:lang w:val="es-ES"/>
        </w:rPr>
        <w:t xml:space="preserve">como </w:t>
      </w:r>
      <w:r w:rsidR="00C44B02">
        <w:rPr>
          <w:color w:val="000000" w:themeColor="text1"/>
          <w:lang w:val="es-ES"/>
        </w:rPr>
        <w:t>estudio</w:t>
      </w:r>
      <w:r w:rsidR="009C70E7" w:rsidRPr="002D38D7">
        <w:rPr>
          <w:color w:val="000000" w:themeColor="text1"/>
          <w:lang w:val="es-ES"/>
        </w:rPr>
        <w:t xml:space="preserve"> cultural, </w:t>
      </w:r>
      <w:r w:rsidR="00C44B02">
        <w:rPr>
          <w:color w:val="000000" w:themeColor="text1"/>
          <w:lang w:val="es-ES"/>
        </w:rPr>
        <w:t>h</w:t>
      </w:r>
      <w:r w:rsidR="00CA015A" w:rsidRPr="002D38D7">
        <w:rPr>
          <w:color w:val="000000" w:themeColor="text1"/>
          <w:lang w:val="es-ES"/>
        </w:rPr>
        <w:t>a sido in</w:t>
      </w:r>
      <w:r w:rsidR="00BC1D38" w:rsidRPr="002D38D7">
        <w:rPr>
          <w:color w:val="000000" w:themeColor="text1"/>
          <w:lang w:val="es-ES"/>
        </w:rPr>
        <w:t>explorado</w:t>
      </w:r>
      <w:r w:rsidR="009C70E7" w:rsidRPr="002D38D7">
        <w:rPr>
          <w:color w:val="000000" w:themeColor="text1"/>
          <w:lang w:val="es-ES"/>
        </w:rPr>
        <w:t xml:space="preserve"> su </w:t>
      </w:r>
      <w:r w:rsidR="00C44B02">
        <w:rPr>
          <w:color w:val="000000" w:themeColor="text1"/>
          <w:lang w:val="es-ES"/>
        </w:rPr>
        <w:t>preocupación estilística</w:t>
      </w:r>
      <w:r w:rsidR="009F77AA">
        <w:rPr>
          <w:color w:val="000000" w:themeColor="text1"/>
          <w:lang w:val="es-ES"/>
        </w:rPr>
        <w:t xml:space="preserve"> </w:t>
      </w:r>
      <w:r w:rsidR="000A41E4">
        <w:rPr>
          <w:color w:val="000000" w:themeColor="text1"/>
          <w:lang w:val="es-ES"/>
        </w:rPr>
        <w:t>de innovar y a la vez su</w:t>
      </w:r>
      <w:r w:rsidR="009F77AA">
        <w:rPr>
          <w:color w:val="000000" w:themeColor="text1"/>
          <w:lang w:val="es-ES"/>
        </w:rPr>
        <w:t xml:space="preserve"> </w:t>
      </w:r>
      <w:r w:rsidR="009C70E7" w:rsidRPr="002D38D7">
        <w:rPr>
          <w:color w:val="000000" w:themeColor="text1"/>
          <w:lang w:val="es-ES"/>
        </w:rPr>
        <w:t xml:space="preserve">potencial </w:t>
      </w:r>
      <w:r w:rsidR="001B2764" w:rsidRPr="002D38D7">
        <w:rPr>
          <w:color w:val="000000" w:themeColor="text1"/>
          <w:lang w:val="es-ES"/>
        </w:rPr>
        <w:t>de</w:t>
      </w:r>
      <w:r w:rsidR="00EA77B6">
        <w:rPr>
          <w:color w:val="000000" w:themeColor="text1"/>
          <w:lang w:val="es-ES"/>
        </w:rPr>
        <w:t xml:space="preserve"> retratar</w:t>
      </w:r>
      <w:r w:rsidR="004F0339">
        <w:rPr>
          <w:color w:val="000000" w:themeColor="text1"/>
          <w:lang w:val="es-ES"/>
        </w:rPr>
        <w:t xml:space="preserve"> lo interio</w:t>
      </w:r>
      <w:r w:rsidR="000C7D07">
        <w:rPr>
          <w:color w:val="000000" w:themeColor="text1"/>
          <w:lang w:val="es-ES"/>
        </w:rPr>
        <w:t>r, como lo exterior del individuo. Es usualmente confundido este estilo narrativo, como mera ficción, fantasía, y espectáculo por su uso de las formas y dispositivos de los géneros de cine, lo fantástico, y derivados, como el terror, la aventura o ciencia ficción como ejemplos. Tiene como</w:t>
      </w:r>
      <w:r w:rsidR="004F0339">
        <w:rPr>
          <w:color w:val="000000" w:themeColor="text1"/>
          <w:lang w:val="es-ES"/>
        </w:rPr>
        <w:t xml:space="preserve"> premisa </w:t>
      </w:r>
      <w:r w:rsidR="000C7D07">
        <w:rPr>
          <w:color w:val="000000" w:themeColor="text1"/>
          <w:lang w:val="es-ES"/>
        </w:rPr>
        <w:t>estilística</w:t>
      </w:r>
      <w:r w:rsidR="004F0339">
        <w:rPr>
          <w:color w:val="000000" w:themeColor="text1"/>
          <w:lang w:val="es-ES"/>
        </w:rPr>
        <w:t xml:space="preserve"> retratar lo natural como lo sobrenatural</w:t>
      </w:r>
      <w:r w:rsidR="000C7D07">
        <w:rPr>
          <w:color w:val="000000" w:themeColor="text1"/>
          <w:lang w:val="es-ES"/>
        </w:rPr>
        <w:t>,</w:t>
      </w:r>
      <w:r w:rsidR="004F0339">
        <w:rPr>
          <w:color w:val="000000" w:themeColor="text1"/>
          <w:lang w:val="es-ES"/>
        </w:rPr>
        <w:t xml:space="preserve"> origina</w:t>
      </w:r>
      <w:r w:rsidR="000C7D07">
        <w:rPr>
          <w:color w:val="000000" w:themeColor="text1"/>
          <w:lang w:val="es-ES"/>
        </w:rPr>
        <w:t>ndo</w:t>
      </w:r>
      <w:r w:rsidR="004F0339">
        <w:rPr>
          <w:color w:val="000000" w:themeColor="text1"/>
          <w:lang w:val="es-ES"/>
        </w:rPr>
        <w:t xml:space="preserve"> </w:t>
      </w:r>
      <w:r w:rsidR="000C7D07">
        <w:rPr>
          <w:color w:val="000000" w:themeColor="text1"/>
          <w:lang w:val="es-ES"/>
        </w:rPr>
        <w:t xml:space="preserve">en </w:t>
      </w:r>
      <w:r w:rsidR="004F0339">
        <w:rPr>
          <w:color w:val="000000" w:themeColor="text1"/>
          <w:lang w:val="es-ES"/>
        </w:rPr>
        <w:t>las definiciones y manifiestos de inicio del siglo</w:t>
      </w:r>
      <w:r w:rsidR="000C7D07">
        <w:rPr>
          <w:color w:val="000000" w:themeColor="text1"/>
          <w:lang w:val="es-ES"/>
        </w:rPr>
        <w:t xml:space="preserve"> XX</w:t>
      </w:r>
      <w:r w:rsidR="004F0339">
        <w:rPr>
          <w:color w:val="000000" w:themeColor="text1"/>
          <w:lang w:val="es-ES"/>
        </w:rPr>
        <w:t xml:space="preserve"> en </w:t>
      </w:r>
      <w:r w:rsidR="000C7D07">
        <w:rPr>
          <w:color w:val="000000" w:themeColor="text1"/>
          <w:lang w:val="es-ES"/>
        </w:rPr>
        <w:t>Latinoamérica</w:t>
      </w:r>
      <w:r w:rsidR="004F0339">
        <w:rPr>
          <w:color w:val="000000" w:themeColor="text1"/>
          <w:lang w:val="es-ES"/>
        </w:rPr>
        <w:t xml:space="preserve">, </w:t>
      </w:r>
      <w:r w:rsidR="000C7D07">
        <w:rPr>
          <w:color w:val="000000" w:themeColor="text1"/>
          <w:lang w:val="es-ES"/>
        </w:rPr>
        <w:t xml:space="preserve">por autores como Alejo Carpentier, José Lezama Lima y Arturo Pietri Uslar. </w:t>
      </w:r>
      <w:r w:rsidR="00B953E5" w:rsidRPr="002D38D7">
        <w:rPr>
          <w:color w:val="000000" w:themeColor="text1"/>
          <w:lang w:val="es-ES"/>
        </w:rPr>
        <w:t>Investigadores</w:t>
      </w:r>
      <w:r w:rsidR="006E1FD4">
        <w:rPr>
          <w:color w:val="000000" w:themeColor="text1"/>
          <w:lang w:val="es-ES"/>
        </w:rPr>
        <w:t xml:space="preserve"> </w:t>
      </w:r>
      <w:r w:rsidR="000C7D07">
        <w:rPr>
          <w:color w:val="000000" w:themeColor="text1"/>
          <w:lang w:val="es-ES"/>
        </w:rPr>
        <w:t xml:space="preserve">y recopiladores </w:t>
      </w:r>
      <w:r w:rsidR="00F8691C" w:rsidRPr="002D38D7">
        <w:rPr>
          <w:color w:val="000000" w:themeColor="text1"/>
          <w:lang w:val="es-ES"/>
        </w:rPr>
        <w:t>de</w:t>
      </w:r>
      <w:r w:rsidR="001E0E99">
        <w:rPr>
          <w:color w:val="000000" w:themeColor="text1"/>
          <w:lang w:val="es-ES"/>
        </w:rPr>
        <w:t>l realismo mágico</w:t>
      </w:r>
      <w:r w:rsidR="000C7D07">
        <w:rPr>
          <w:color w:val="000000" w:themeColor="text1"/>
          <w:lang w:val="es-ES"/>
        </w:rPr>
        <w:t xml:space="preserve"> en la modernidad</w:t>
      </w:r>
      <w:r w:rsidR="001E0E99">
        <w:rPr>
          <w:color w:val="000000" w:themeColor="text1"/>
          <w:lang w:val="es-ES"/>
        </w:rPr>
        <w:t xml:space="preserve"> </w:t>
      </w:r>
      <w:r w:rsidR="00B953E5" w:rsidRPr="002D38D7">
        <w:rPr>
          <w:color w:val="000000" w:themeColor="text1"/>
          <w:lang w:val="es-ES"/>
        </w:rPr>
        <w:t xml:space="preserve">como Maggie </w:t>
      </w:r>
      <w:proofErr w:type="spellStart"/>
      <w:r w:rsidR="00B953E5" w:rsidRPr="002D38D7">
        <w:rPr>
          <w:color w:val="000000" w:themeColor="text1"/>
          <w:lang w:val="es-ES"/>
        </w:rPr>
        <w:t>Anne</w:t>
      </w:r>
      <w:proofErr w:type="spellEnd"/>
      <w:r w:rsidR="00B953E5" w:rsidRPr="002D38D7">
        <w:rPr>
          <w:color w:val="000000" w:themeColor="text1"/>
          <w:lang w:val="es-ES"/>
        </w:rPr>
        <w:t xml:space="preserve"> </w:t>
      </w:r>
      <w:proofErr w:type="spellStart"/>
      <w:r w:rsidR="00B953E5" w:rsidRPr="002D38D7">
        <w:rPr>
          <w:color w:val="000000" w:themeColor="text1"/>
          <w:lang w:val="es-ES"/>
        </w:rPr>
        <w:t>Bowers</w:t>
      </w:r>
      <w:proofErr w:type="spellEnd"/>
      <w:r w:rsidR="00C1762A" w:rsidRPr="002D38D7">
        <w:rPr>
          <w:rStyle w:val="Refdenotaalpie"/>
          <w:color w:val="000000" w:themeColor="text1"/>
          <w:lang w:val="es-ES"/>
        </w:rPr>
        <w:footnoteReference w:id="2"/>
      </w:r>
      <w:r w:rsidR="000C7D07">
        <w:rPr>
          <w:color w:val="000000" w:themeColor="text1"/>
          <w:lang w:val="es-ES"/>
        </w:rPr>
        <w:t xml:space="preserve"> o Seymour </w:t>
      </w:r>
      <w:proofErr w:type="spellStart"/>
      <w:r w:rsidR="000C7D07">
        <w:rPr>
          <w:color w:val="000000" w:themeColor="text1"/>
          <w:lang w:val="es-ES"/>
        </w:rPr>
        <w:t>Menton</w:t>
      </w:r>
      <w:proofErr w:type="spellEnd"/>
      <w:r w:rsidR="00B953E5" w:rsidRPr="002D38D7">
        <w:rPr>
          <w:color w:val="000000" w:themeColor="text1"/>
          <w:lang w:val="es-ES"/>
        </w:rPr>
        <w:t xml:space="preserve">, coinciden en </w:t>
      </w:r>
      <w:r w:rsidR="00B9570D" w:rsidRPr="002D38D7">
        <w:rPr>
          <w:color w:val="000000" w:themeColor="text1"/>
          <w:lang w:val="es-ES"/>
        </w:rPr>
        <w:t xml:space="preserve">la </w:t>
      </w:r>
      <w:r w:rsidR="00B953E5" w:rsidRPr="002D38D7">
        <w:rPr>
          <w:color w:val="000000" w:themeColor="text1"/>
          <w:lang w:val="es-ES"/>
        </w:rPr>
        <w:t>complejidad</w:t>
      </w:r>
      <w:r w:rsidR="00B9570D" w:rsidRPr="002D38D7">
        <w:rPr>
          <w:color w:val="000000" w:themeColor="text1"/>
          <w:lang w:val="es-ES"/>
        </w:rPr>
        <w:t xml:space="preserve"> del realismo mágico</w:t>
      </w:r>
      <w:r w:rsidR="00CA015A" w:rsidRPr="002D38D7">
        <w:rPr>
          <w:color w:val="000000" w:themeColor="text1"/>
          <w:lang w:val="es-ES"/>
        </w:rPr>
        <w:t xml:space="preserve"> en la teoría </w:t>
      </w:r>
      <w:r w:rsidR="00A00BED">
        <w:rPr>
          <w:color w:val="000000" w:themeColor="text1"/>
          <w:lang w:val="es-ES"/>
        </w:rPr>
        <w:t>y casos de estudio</w:t>
      </w:r>
      <w:r w:rsidR="00B9570D" w:rsidRPr="002D38D7">
        <w:rPr>
          <w:color w:val="000000" w:themeColor="text1"/>
          <w:lang w:val="es-ES"/>
        </w:rPr>
        <w:t xml:space="preserve">, al momento de </w:t>
      </w:r>
      <w:r w:rsidR="00EA606E" w:rsidRPr="002D38D7">
        <w:rPr>
          <w:color w:val="000000" w:themeColor="text1"/>
          <w:lang w:val="es-ES"/>
        </w:rPr>
        <w:t xml:space="preserve">definir y </w:t>
      </w:r>
      <w:r w:rsidR="00B953E5" w:rsidRPr="002D38D7">
        <w:rPr>
          <w:color w:val="000000" w:themeColor="text1"/>
          <w:lang w:val="es-ES"/>
        </w:rPr>
        <w:t xml:space="preserve">discernir </w:t>
      </w:r>
      <w:r w:rsidR="00E22056" w:rsidRPr="002D38D7">
        <w:rPr>
          <w:color w:val="000000" w:themeColor="text1"/>
          <w:lang w:val="es-ES"/>
        </w:rPr>
        <w:t xml:space="preserve">el </w:t>
      </w:r>
      <w:r w:rsidR="00B953E5" w:rsidRPr="002D38D7">
        <w:rPr>
          <w:color w:val="000000" w:themeColor="text1"/>
          <w:lang w:val="es-ES"/>
        </w:rPr>
        <w:t xml:space="preserve">estilo </w:t>
      </w:r>
      <w:r w:rsidR="00EA606E" w:rsidRPr="002D38D7">
        <w:rPr>
          <w:color w:val="000000" w:themeColor="text1"/>
          <w:lang w:val="es-ES"/>
        </w:rPr>
        <w:t xml:space="preserve">de </w:t>
      </w:r>
      <w:r w:rsidR="00B953E5" w:rsidRPr="002D38D7">
        <w:rPr>
          <w:color w:val="000000" w:themeColor="text1"/>
          <w:lang w:val="es-ES"/>
        </w:rPr>
        <w:t>otros</w:t>
      </w:r>
      <w:r w:rsidR="00F8691C" w:rsidRPr="002D38D7">
        <w:rPr>
          <w:color w:val="000000" w:themeColor="text1"/>
          <w:lang w:val="es-ES"/>
        </w:rPr>
        <w:t xml:space="preserve"> similares</w:t>
      </w:r>
      <w:r w:rsidR="00511331" w:rsidRPr="002D38D7">
        <w:rPr>
          <w:color w:val="000000" w:themeColor="text1"/>
          <w:lang w:val="es-ES"/>
        </w:rPr>
        <w:t xml:space="preserve"> </w:t>
      </w:r>
      <w:r w:rsidR="001B2764" w:rsidRPr="002D38D7">
        <w:rPr>
          <w:color w:val="000000" w:themeColor="text1"/>
          <w:lang w:val="es-ES"/>
        </w:rPr>
        <w:t>géneros y subgéneros</w:t>
      </w:r>
      <w:r w:rsidR="00AF0A9B">
        <w:rPr>
          <w:color w:val="000000" w:themeColor="text1"/>
          <w:lang w:val="es-ES"/>
        </w:rPr>
        <w:t xml:space="preserve">, cómo </w:t>
      </w:r>
      <w:r w:rsidR="00EA77B6">
        <w:rPr>
          <w:color w:val="000000" w:themeColor="text1"/>
          <w:lang w:val="es-ES"/>
        </w:rPr>
        <w:t xml:space="preserve">también, </w:t>
      </w:r>
      <w:r w:rsidR="00AF0A9B">
        <w:rPr>
          <w:color w:val="000000" w:themeColor="text1"/>
          <w:lang w:val="es-ES"/>
        </w:rPr>
        <w:t>su impacto y consecuencias</w:t>
      </w:r>
      <w:r w:rsidR="005D7FAF" w:rsidRPr="005D7FAF">
        <w:rPr>
          <w:color w:val="000000" w:themeColor="text1"/>
          <w:lang w:val="es-ES"/>
        </w:rPr>
        <w:t xml:space="preserve"> </w:t>
      </w:r>
      <w:sdt>
        <w:sdtPr>
          <w:rPr>
            <w:color w:val="000000" w:themeColor="text1"/>
            <w:lang w:val="es-ES"/>
          </w:rPr>
          <w:id w:val="-1856414511"/>
          <w:citation/>
        </w:sdtPr>
        <w:sdtEndPr/>
        <w:sdtContent>
          <w:r w:rsidR="005D7FAF">
            <w:rPr>
              <w:color w:val="000000" w:themeColor="text1"/>
              <w:lang w:val="es-ES"/>
            </w:rPr>
            <w:fldChar w:fldCharType="begin"/>
          </w:r>
          <w:r w:rsidR="005D7FAF">
            <w:rPr>
              <w:color w:val="000000" w:themeColor="text1"/>
              <w:lang w:val="es-ES_tradnl"/>
            </w:rPr>
            <w:instrText xml:space="preserve"> CITATION Mag04 \l 1034 </w:instrText>
          </w:r>
          <w:r w:rsidR="005D7FAF">
            <w:rPr>
              <w:color w:val="000000" w:themeColor="text1"/>
              <w:lang w:val="es-ES"/>
            </w:rPr>
            <w:fldChar w:fldCharType="separate"/>
          </w:r>
          <w:r w:rsidR="005D7FAF">
            <w:rPr>
              <w:noProof/>
              <w:color w:val="000000" w:themeColor="text1"/>
              <w:lang w:val="es-ES_tradnl"/>
            </w:rPr>
            <w:t xml:space="preserve"> </w:t>
          </w:r>
          <w:r w:rsidR="005D7FAF" w:rsidRPr="005D7FAF">
            <w:rPr>
              <w:noProof/>
              <w:color w:val="000000" w:themeColor="text1"/>
              <w:lang w:val="es-ES_tradnl"/>
            </w:rPr>
            <w:t>(Bowers 2004)</w:t>
          </w:r>
          <w:r w:rsidR="005D7FAF">
            <w:rPr>
              <w:color w:val="000000" w:themeColor="text1"/>
              <w:lang w:val="es-ES"/>
            </w:rPr>
            <w:fldChar w:fldCharType="end"/>
          </w:r>
        </w:sdtContent>
      </w:sdt>
      <w:r w:rsidR="00EA606E" w:rsidRPr="002D38D7">
        <w:rPr>
          <w:color w:val="000000" w:themeColor="text1"/>
          <w:lang w:val="es-ES"/>
        </w:rPr>
        <w:t>.</w:t>
      </w:r>
      <w:r w:rsidR="00B953E5" w:rsidRPr="002D38D7">
        <w:rPr>
          <w:color w:val="000000" w:themeColor="text1"/>
          <w:lang w:val="es-ES"/>
        </w:rPr>
        <w:t xml:space="preserve"> </w:t>
      </w:r>
      <w:r w:rsidR="00EA606E" w:rsidRPr="002D38D7">
        <w:rPr>
          <w:color w:val="000000" w:themeColor="text1"/>
          <w:lang w:val="es-ES"/>
        </w:rPr>
        <w:t>Hay coincidencia</w:t>
      </w:r>
      <w:r w:rsidR="000C7D07">
        <w:rPr>
          <w:color w:val="000000" w:themeColor="text1"/>
          <w:lang w:val="es-ES"/>
        </w:rPr>
        <w:t xml:space="preserve"> en los estudios cronológicos</w:t>
      </w:r>
      <w:r w:rsidR="003D420F">
        <w:rPr>
          <w:color w:val="000000" w:themeColor="text1"/>
          <w:lang w:val="es-ES"/>
        </w:rPr>
        <w:t xml:space="preserve"> tradicionales</w:t>
      </w:r>
      <w:r w:rsidR="000C7D07">
        <w:rPr>
          <w:color w:val="000000" w:themeColor="text1"/>
          <w:lang w:val="es-ES"/>
        </w:rPr>
        <w:t>,</w:t>
      </w:r>
      <w:r w:rsidR="00EA606E" w:rsidRPr="002D38D7">
        <w:rPr>
          <w:color w:val="000000" w:themeColor="text1"/>
          <w:lang w:val="es-ES"/>
        </w:rPr>
        <w:t xml:space="preserve"> en la </w:t>
      </w:r>
      <w:r w:rsidR="000C7D07">
        <w:rPr>
          <w:color w:val="000000" w:themeColor="text1"/>
          <w:lang w:val="es-ES"/>
        </w:rPr>
        <w:t xml:space="preserve">complejidad </w:t>
      </w:r>
      <w:r w:rsidR="00EA606E" w:rsidRPr="002D38D7">
        <w:rPr>
          <w:color w:val="000000" w:themeColor="text1"/>
          <w:lang w:val="es-ES"/>
        </w:rPr>
        <w:t xml:space="preserve">que existe </w:t>
      </w:r>
      <w:r w:rsidR="001018CB" w:rsidRPr="002D38D7">
        <w:rPr>
          <w:color w:val="000000" w:themeColor="text1"/>
          <w:lang w:val="es-ES"/>
        </w:rPr>
        <w:t>en</w:t>
      </w:r>
      <w:r w:rsidR="000C7D07">
        <w:rPr>
          <w:color w:val="000000" w:themeColor="text1"/>
          <w:lang w:val="es-ES"/>
        </w:rPr>
        <w:t xml:space="preserve"> el estilo por</w:t>
      </w:r>
      <w:r w:rsidR="001018CB" w:rsidRPr="002D38D7">
        <w:rPr>
          <w:color w:val="000000" w:themeColor="text1"/>
          <w:lang w:val="es-ES"/>
        </w:rPr>
        <w:t xml:space="preserve"> </w:t>
      </w:r>
      <w:r w:rsidR="0073479E">
        <w:rPr>
          <w:color w:val="000000" w:themeColor="text1"/>
          <w:lang w:val="es-ES"/>
        </w:rPr>
        <w:t xml:space="preserve">sus varios orígenes </w:t>
      </w:r>
      <w:r w:rsidR="003D420F">
        <w:rPr>
          <w:color w:val="000000" w:themeColor="text1"/>
          <w:lang w:val="es-ES"/>
        </w:rPr>
        <w:t>y términos variados de</w:t>
      </w:r>
      <w:r w:rsidR="000A41E4">
        <w:rPr>
          <w:color w:val="000000" w:themeColor="text1"/>
          <w:lang w:val="es-ES"/>
        </w:rPr>
        <w:t xml:space="preserve"> </w:t>
      </w:r>
      <w:r w:rsidR="00CA015A" w:rsidRPr="00AF0A9B">
        <w:rPr>
          <w:i/>
          <w:iCs/>
          <w:color w:val="000000" w:themeColor="text1"/>
          <w:lang w:val="es-ES"/>
        </w:rPr>
        <w:t>lo real maravilloso</w:t>
      </w:r>
      <w:r w:rsidR="0073479E">
        <w:rPr>
          <w:rStyle w:val="Refdenotaalpie"/>
          <w:i/>
          <w:iCs/>
          <w:color w:val="000000" w:themeColor="text1"/>
          <w:lang w:val="es-ES"/>
        </w:rPr>
        <w:footnoteReference w:id="3"/>
      </w:r>
      <w:r w:rsidR="00BD2D82" w:rsidRPr="002D38D7">
        <w:rPr>
          <w:color w:val="000000" w:themeColor="text1"/>
          <w:lang w:val="es-ES"/>
        </w:rPr>
        <w:t>,</w:t>
      </w:r>
      <w:r w:rsidR="00BF2CAA" w:rsidRPr="002D38D7">
        <w:rPr>
          <w:color w:val="000000" w:themeColor="text1"/>
          <w:lang w:val="es-ES"/>
        </w:rPr>
        <w:t xml:space="preserve"> </w:t>
      </w:r>
      <w:r w:rsidR="003D420F">
        <w:rPr>
          <w:color w:val="000000" w:themeColor="text1"/>
          <w:lang w:val="es-ES"/>
        </w:rPr>
        <w:t>el realismo mágico, por</w:t>
      </w:r>
      <w:r w:rsidR="00BF2CAA" w:rsidRPr="002D38D7">
        <w:rPr>
          <w:color w:val="000000" w:themeColor="text1"/>
          <w:lang w:val="es-ES"/>
        </w:rPr>
        <w:t xml:space="preserve"> sus traducciones</w:t>
      </w:r>
      <w:r w:rsidR="00EA606E" w:rsidRPr="002D38D7">
        <w:rPr>
          <w:color w:val="000000" w:themeColor="text1"/>
          <w:lang w:val="es-ES"/>
        </w:rPr>
        <w:t xml:space="preserve"> </w:t>
      </w:r>
      <w:r w:rsidR="00CA015A" w:rsidRPr="002D38D7">
        <w:rPr>
          <w:color w:val="000000" w:themeColor="text1"/>
          <w:lang w:val="es-ES"/>
        </w:rPr>
        <w:t>lingüísticas</w:t>
      </w:r>
      <w:r w:rsidR="0073479E">
        <w:rPr>
          <w:color w:val="000000" w:themeColor="text1"/>
          <w:lang w:val="es-ES"/>
        </w:rPr>
        <w:t xml:space="preserve"> (alemán</w:t>
      </w:r>
      <w:r w:rsidR="00BF2CAA" w:rsidRPr="002D38D7">
        <w:rPr>
          <w:color w:val="000000" w:themeColor="text1"/>
          <w:lang w:val="es-ES"/>
        </w:rPr>
        <w:t>,</w:t>
      </w:r>
      <w:r w:rsidR="0073479E">
        <w:rPr>
          <w:color w:val="000000" w:themeColor="text1"/>
          <w:lang w:val="es-ES"/>
        </w:rPr>
        <w:t xml:space="preserve"> inglés, español),</w:t>
      </w:r>
      <w:r w:rsidR="00BF2CAA" w:rsidRPr="002D38D7">
        <w:rPr>
          <w:color w:val="000000" w:themeColor="text1"/>
          <w:lang w:val="es-ES"/>
        </w:rPr>
        <w:t xml:space="preserve"> </w:t>
      </w:r>
      <w:r w:rsidR="00B9570D" w:rsidRPr="002D38D7">
        <w:rPr>
          <w:color w:val="000000" w:themeColor="text1"/>
          <w:lang w:val="es-ES"/>
        </w:rPr>
        <w:t>su aparición</w:t>
      </w:r>
      <w:r w:rsidR="00A00BED">
        <w:rPr>
          <w:color w:val="000000" w:themeColor="text1"/>
          <w:lang w:val="es-ES"/>
        </w:rPr>
        <w:t xml:space="preserve"> </w:t>
      </w:r>
      <w:r w:rsidR="003D420F">
        <w:rPr>
          <w:color w:val="000000" w:themeColor="text1"/>
          <w:lang w:val="es-ES"/>
        </w:rPr>
        <w:t>y uso en</w:t>
      </w:r>
      <w:r w:rsidR="00A00BED">
        <w:rPr>
          <w:color w:val="000000" w:themeColor="text1"/>
          <w:lang w:val="es-ES"/>
        </w:rPr>
        <w:t xml:space="preserve"> la</w:t>
      </w:r>
      <w:r w:rsidR="0073479E">
        <w:rPr>
          <w:color w:val="000000" w:themeColor="text1"/>
          <w:lang w:val="es-ES"/>
        </w:rPr>
        <w:t xml:space="preserve"> agitada</w:t>
      </w:r>
      <w:r w:rsidR="00A00BED">
        <w:rPr>
          <w:color w:val="000000" w:themeColor="text1"/>
          <w:lang w:val="es-ES"/>
        </w:rPr>
        <w:t xml:space="preserve"> modernidad</w:t>
      </w:r>
      <w:r w:rsidR="00B9570D" w:rsidRPr="002D38D7">
        <w:rPr>
          <w:color w:val="000000" w:themeColor="text1"/>
          <w:lang w:val="es-ES"/>
        </w:rPr>
        <w:t xml:space="preserve">, </w:t>
      </w:r>
      <w:r w:rsidR="00BD2D82" w:rsidRPr="002D38D7">
        <w:rPr>
          <w:color w:val="000000" w:themeColor="text1"/>
          <w:lang w:val="es-ES"/>
        </w:rPr>
        <w:t xml:space="preserve">entre </w:t>
      </w:r>
      <w:r w:rsidR="000A41E4">
        <w:rPr>
          <w:color w:val="000000" w:themeColor="text1"/>
          <w:lang w:val="es-ES"/>
        </w:rPr>
        <w:t xml:space="preserve">muchos </w:t>
      </w:r>
      <w:r w:rsidR="00F8691C" w:rsidRPr="002D38D7">
        <w:rPr>
          <w:color w:val="000000" w:themeColor="text1"/>
          <w:lang w:val="es-ES"/>
        </w:rPr>
        <w:t>más</w:t>
      </w:r>
      <w:r w:rsidR="00BD2D82" w:rsidRPr="002D38D7">
        <w:rPr>
          <w:color w:val="000000" w:themeColor="text1"/>
          <w:lang w:val="es-ES"/>
        </w:rPr>
        <w:t xml:space="preserve"> motivos</w:t>
      </w:r>
      <w:r w:rsidR="000A41E4">
        <w:rPr>
          <w:color w:val="000000" w:themeColor="text1"/>
          <w:lang w:val="es-ES"/>
        </w:rPr>
        <w:t xml:space="preserve"> que luego </w:t>
      </w:r>
      <w:r w:rsidR="000A41E4" w:rsidRPr="009C2BA3">
        <w:rPr>
          <w:color w:val="000000" w:themeColor="text1"/>
          <w:lang w:val="es-ES"/>
        </w:rPr>
        <w:t>detallaremos</w:t>
      </w:r>
      <w:r w:rsidR="00BD2D82" w:rsidRPr="009C2BA3">
        <w:rPr>
          <w:color w:val="000000" w:themeColor="text1"/>
          <w:lang w:val="es-ES"/>
        </w:rPr>
        <w:t>.</w:t>
      </w:r>
      <w:r w:rsidR="00BD2D82" w:rsidRPr="002D38D7">
        <w:rPr>
          <w:color w:val="000000" w:themeColor="text1"/>
          <w:lang w:val="es-ES"/>
        </w:rPr>
        <w:t xml:space="preserve"> </w:t>
      </w:r>
      <w:r w:rsidR="001B2764" w:rsidRPr="002D38D7">
        <w:rPr>
          <w:color w:val="000000" w:themeColor="text1"/>
          <w:lang w:val="es-ES"/>
        </w:rPr>
        <w:t>En la literatura</w:t>
      </w:r>
      <w:r w:rsidR="00EF2893">
        <w:rPr>
          <w:color w:val="000000" w:themeColor="text1"/>
          <w:lang w:val="es-ES"/>
        </w:rPr>
        <w:t>, el estilo</w:t>
      </w:r>
      <w:r w:rsidR="001B2764" w:rsidRPr="002D38D7">
        <w:rPr>
          <w:color w:val="000000" w:themeColor="text1"/>
          <w:lang w:val="es-ES"/>
        </w:rPr>
        <w:t xml:space="preserve"> se adhiere a la identidad y memoria latinoamericana </w:t>
      </w:r>
      <w:r w:rsidR="00AF0A9B">
        <w:rPr>
          <w:color w:val="000000" w:themeColor="text1"/>
          <w:lang w:val="es-ES"/>
        </w:rPr>
        <w:t xml:space="preserve">por </w:t>
      </w:r>
      <w:r w:rsidR="00A00BED">
        <w:rPr>
          <w:color w:val="000000" w:themeColor="text1"/>
          <w:lang w:val="es-ES"/>
        </w:rPr>
        <w:t>el</w:t>
      </w:r>
      <w:r w:rsidR="00AF0A9B">
        <w:rPr>
          <w:color w:val="000000" w:themeColor="text1"/>
          <w:lang w:val="es-ES"/>
        </w:rPr>
        <w:t xml:space="preserve"> legado e impacto global</w:t>
      </w:r>
      <w:r w:rsidR="009D1FA5">
        <w:rPr>
          <w:color w:val="000000" w:themeColor="text1"/>
          <w:lang w:val="es-ES"/>
        </w:rPr>
        <w:t xml:space="preserve"> </w:t>
      </w:r>
      <w:r w:rsidR="00A00BED">
        <w:rPr>
          <w:color w:val="000000" w:themeColor="text1"/>
          <w:lang w:val="es-ES"/>
        </w:rPr>
        <w:t>d</w:t>
      </w:r>
      <w:r w:rsidR="009D1FA5">
        <w:rPr>
          <w:color w:val="000000" w:themeColor="text1"/>
          <w:lang w:val="es-ES"/>
        </w:rPr>
        <w:t>el último</w:t>
      </w:r>
      <w:r w:rsidR="00A00BED" w:rsidRPr="00A00BED">
        <w:rPr>
          <w:color w:val="000000" w:themeColor="text1"/>
          <w:lang w:val="es-ES"/>
        </w:rPr>
        <w:t xml:space="preserve"> </w:t>
      </w:r>
      <w:r w:rsidR="00A00BED">
        <w:rPr>
          <w:color w:val="000000" w:themeColor="text1"/>
          <w:lang w:val="es-ES"/>
        </w:rPr>
        <w:t>siglo</w:t>
      </w:r>
      <w:r w:rsidR="003809F5">
        <w:rPr>
          <w:color w:val="000000" w:themeColor="text1"/>
          <w:lang w:val="es-ES"/>
        </w:rPr>
        <w:t xml:space="preserve"> </w:t>
      </w:r>
      <w:r w:rsidR="000A41E4">
        <w:rPr>
          <w:color w:val="000000" w:themeColor="text1"/>
          <w:lang w:val="es-ES"/>
        </w:rPr>
        <w:t>por grandes autores reconocidos mundialmente</w:t>
      </w:r>
      <w:r w:rsidR="001B2764" w:rsidRPr="002D38D7">
        <w:rPr>
          <w:color w:val="000000" w:themeColor="text1"/>
          <w:lang w:val="es-ES"/>
        </w:rPr>
        <w:t xml:space="preserve">. </w:t>
      </w:r>
      <w:r w:rsidR="00BD2D82" w:rsidRPr="002D38D7">
        <w:rPr>
          <w:color w:val="000000" w:themeColor="text1"/>
          <w:lang w:val="es-ES"/>
        </w:rPr>
        <w:t>En el cine</w:t>
      </w:r>
      <w:r w:rsidR="003D420F">
        <w:rPr>
          <w:color w:val="000000" w:themeColor="text1"/>
          <w:lang w:val="es-ES"/>
        </w:rPr>
        <w:t xml:space="preserve"> como ya mencionado,</w:t>
      </w:r>
      <w:r w:rsidR="00BD2D82" w:rsidRPr="002D38D7">
        <w:rPr>
          <w:color w:val="000000" w:themeColor="text1"/>
          <w:lang w:val="es-ES"/>
        </w:rPr>
        <w:t xml:space="preserve"> </w:t>
      </w:r>
      <w:r w:rsidR="00F8691C" w:rsidRPr="002D38D7">
        <w:rPr>
          <w:color w:val="000000" w:themeColor="text1"/>
          <w:lang w:val="es-ES"/>
        </w:rPr>
        <w:t xml:space="preserve">es </w:t>
      </w:r>
      <w:r w:rsidR="00BD2D82" w:rsidRPr="002D38D7">
        <w:rPr>
          <w:color w:val="000000" w:themeColor="text1"/>
          <w:lang w:val="es-ES"/>
        </w:rPr>
        <w:t xml:space="preserve">un genero comúnmente confundido por </w:t>
      </w:r>
      <w:r w:rsidR="008C64B9" w:rsidRPr="002D38D7">
        <w:rPr>
          <w:color w:val="000000" w:themeColor="text1"/>
          <w:lang w:val="es-ES"/>
        </w:rPr>
        <w:t>las convenciones</w:t>
      </w:r>
      <w:r w:rsidR="00BD2D82" w:rsidRPr="002D38D7">
        <w:rPr>
          <w:color w:val="000000" w:themeColor="text1"/>
          <w:lang w:val="es-ES"/>
        </w:rPr>
        <w:t xml:space="preserve"> de ficción, ya </w:t>
      </w:r>
      <w:r w:rsidR="00BD2D82" w:rsidRPr="002D38D7">
        <w:rPr>
          <w:color w:val="000000" w:themeColor="text1"/>
          <w:lang w:val="es-ES"/>
        </w:rPr>
        <w:lastRenderedPageBreak/>
        <w:t xml:space="preserve">que incorpora el ámbito de </w:t>
      </w:r>
      <w:r w:rsidR="003D420F">
        <w:rPr>
          <w:color w:val="000000" w:themeColor="text1"/>
          <w:lang w:val="es-ES"/>
        </w:rPr>
        <w:t xml:space="preserve">la </w:t>
      </w:r>
      <w:r w:rsidR="00BD2D82" w:rsidRPr="002D38D7">
        <w:rPr>
          <w:color w:val="000000" w:themeColor="text1"/>
          <w:lang w:val="es-ES"/>
        </w:rPr>
        <w:t>mentira</w:t>
      </w:r>
      <w:r w:rsidR="009C2015" w:rsidRPr="002D38D7">
        <w:rPr>
          <w:rStyle w:val="Refdenotaalpie"/>
          <w:color w:val="000000" w:themeColor="text1"/>
          <w:lang w:val="es-ES"/>
        </w:rPr>
        <w:footnoteReference w:id="4"/>
      </w:r>
      <w:r w:rsidR="009D1FA5">
        <w:rPr>
          <w:color w:val="000000" w:themeColor="text1"/>
          <w:lang w:val="es-ES"/>
        </w:rPr>
        <w:t xml:space="preserve"> </w:t>
      </w:r>
      <w:r w:rsidR="00EB121F">
        <w:rPr>
          <w:color w:val="000000" w:themeColor="text1"/>
          <w:lang w:val="es-ES"/>
        </w:rPr>
        <w:t>según el filosofo existencialista Nietzsche, al explicar</w:t>
      </w:r>
      <w:r w:rsidR="003809F5">
        <w:rPr>
          <w:color w:val="000000" w:themeColor="text1"/>
          <w:lang w:val="es-ES"/>
        </w:rPr>
        <w:t xml:space="preserve"> o retratar</w:t>
      </w:r>
      <w:r w:rsidR="00EB121F">
        <w:rPr>
          <w:color w:val="000000" w:themeColor="text1"/>
          <w:lang w:val="es-ES"/>
        </w:rPr>
        <w:t xml:space="preserve"> lo que se escapa de la comprensión del hombre</w:t>
      </w:r>
      <w:r w:rsidR="00C76333" w:rsidRPr="002D38D7">
        <w:rPr>
          <w:color w:val="000000" w:themeColor="text1"/>
          <w:lang w:val="es-ES"/>
        </w:rPr>
        <w:t xml:space="preserve">, </w:t>
      </w:r>
      <w:r w:rsidR="003809F5">
        <w:rPr>
          <w:color w:val="000000" w:themeColor="text1"/>
          <w:lang w:val="es-ES"/>
        </w:rPr>
        <w:t xml:space="preserve">lo ocultado, </w:t>
      </w:r>
      <w:r w:rsidR="001B2764" w:rsidRPr="002D38D7">
        <w:rPr>
          <w:color w:val="000000" w:themeColor="text1"/>
          <w:lang w:val="es-ES"/>
        </w:rPr>
        <w:t xml:space="preserve">lo </w:t>
      </w:r>
      <w:r w:rsidR="00C76333" w:rsidRPr="002D38D7">
        <w:rPr>
          <w:color w:val="000000" w:themeColor="text1"/>
          <w:lang w:val="es-ES"/>
        </w:rPr>
        <w:t>paranormal</w:t>
      </w:r>
      <w:r w:rsidR="009C2015" w:rsidRPr="002D38D7">
        <w:rPr>
          <w:color w:val="000000" w:themeColor="text1"/>
          <w:lang w:val="es-ES"/>
        </w:rPr>
        <w:t xml:space="preserve"> o</w:t>
      </w:r>
      <w:r w:rsidR="00C76333" w:rsidRPr="002D38D7">
        <w:rPr>
          <w:color w:val="000000" w:themeColor="text1"/>
          <w:lang w:val="es-ES"/>
        </w:rPr>
        <w:t xml:space="preserve"> sobrenatural</w:t>
      </w:r>
      <w:r w:rsidR="003D420F">
        <w:rPr>
          <w:color w:val="000000" w:themeColor="text1"/>
          <w:lang w:val="es-ES"/>
        </w:rPr>
        <w:t>.</w:t>
      </w:r>
    </w:p>
    <w:p w14:paraId="52AD2FE2" w14:textId="4B6AA28E" w:rsidR="006E1FD4" w:rsidRDefault="00263365" w:rsidP="006E1FD4">
      <w:pPr>
        <w:spacing w:line="480" w:lineRule="auto"/>
        <w:ind w:firstLine="440"/>
        <w:jc w:val="both"/>
        <w:rPr>
          <w:color w:val="000000" w:themeColor="text1"/>
          <w:lang w:val="es-ES"/>
        </w:rPr>
      </w:pPr>
      <w:r>
        <w:rPr>
          <w:color w:val="000000" w:themeColor="text1"/>
          <w:lang w:val="es-ES"/>
        </w:rPr>
        <w:t xml:space="preserve">La banalidad del uso del término hoy en día, no tiene el mismo significado </w:t>
      </w:r>
      <w:r w:rsidR="003D420F">
        <w:rPr>
          <w:color w:val="000000" w:themeColor="text1"/>
          <w:lang w:val="es-ES"/>
        </w:rPr>
        <w:t xml:space="preserve">e intención </w:t>
      </w:r>
      <w:r>
        <w:rPr>
          <w:color w:val="000000" w:themeColor="text1"/>
          <w:lang w:val="es-ES"/>
        </w:rPr>
        <w:t>hace décadas.</w:t>
      </w:r>
      <w:r w:rsidR="00EF2893">
        <w:rPr>
          <w:color w:val="000000" w:themeColor="text1"/>
          <w:lang w:val="es-ES"/>
        </w:rPr>
        <w:t xml:space="preserve"> </w:t>
      </w:r>
      <w:r>
        <w:rPr>
          <w:color w:val="000000" w:themeColor="text1"/>
          <w:lang w:val="es-ES"/>
        </w:rPr>
        <w:t>El estilo en su esencia y linaje, es una</w:t>
      </w:r>
      <w:r w:rsidR="00F8691C" w:rsidRPr="002D38D7">
        <w:rPr>
          <w:color w:val="000000" w:themeColor="text1"/>
          <w:lang w:val="es-ES"/>
        </w:rPr>
        <w:t xml:space="preserve"> categoría</w:t>
      </w:r>
      <w:r w:rsidR="006E7541">
        <w:rPr>
          <w:color w:val="000000" w:themeColor="text1"/>
          <w:lang w:val="es-ES"/>
        </w:rPr>
        <w:t xml:space="preserve"> </w:t>
      </w:r>
      <w:r w:rsidR="00F8691C" w:rsidRPr="002D38D7">
        <w:rPr>
          <w:color w:val="000000" w:themeColor="text1"/>
          <w:lang w:val="es-ES"/>
        </w:rPr>
        <w:t xml:space="preserve">accesible en </w:t>
      </w:r>
      <w:r w:rsidR="00C76333" w:rsidRPr="002D38D7">
        <w:rPr>
          <w:color w:val="000000" w:themeColor="text1"/>
          <w:lang w:val="es-ES"/>
        </w:rPr>
        <w:t>los medios de consumo del cine y foros de discusión</w:t>
      </w:r>
      <w:r w:rsidR="009C2015" w:rsidRPr="002D38D7">
        <w:rPr>
          <w:color w:val="000000" w:themeColor="text1"/>
          <w:lang w:val="es-ES"/>
        </w:rPr>
        <w:t xml:space="preserve"> en la actualidad</w:t>
      </w:r>
      <w:r w:rsidR="00EF2893">
        <w:rPr>
          <w:color w:val="000000" w:themeColor="text1"/>
          <w:lang w:val="es-ES"/>
        </w:rPr>
        <w:t>,</w:t>
      </w:r>
      <w:r w:rsidR="00A0258E">
        <w:rPr>
          <w:color w:val="000000" w:themeColor="text1"/>
          <w:lang w:val="es-ES"/>
        </w:rPr>
        <w:t xml:space="preserve"> </w:t>
      </w:r>
      <w:r w:rsidR="006E7541">
        <w:rPr>
          <w:color w:val="000000" w:themeColor="text1"/>
          <w:lang w:val="es-ES"/>
        </w:rPr>
        <w:t xml:space="preserve">como </w:t>
      </w:r>
      <w:r w:rsidR="00852CB9">
        <w:rPr>
          <w:color w:val="000000" w:themeColor="text1"/>
          <w:lang w:val="es-ES"/>
        </w:rPr>
        <w:t>“</w:t>
      </w:r>
      <w:r w:rsidR="006E7541">
        <w:rPr>
          <w:color w:val="000000" w:themeColor="text1"/>
          <w:lang w:val="es-ES"/>
        </w:rPr>
        <w:t>cine de autor o independiente</w:t>
      </w:r>
      <w:r w:rsidR="00852CB9">
        <w:rPr>
          <w:color w:val="000000" w:themeColor="text1"/>
          <w:lang w:val="es-ES"/>
        </w:rPr>
        <w:t>”</w:t>
      </w:r>
      <w:r w:rsidR="003D420F">
        <w:rPr>
          <w:color w:val="000000" w:themeColor="text1"/>
          <w:lang w:val="es-ES"/>
        </w:rPr>
        <w:t xml:space="preserve"> dentro de la obra de </w:t>
      </w:r>
      <w:proofErr w:type="spellStart"/>
      <w:r w:rsidR="003D420F">
        <w:rPr>
          <w:color w:val="000000" w:themeColor="text1"/>
          <w:lang w:val="es-ES"/>
        </w:rPr>
        <w:t>Nagib</w:t>
      </w:r>
      <w:proofErr w:type="spellEnd"/>
      <w:r w:rsidR="003D420F">
        <w:rPr>
          <w:color w:val="000000" w:themeColor="text1"/>
          <w:lang w:val="es-ES"/>
        </w:rPr>
        <w:t xml:space="preserve"> que adentraremos</w:t>
      </w:r>
      <w:r w:rsidR="00852CB9">
        <w:rPr>
          <w:color w:val="000000" w:themeColor="text1"/>
          <w:lang w:val="es-ES"/>
        </w:rPr>
        <w:t>,</w:t>
      </w:r>
      <w:r w:rsidR="00EF2893">
        <w:rPr>
          <w:color w:val="000000" w:themeColor="text1"/>
          <w:lang w:val="es-ES"/>
        </w:rPr>
        <w:t xml:space="preserve"> cuya exposición se mide según un circuito de premios y festivales</w:t>
      </w:r>
      <w:r w:rsidR="00A00BED">
        <w:rPr>
          <w:color w:val="000000" w:themeColor="text1"/>
          <w:lang w:val="es-ES"/>
        </w:rPr>
        <w:t>, antes de tener la posibilidad de llegar a las salas y plataformas comerciales</w:t>
      </w:r>
      <w:r w:rsidR="003230C1">
        <w:rPr>
          <w:color w:val="000000" w:themeColor="text1"/>
          <w:lang w:val="es-ES"/>
        </w:rPr>
        <w:t xml:space="preserve"> masivas</w:t>
      </w:r>
      <w:r w:rsidR="00F8691C" w:rsidRPr="002D38D7">
        <w:rPr>
          <w:color w:val="000000" w:themeColor="text1"/>
          <w:lang w:val="es-ES"/>
        </w:rPr>
        <w:t xml:space="preserve">. </w:t>
      </w:r>
      <w:r w:rsidR="00B31D71">
        <w:rPr>
          <w:color w:val="000000" w:themeColor="text1"/>
          <w:lang w:val="es-ES"/>
        </w:rPr>
        <w:t xml:space="preserve">El </w:t>
      </w:r>
      <w:r w:rsidR="0095586B" w:rsidRPr="002D38D7">
        <w:rPr>
          <w:color w:val="000000" w:themeColor="text1"/>
          <w:lang w:val="es-ES"/>
        </w:rPr>
        <w:t xml:space="preserve">potencial </w:t>
      </w:r>
      <w:r w:rsidR="00DE4C33" w:rsidRPr="002D38D7">
        <w:rPr>
          <w:color w:val="000000" w:themeColor="text1"/>
          <w:lang w:val="es-ES"/>
        </w:rPr>
        <w:t>de memoria</w:t>
      </w:r>
      <w:r w:rsidR="00954915" w:rsidRPr="002D38D7">
        <w:rPr>
          <w:color w:val="000000" w:themeColor="text1"/>
          <w:lang w:val="es-ES"/>
        </w:rPr>
        <w:t xml:space="preserve"> </w:t>
      </w:r>
      <w:r w:rsidR="00E50E77" w:rsidRPr="002D38D7">
        <w:rPr>
          <w:color w:val="000000" w:themeColor="text1"/>
          <w:lang w:val="es-ES"/>
        </w:rPr>
        <w:t>e identidad</w:t>
      </w:r>
      <w:r w:rsidR="006E7541">
        <w:rPr>
          <w:color w:val="000000" w:themeColor="text1"/>
          <w:lang w:val="es-ES"/>
        </w:rPr>
        <w:t xml:space="preserve"> </w:t>
      </w:r>
      <w:r w:rsidR="00B31D71">
        <w:rPr>
          <w:color w:val="000000" w:themeColor="text1"/>
          <w:lang w:val="es-ES"/>
        </w:rPr>
        <w:t>dentro de</w:t>
      </w:r>
      <w:r w:rsidR="006E7541">
        <w:rPr>
          <w:color w:val="000000" w:themeColor="text1"/>
          <w:lang w:val="es-ES"/>
        </w:rPr>
        <w:t xml:space="preserve"> las pantallas de cine</w:t>
      </w:r>
      <w:r w:rsidR="003D420F">
        <w:rPr>
          <w:color w:val="000000" w:themeColor="text1"/>
          <w:lang w:val="es-ES"/>
        </w:rPr>
        <w:t xml:space="preserve"> comercial y accesible</w:t>
      </w:r>
      <w:r w:rsidR="009C2015" w:rsidRPr="002D38D7">
        <w:rPr>
          <w:color w:val="000000" w:themeColor="text1"/>
          <w:lang w:val="es-ES"/>
        </w:rPr>
        <w:t xml:space="preserve">, </w:t>
      </w:r>
      <w:r w:rsidR="00A6013A" w:rsidRPr="002D38D7">
        <w:rPr>
          <w:color w:val="000000" w:themeColor="text1"/>
          <w:lang w:val="es-ES"/>
        </w:rPr>
        <w:t>se encuentra</w:t>
      </w:r>
      <w:r w:rsidR="00B31D71">
        <w:rPr>
          <w:color w:val="000000" w:themeColor="text1"/>
          <w:lang w:val="es-ES"/>
        </w:rPr>
        <w:t xml:space="preserve"> </w:t>
      </w:r>
      <w:r w:rsidR="00A6013A" w:rsidRPr="002D38D7">
        <w:rPr>
          <w:color w:val="000000" w:themeColor="text1"/>
          <w:lang w:val="es-ES"/>
        </w:rPr>
        <w:t xml:space="preserve">en </w:t>
      </w:r>
      <w:r w:rsidR="00E50E77" w:rsidRPr="002D38D7">
        <w:rPr>
          <w:color w:val="000000" w:themeColor="text1"/>
          <w:lang w:val="es-ES"/>
        </w:rPr>
        <w:t>tensión</w:t>
      </w:r>
      <w:r w:rsidR="00852CB9">
        <w:rPr>
          <w:color w:val="000000" w:themeColor="text1"/>
          <w:lang w:val="es-ES"/>
        </w:rPr>
        <w:t xml:space="preserve"> </w:t>
      </w:r>
      <w:r w:rsidR="00CA015A" w:rsidRPr="002D38D7">
        <w:rPr>
          <w:color w:val="000000" w:themeColor="text1"/>
          <w:lang w:val="es-ES"/>
        </w:rPr>
        <w:t>por</w:t>
      </w:r>
      <w:r w:rsidR="00954915" w:rsidRPr="002D38D7">
        <w:rPr>
          <w:color w:val="000000" w:themeColor="text1"/>
          <w:lang w:val="es-ES"/>
        </w:rPr>
        <w:t xml:space="preserve"> la </w:t>
      </w:r>
      <w:r w:rsidR="0095586B" w:rsidRPr="002D38D7">
        <w:rPr>
          <w:color w:val="000000" w:themeColor="text1"/>
          <w:lang w:val="es-ES"/>
        </w:rPr>
        <w:t>concentración del Mercado</w:t>
      </w:r>
      <w:r w:rsidR="00C76333" w:rsidRPr="002D38D7">
        <w:rPr>
          <w:color w:val="000000" w:themeColor="text1"/>
          <w:lang w:val="es-ES"/>
        </w:rPr>
        <w:t xml:space="preserve"> de las grandes corporaciones e industrias culturales</w:t>
      </w:r>
      <w:r w:rsidR="006E7541">
        <w:rPr>
          <w:color w:val="000000" w:themeColor="text1"/>
          <w:lang w:val="es-ES"/>
        </w:rPr>
        <w:t xml:space="preserve"> que acaparan las plataformas de exhibición</w:t>
      </w:r>
      <w:r w:rsidR="00852CB9">
        <w:rPr>
          <w:color w:val="000000" w:themeColor="text1"/>
          <w:lang w:val="es-ES"/>
        </w:rPr>
        <w:t xml:space="preserve"> y producción</w:t>
      </w:r>
      <w:r w:rsidR="003230C1">
        <w:rPr>
          <w:color w:val="000000" w:themeColor="text1"/>
          <w:lang w:val="es-ES"/>
        </w:rPr>
        <w:t xml:space="preserve"> mundiales</w:t>
      </w:r>
      <w:r w:rsidR="00CA015A" w:rsidRPr="002D38D7">
        <w:rPr>
          <w:color w:val="000000" w:themeColor="text1"/>
          <w:lang w:val="es-ES"/>
        </w:rPr>
        <w:t>.</w:t>
      </w:r>
      <w:r w:rsidR="009C2015" w:rsidRPr="002D38D7">
        <w:rPr>
          <w:color w:val="000000" w:themeColor="text1"/>
          <w:lang w:val="es-ES"/>
        </w:rPr>
        <w:t xml:space="preserve"> La hegemonía de producción, conlleva uniformidad en el contenido cultural y las representaciones </w:t>
      </w:r>
      <w:r w:rsidR="006C195B" w:rsidRPr="002D38D7">
        <w:rPr>
          <w:color w:val="000000" w:themeColor="text1"/>
          <w:lang w:val="es-ES"/>
        </w:rPr>
        <w:t>humanas</w:t>
      </w:r>
      <w:r w:rsidR="00A00BED">
        <w:rPr>
          <w:color w:val="000000" w:themeColor="text1"/>
          <w:lang w:val="es-ES"/>
        </w:rPr>
        <w:t xml:space="preserve">, causando que países </w:t>
      </w:r>
      <w:r w:rsidR="003230C1">
        <w:rPr>
          <w:color w:val="000000" w:themeColor="text1"/>
          <w:lang w:val="es-ES"/>
        </w:rPr>
        <w:t xml:space="preserve">aún </w:t>
      </w:r>
      <w:r w:rsidR="00A00BED">
        <w:rPr>
          <w:color w:val="000000" w:themeColor="text1"/>
          <w:lang w:val="es-ES"/>
        </w:rPr>
        <w:t xml:space="preserve">en </w:t>
      </w:r>
      <w:r w:rsidR="003230C1">
        <w:rPr>
          <w:color w:val="000000" w:themeColor="text1"/>
          <w:lang w:val="es-ES"/>
        </w:rPr>
        <w:t xml:space="preserve">precario </w:t>
      </w:r>
      <w:r w:rsidR="002A1CC7">
        <w:rPr>
          <w:color w:val="000000" w:themeColor="text1"/>
          <w:lang w:val="es-ES"/>
        </w:rPr>
        <w:t>desarrollo, adaptándose</w:t>
      </w:r>
      <w:r w:rsidR="00A00BED">
        <w:rPr>
          <w:color w:val="000000" w:themeColor="text1"/>
          <w:lang w:val="es-ES"/>
        </w:rPr>
        <w:t xml:space="preserve"> a la globalización, tengan generaciones con dificultad de acceso a </w:t>
      </w:r>
      <w:r w:rsidR="003D420F">
        <w:rPr>
          <w:color w:val="000000" w:themeColor="text1"/>
          <w:lang w:val="es-ES"/>
        </w:rPr>
        <w:t>memoria o experiencia transmitida</w:t>
      </w:r>
      <w:r w:rsidR="002A1CC7">
        <w:rPr>
          <w:rStyle w:val="Refdenotaalpie"/>
          <w:color w:val="000000" w:themeColor="text1"/>
          <w:lang w:val="es-ES"/>
        </w:rPr>
        <w:footnoteReference w:id="5"/>
      </w:r>
      <w:r w:rsidR="00A00BED">
        <w:rPr>
          <w:color w:val="000000" w:themeColor="text1"/>
          <w:lang w:val="es-ES"/>
        </w:rPr>
        <w:t xml:space="preserve"> </w:t>
      </w:r>
      <w:r w:rsidR="00AF0A9B">
        <w:rPr>
          <w:color w:val="000000" w:themeColor="text1"/>
          <w:lang w:val="es-ES"/>
        </w:rPr>
        <w:t>.</w:t>
      </w:r>
    </w:p>
    <w:p w14:paraId="1C5F93FF" w14:textId="131E1287" w:rsidR="006E7541" w:rsidRPr="002D38D7" w:rsidRDefault="006E7541" w:rsidP="006E1FD4">
      <w:pPr>
        <w:spacing w:line="480" w:lineRule="auto"/>
        <w:ind w:firstLine="440"/>
        <w:jc w:val="both"/>
        <w:rPr>
          <w:color w:val="000000" w:themeColor="text1"/>
          <w:lang w:val="es-ES"/>
        </w:rPr>
      </w:pPr>
      <w:r>
        <w:rPr>
          <w:color w:val="000000" w:themeColor="text1"/>
          <w:lang w:val="es-ES"/>
        </w:rPr>
        <w:t xml:space="preserve">El cine y el realismo como medio </w:t>
      </w:r>
      <w:r w:rsidR="002A1CC7">
        <w:rPr>
          <w:color w:val="000000" w:themeColor="text1"/>
          <w:lang w:val="es-ES"/>
        </w:rPr>
        <w:t xml:space="preserve">de retrato y </w:t>
      </w:r>
      <w:r>
        <w:rPr>
          <w:color w:val="000000" w:themeColor="text1"/>
          <w:lang w:val="es-ES"/>
        </w:rPr>
        <w:t>polític</w:t>
      </w:r>
      <w:r w:rsidR="002A1CC7">
        <w:rPr>
          <w:color w:val="000000" w:themeColor="text1"/>
          <w:lang w:val="es-ES"/>
        </w:rPr>
        <w:t>a</w:t>
      </w:r>
      <w:r>
        <w:rPr>
          <w:color w:val="000000" w:themeColor="text1"/>
          <w:lang w:val="es-ES"/>
        </w:rPr>
        <w:t xml:space="preserve"> </w:t>
      </w:r>
      <w:r w:rsidR="00B31D71">
        <w:rPr>
          <w:color w:val="000000" w:themeColor="text1"/>
          <w:lang w:val="es-ES"/>
        </w:rPr>
        <w:t>frente</w:t>
      </w:r>
      <w:r w:rsidR="00392ADE">
        <w:rPr>
          <w:color w:val="000000" w:themeColor="text1"/>
          <w:lang w:val="es-ES"/>
        </w:rPr>
        <w:t xml:space="preserve"> a tensiones sociales</w:t>
      </w:r>
      <w:r w:rsidR="002A1CC7">
        <w:rPr>
          <w:color w:val="000000" w:themeColor="text1"/>
          <w:lang w:val="es-ES"/>
        </w:rPr>
        <w:t xml:space="preserve"> </w:t>
      </w:r>
      <w:r w:rsidR="003809F5">
        <w:rPr>
          <w:color w:val="000000" w:themeColor="text1"/>
          <w:lang w:val="es-ES"/>
        </w:rPr>
        <w:t xml:space="preserve">tales </w:t>
      </w:r>
      <w:r w:rsidR="002A1CC7">
        <w:rPr>
          <w:color w:val="000000" w:themeColor="text1"/>
          <w:lang w:val="es-ES"/>
        </w:rPr>
        <w:t>como el olvido</w:t>
      </w:r>
      <w:r w:rsidR="00392ADE">
        <w:rPr>
          <w:color w:val="000000" w:themeColor="text1"/>
          <w:lang w:val="es-ES"/>
        </w:rPr>
        <w:t>,</w:t>
      </w:r>
      <w:r w:rsidR="00B31D71">
        <w:rPr>
          <w:color w:val="000000" w:themeColor="text1"/>
          <w:lang w:val="es-ES"/>
        </w:rPr>
        <w:t xml:space="preserve"> </w:t>
      </w:r>
      <w:r>
        <w:rPr>
          <w:color w:val="000000" w:themeColor="text1"/>
          <w:lang w:val="es-ES"/>
        </w:rPr>
        <w:t xml:space="preserve">tiene </w:t>
      </w:r>
      <w:r w:rsidR="00A0258E">
        <w:rPr>
          <w:color w:val="000000" w:themeColor="text1"/>
          <w:lang w:val="es-ES"/>
        </w:rPr>
        <w:t>una presencia</w:t>
      </w:r>
      <w:r>
        <w:rPr>
          <w:color w:val="000000" w:themeColor="text1"/>
          <w:lang w:val="es-ES"/>
        </w:rPr>
        <w:t xml:space="preserve"> </w:t>
      </w:r>
      <w:r w:rsidR="003809F5">
        <w:rPr>
          <w:color w:val="000000" w:themeColor="text1"/>
          <w:lang w:val="es-ES"/>
        </w:rPr>
        <w:t xml:space="preserve">recalcable </w:t>
      </w:r>
      <w:r>
        <w:rPr>
          <w:color w:val="000000" w:themeColor="text1"/>
          <w:lang w:val="es-ES"/>
        </w:rPr>
        <w:t>en el Nuevo Cine Latinoamericano donde muchos de los directores</w:t>
      </w:r>
      <w:r w:rsidR="00A0258E">
        <w:rPr>
          <w:color w:val="000000" w:themeColor="text1"/>
          <w:lang w:val="es-ES"/>
        </w:rPr>
        <w:t xml:space="preserve"> y sus obras fueron perseguidos, exiliados, y desaparecidos por dictaduras fascistas durante la década de los 60s y 70s. </w:t>
      </w:r>
      <w:r w:rsidR="003230C1">
        <w:rPr>
          <w:color w:val="000000" w:themeColor="text1"/>
          <w:lang w:val="es-ES"/>
        </w:rPr>
        <w:t>Durante este periodo</w:t>
      </w:r>
      <w:r w:rsidR="00A0258E">
        <w:rPr>
          <w:color w:val="000000" w:themeColor="text1"/>
          <w:lang w:val="es-ES"/>
        </w:rPr>
        <w:t>, el contenido realista denunciaba l</w:t>
      </w:r>
      <w:r w:rsidR="00392ADE">
        <w:rPr>
          <w:color w:val="000000" w:themeColor="text1"/>
          <w:lang w:val="es-ES"/>
        </w:rPr>
        <w:t>a inequidad e injusticia</w:t>
      </w:r>
      <w:r w:rsidR="00A0258E">
        <w:rPr>
          <w:color w:val="000000" w:themeColor="text1"/>
          <w:lang w:val="es-ES"/>
        </w:rPr>
        <w:t>,</w:t>
      </w:r>
      <w:r w:rsidR="00582592">
        <w:rPr>
          <w:color w:val="000000" w:themeColor="text1"/>
          <w:lang w:val="es-ES"/>
        </w:rPr>
        <w:t xml:space="preserve"> retrata</w:t>
      </w:r>
      <w:r w:rsidR="002A1CC7">
        <w:rPr>
          <w:color w:val="000000" w:themeColor="text1"/>
          <w:lang w:val="es-ES"/>
        </w:rPr>
        <w:t>ndo</w:t>
      </w:r>
      <w:r w:rsidR="00582592">
        <w:rPr>
          <w:color w:val="000000" w:themeColor="text1"/>
          <w:lang w:val="es-ES"/>
        </w:rPr>
        <w:t xml:space="preserve"> lo marginado,</w:t>
      </w:r>
      <w:r w:rsidR="002A1CC7">
        <w:rPr>
          <w:color w:val="000000" w:themeColor="text1"/>
          <w:lang w:val="es-ES"/>
        </w:rPr>
        <w:t xml:space="preserve"> lo oprimido,</w:t>
      </w:r>
      <w:r w:rsidR="00A0258E">
        <w:rPr>
          <w:color w:val="000000" w:themeColor="text1"/>
          <w:lang w:val="es-ES"/>
        </w:rPr>
        <w:t xml:space="preserve"> explorando los lenguajes de la identidad y memoria, como los de la expresión y la libertad a </w:t>
      </w:r>
      <w:r w:rsidR="003809F5">
        <w:rPr>
          <w:color w:val="000000" w:themeColor="text1"/>
          <w:lang w:val="es-ES"/>
        </w:rPr>
        <w:t>la creatividad</w:t>
      </w:r>
      <w:r w:rsidR="00700166">
        <w:rPr>
          <w:color w:val="000000" w:themeColor="text1"/>
          <w:lang w:val="es-ES"/>
        </w:rPr>
        <w:t xml:space="preserve">, similar a </w:t>
      </w:r>
      <w:r w:rsidR="000023F9">
        <w:rPr>
          <w:color w:val="000000" w:themeColor="text1"/>
          <w:lang w:val="es-ES"/>
        </w:rPr>
        <w:t>otros procesos de</w:t>
      </w:r>
      <w:r w:rsidR="00700166">
        <w:rPr>
          <w:color w:val="000000" w:themeColor="text1"/>
          <w:lang w:val="es-ES"/>
        </w:rPr>
        <w:t xml:space="preserve"> la historia</w:t>
      </w:r>
      <w:r w:rsidR="003D420F">
        <w:rPr>
          <w:color w:val="000000" w:themeColor="text1"/>
          <w:lang w:val="es-ES"/>
        </w:rPr>
        <w:t xml:space="preserve">, como vemos en el neorrealismo </w:t>
      </w:r>
      <w:r w:rsidR="003D420F">
        <w:rPr>
          <w:color w:val="000000" w:themeColor="text1"/>
          <w:lang w:val="es-ES"/>
        </w:rPr>
        <w:lastRenderedPageBreak/>
        <w:t>italiano o el realismo francés</w:t>
      </w:r>
      <w:r w:rsidR="00A0258E">
        <w:rPr>
          <w:color w:val="000000" w:themeColor="text1"/>
          <w:lang w:val="es-ES"/>
        </w:rPr>
        <w:t>.</w:t>
      </w:r>
      <w:r w:rsidR="00582592">
        <w:rPr>
          <w:color w:val="000000" w:themeColor="text1"/>
          <w:lang w:val="es-ES"/>
        </w:rPr>
        <w:t xml:space="preserve"> Dentro de la obra del director brasilero de aquella época, Glauber Rocha</w:t>
      </w:r>
      <w:r w:rsidR="00B333CC">
        <w:rPr>
          <w:color w:val="000000" w:themeColor="text1"/>
          <w:lang w:val="es-ES"/>
        </w:rPr>
        <w:t>,</w:t>
      </w:r>
      <w:r w:rsidR="00582592">
        <w:rPr>
          <w:color w:val="000000" w:themeColor="text1"/>
          <w:lang w:val="es-ES"/>
        </w:rPr>
        <w:t xml:space="preserve"> existen decisiones de incorporar anacronismos y estilos experimentales </w:t>
      </w:r>
      <w:r w:rsidR="002A1CC7">
        <w:rPr>
          <w:color w:val="000000" w:themeColor="text1"/>
          <w:lang w:val="es-ES"/>
        </w:rPr>
        <w:t xml:space="preserve">o fantásticos </w:t>
      </w:r>
      <w:r w:rsidR="00582592">
        <w:rPr>
          <w:color w:val="000000" w:themeColor="text1"/>
          <w:lang w:val="es-ES"/>
        </w:rPr>
        <w:t>al representar las culturas</w:t>
      </w:r>
      <w:r w:rsidR="00B333CC">
        <w:rPr>
          <w:color w:val="000000" w:themeColor="text1"/>
          <w:lang w:val="es-ES"/>
        </w:rPr>
        <w:t xml:space="preserve"> aborígenes</w:t>
      </w:r>
      <w:r w:rsidR="00582592">
        <w:rPr>
          <w:color w:val="000000" w:themeColor="text1"/>
          <w:lang w:val="es-ES"/>
        </w:rPr>
        <w:t xml:space="preserve"> y criollas</w:t>
      </w:r>
      <w:r w:rsidR="000023F9">
        <w:rPr>
          <w:color w:val="000000" w:themeColor="text1"/>
          <w:lang w:val="es-ES"/>
        </w:rPr>
        <w:t xml:space="preserve"> del pasado</w:t>
      </w:r>
      <w:r w:rsidR="00B333CC">
        <w:rPr>
          <w:color w:val="000000" w:themeColor="text1"/>
          <w:lang w:val="es-ES"/>
        </w:rPr>
        <w:t xml:space="preserve">. Junto a </w:t>
      </w:r>
      <w:r w:rsidR="003809F5">
        <w:rPr>
          <w:color w:val="000000" w:themeColor="text1"/>
          <w:lang w:val="es-ES"/>
        </w:rPr>
        <w:t xml:space="preserve">uno de </w:t>
      </w:r>
      <w:r w:rsidR="00B333CC">
        <w:rPr>
          <w:color w:val="000000" w:themeColor="text1"/>
          <w:lang w:val="es-ES"/>
        </w:rPr>
        <w:t xml:space="preserve">los manifiestos </w:t>
      </w:r>
      <w:r w:rsidR="00AE379A">
        <w:rPr>
          <w:color w:val="000000" w:themeColor="text1"/>
          <w:lang w:val="es-ES"/>
        </w:rPr>
        <w:t xml:space="preserve">del movimiento, </w:t>
      </w:r>
      <w:r w:rsidR="00B333CC">
        <w:rPr>
          <w:color w:val="000000" w:themeColor="text1"/>
          <w:lang w:val="es-ES"/>
        </w:rPr>
        <w:t xml:space="preserve">el director boliviano Jorge San Jinés, </w:t>
      </w:r>
      <w:r w:rsidR="00AE379A">
        <w:rPr>
          <w:color w:val="000000" w:themeColor="text1"/>
          <w:lang w:val="es-ES"/>
        </w:rPr>
        <w:t xml:space="preserve">hace </w:t>
      </w:r>
      <w:r w:rsidR="002A1CC7">
        <w:rPr>
          <w:color w:val="000000" w:themeColor="text1"/>
          <w:lang w:val="es-ES"/>
        </w:rPr>
        <w:t>un hincapié</w:t>
      </w:r>
      <w:r w:rsidR="00AE379A">
        <w:rPr>
          <w:color w:val="000000" w:themeColor="text1"/>
          <w:lang w:val="es-ES"/>
        </w:rPr>
        <w:t xml:space="preserve"> en </w:t>
      </w:r>
      <w:r w:rsidR="00B333CC">
        <w:rPr>
          <w:color w:val="000000" w:themeColor="text1"/>
          <w:lang w:val="es-ES"/>
        </w:rPr>
        <w:t xml:space="preserve">la directa influencia del Neorrealismo italiano sobre el Nuevo cine latinoamericano, en especial con films de realismo mágico cómo </w:t>
      </w:r>
      <w:r w:rsidR="00B333CC" w:rsidRPr="00AE379A">
        <w:rPr>
          <w:i/>
          <w:iCs/>
          <w:color w:val="000000" w:themeColor="text1"/>
          <w:lang w:val="es-ES"/>
        </w:rPr>
        <w:t>Milagro en Mil</w:t>
      </w:r>
      <w:r w:rsidR="00580553" w:rsidRPr="00AE379A">
        <w:rPr>
          <w:i/>
          <w:iCs/>
          <w:color w:val="000000" w:themeColor="text1"/>
          <w:lang w:val="es-ES"/>
        </w:rPr>
        <w:t>á</w:t>
      </w:r>
      <w:r w:rsidR="00B333CC" w:rsidRPr="00AE379A">
        <w:rPr>
          <w:i/>
          <w:iCs/>
          <w:color w:val="000000" w:themeColor="text1"/>
          <w:lang w:val="es-ES"/>
        </w:rPr>
        <w:t>n</w:t>
      </w:r>
      <w:r w:rsidR="00B333CC">
        <w:rPr>
          <w:color w:val="000000" w:themeColor="text1"/>
          <w:lang w:val="es-ES"/>
        </w:rPr>
        <w:t xml:space="preserve"> (Vittorio De Sica, 1951)</w:t>
      </w:r>
      <w:r w:rsidR="00996A51">
        <w:rPr>
          <w:color w:val="000000" w:themeColor="text1"/>
          <w:lang w:val="es-ES"/>
        </w:rPr>
        <w:t>, considerada drama, comedia, social, y fantástica.</w:t>
      </w:r>
      <w:r w:rsidR="00996A51">
        <w:rPr>
          <w:rStyle w:val="Refdenotaalpie"/>
          <w:color w:val="000000" w:themeColor="text1"/>
          <w:lang w:val="es-ES"/>
        </w:rPr>
        <w:footnoteReference w:id="6"/>
      </w:r>
      <w:r w:rsidR="00700166">
        <w:rPr>
          <w:color w:val="000000" w:themeColor="text1"/>
          <w:lang w:val="es-ES"/>
        </w:rPr>
        <w:t xml:space="preserve"> de gran recepción e influencia</w:t>
      </w:r>
      <w:r w:rsidR="003230C1">
        <w:rPr>
          <w:color w:val="000000" w:themeColor="text1"/>
          <w:lang w:val="es-ES"/>
        </w:rPr>
        <w:t xml:space="preserve">, que daba voz y plataforma a personajes que usualmente no aparecían en la pantalla grande. </w:t>
      </w:r>
    </w:p>
    <w:p w14:paraId="2D1B7C60" w14:textId="2E9C0876" w:rsidR="002A1CC7" w:rsidRDefault="00700166" w:rsidP="008D5463">
      <w:pPr>
        <w:spacing w:line="480" w:lineRule="auto"/>
        <w:ind w:firstLine="440"/>
        <w:jc w:val="both"/>
        <w:rPr>
          <w:color w:val="000000" w:themeColor="text1"/>
          <w:lang w:val="es-ES"/>
        </w:rPr>
      </w:pPr>
      <w:r>
        <w:rPr>
          <w:color w:val="000000" w:themeColor="text1"/>
          <w:lang w:val="es-ES"/>
        </w:rPr>
        <w:t xml:space="preserve">Para entender el estilo realista fantástico hay que comprender </w:t>
      </w:r>
      <w:r w:rsidR="001B4247">
        <w:rPr>
          <w:color w:val="000000" w:themeColor="text1"/>
          <w:lang w:val="es-ES"/>
        </w:rPr>
        <w:t xml:space="preserve">primero </w:t>
      </w:r>
      <w:r>
        <w:rPr>
          <w:color w:val="000000" w:themeColor="text1"/>
          <w:lang w:val="es-ES"/>
        </w:rPr>
        <w:t>el realismo en las artes</w:t>
      </w:r>
      <w:r w:rsidR="001B4247">
        <w:rPr>
          <w:color w:val="000000" w:themeColor="text1"/>
          <w:lang w:val="es-ES"/>
        </w:rPr>
        <w:t xml:space="preserve"> y sobretodo en el cine</w:t>
      </w:r>
      <w:r>
        <w:rPr>
          <w:color w:val="000000" w:themeColor="text1"/>
          <w:lang w:val="es-ES"/>
        </w:rPr>
        <w:t xml:space="preserve">. </w:t>
      </w:r>
      <w:r w:rsidR="002A1CC7">
        <w:rPr>
          <w:color w:val="000000" w:themeColor="text1"/>
          <w:lang w:val="es-ES"/>
        </w:rPr>
        <w:t>Para</w:t>
      </w:r>
      <w:r>
        <w:rPr>
          <w:color w:val="000000" w:themeColor="text1"/>
          <w:lang w:val="es-ES"/>
        </w:rPr>
        <w:t xml:space="preserve"> esto tenemos a Andrè Bazin</w:t>
      </w:r>
      <w:r w:rsidR="002A1CC7">
        <w:rPr>
          <w:color w:val="000000" w:themeColor="text1"/>
          <w:lang w:val="es-ES"/>
        </w:rPr>
        <w:t xml:space="preserve">, </w:t>
      </w:r>
      <w:r>
        <w:rPr>
          <w:color w:val="000000" w:themeColor="text1"/>
          <w:lang w:val="es-ES"/>
        </w:rPr>
        <w:t xml:space="preserve">y sus </w:t>
      </w:r>
      <w:r w:rsidR="002A1CC7">
        <w:rPr>
          <w:color w:val="000000" w:themeColor="text1"/>
          <w:lang w:val="es-ES"/>
        </w:rPr>
        <w:t>varias capas</w:t>
      </w:r>
      <w:r>
        <w:rPr>
          <w:color w:val="000000" w:themeColor="text1"/>
          <w:lang w:val="es-ES"/>
        </w:rPr>
        <w:t xml:space="preserve"> del</w:t>
      </w:r>
      <w:r w:rsidR="002A1CC7">
        <w:rPr>
          <w:color w:val="000000" w:themeColor="text1"/>
          <w:lang w:val="es-ES"/>
        </w:rPr>
        <w:t xml:space="preserve"> realismo en las artes. </w:t>
      </w:r>
      <w:r w:rsidR="006B78C8">
        <w:rPr>
          <w:color w:val="000000" w:themeColor="text1"/>
          <w:lang w:val="es-ES"/>
        </w:rPr>
        <w:t>El trabajo del teorizador francés,</w:t>
      </w:r>
      <w:r w:rsidR="002A1CC7">
        <w:rPr>
          <w:color w:val="000000" w:themeColor="text1"/>
          <w:lang w:val="es-ES"/>
        </w:rPr>
        <w:t xml:space="preserve"> en momentos resulta encontrarse en enredos al manifestar la idea de que la expresión</w:t>
      </w:r>
      <w:r w:rsidR="006B78C8">
        <w:rPr>
          <w:color w:val="000000" w:themeColor="text1"/>
          <w:lang w:val="es-ES"/>
        </w:rPr>
        <w:t xml:space="preserve"> genuina</w:t>
      </w:r>
      <w:r w:rsidR="002A1CC7">
        <w:rPr>
          <w:color w:val="000000" w:themeColor="text1"/>
          <w:lang w:val="es-ES"/>
        </w:rPr>
        <w:t xml:space="preserve"> y el arte</w:t>
      </w:r>
      <w:r w:rsidR="00280973">
        <w:rPr>
          <w:color w:val="000000" w:themeColor="text1"/>
          <w:lang w:val="es-ES"/>
        </w:rPr>
        <w:t>,</w:t>
      </w:r>
      <w:r w:rsidR="002A1CC7">
        <w:rPr>
          <w:color w:val="000000" w:themeColor="text1"/>
          <w:lang w:val="es-ES"/>
        </w:rPr>
        <w:t xml:space="preserve"> puede </w:t>
      </w:r>
      <w:r w:rsidR="006B78C8">
        <w:rPr>
          <w:color w:val="000000" w:themeColor="text1"/>
          <w:lang w:val="es-ES"/>
        </w:rPr>
        <w:t>contener</w:t>
      </w:r>
      <w:r w:rsidR="002A1CC7">
        <w:rPr>
          <w:color w:val="000000" w:themeColor="text1"/>
          <w:lang w:val="es-ES"/>
        </w:rPr>
        <w:t xml:space="preserve"> más realidad que una fotografía o vídeo reproduciendo un fragmento mismo de ella. </w:t>
      </w:r>
      <w:r w:rsidR="006B78C8">
        <w:rPr>
          <w:color w:val="000000" w:themeColor="text1"/>
          <w:lang w:val="es-ES"/>
        </w:rPr>
        <w:t>El académico Richard Allen propone aclarar l</w:t>
      </w:r>
      <w:r w:rsidR="00280973">
        <w:rPr>
          <w:color w:val="000000" w:themeColor="text1"/>
          <w:lang w:val="es-ES"/>
        </w:rPr>
        <w:t>os varios realismos que trataba</w:t>
      </w:r>
      <w:r w:rsidR="006B78C8">
        <w:rPr>
          <w:color w:val="000000" w:themeColor="text1"/>
          <w:lang w:val="es-ES"/>
        </w:rPr>
        <w:t xml:space="preserve"> Bazin </w:t>
      </w:r>
      <w:r w:rsidR="00280973">
        <w:rPr>
          <w:color w:val="000000" w:themeColor="text1"/>
          <w:lang w:val="es-ES"/>
        </w:rPr>
        <w:t>implícitamente</w:t>
      </w:r>
      <w:r w:rsidR="006B78C8">
        <w:rPr>
          <w:color w:val="000000" w:themeColor="text1"/>
          <w:lang w:val="es-ES"/>
        </w:rPr>
        <w:t xml:space="preserve">, cuatro </w:t>
      </w:r>
      <w:r w:rsidR="00280973">
        <w:rPr>
          <w:color w:val="000000" w:themeColor="text1"/>
          <w:lang w:val="es-ES"/>
        </w:rPr>
        <w:t>visionados</w:t>
      </w:r>
      <w:r w:rsidR="006B78C8">
        <w:rPr>
          <w:color w:val="000000" w:themeColor="text1"/>
          <w:lang w:val="es-ES"/>
        </w:rPr>
        <w:t xml:space="preserve"> de</w:t>
      </w:r>
      <w:r w:rsidR="00280973">
        <w:rPr>
          <w:color w:val="000000" w:themeColor="text1"/>
          <w:lang w:val="es-ES"/>
        </w:rPr>
        <w:t xml:space="preserve"> la realidad</w:t>
      </w:r>
      <w:r w:rsidR="006B78C8">
        <w:rPr>
          <w:color w:val="000000" w:themeColor="text1"/>
          <w:lang w:val="es-ES"/>
        </w:rPr>
        <w:t xml:space="preserve"> </w:t>
      </w:r>
      <w:r w:rsidR="00280973">
        <w:rPr>
          <w:color w:val="000000" w:themeColor="text1"/>
          <w:lang w:val="es-ES"/>
        </w:rPr>
        <w:t xml:space="preserve">como expresión </w:t>
      </w:r>
      <w:r w:rsidR="006B78C8">
        <w:rPr>
          <w:color w:val="000000" w:themeColor="text1"/>
          <w:lang w:val="es-ES"/>
        </w:rPr>
        <w:t>en las artes</w:t>
      </w:r>
      <w:r w:rsidR="00280973">
        <w:rPr>
          <w:color w:val="000000" w:themeColor="text1"/>
          <w:lang w:val="es-ES"/>
        </w:rPr>
        <w:t>, principalmente en el cine</w:t>
      </w:r>
      <w:r w:rsidR="003809F5">
        <w:rPr>
          <w:color w:val="000000" w:themeColor="text1"/>
          <w:lang w:val="es-ES"/>
        </w:rPr>
        <w:t>, que nos será útil para comprender</w:t>
      </w:r>
      <w:r w:rsidR="008D5463">
        <w:rPr>
          <w:color w:val="000000" w:themeColor="text1"/>
          <w:lang w:val="es-ES"/>
        </w:rPr>
        <w:t xml:space="preserve"> nuestro estilo en estudio</w:t>
      </w:r>
      <w:r w:rsidR="00280973">
        <w:rPr>
          <w:color w:val="000000" w:themeColor="text1"/>
          <w:lang w:val="es-ES"/>
        </w:rPr>
        <w:t xml:space="preserve">. </w:t>
      </w:r>
      <w:r w:rsidR="003D420F">
        <w:rPr>
          <w:color w:val="000000" w:themeColor="text1"/>
          <w:lang w:val="es-ES"/>
        </w:rPr>
        <w:t xml:space="preserve">La mencionada </w:t>
      </w:r>
      <w:proofErr w:type="spellStart"/>
      <w:r w:rsidR="003D420F">
        <w:rPr>
          <w:color w:val="000000" w:themeColor="text1"/>
          <w:lang w:val="es-ES"/>
        </w:rPr>
        <w:t>Nagib</w:t>
      </w:r>
      <w:proofErr w:type="spellEnd"/>
      <w:r w:rsidR="003D420F">
        <w:rPr>
          <w:color w:val="000000" w:themeColor="text1"/>
          <w:lang w:val="es-ES"/>
        </w:rPr>
        <w:t xml:space="preserve"> </w:t>
      </w:r>
      <w:r w:rsidR="001B4247">
        <w:rPr>
          <w:color w:val="000000" w:themeColor="text1"/>
          <w:lang w:val="es-ES"/>
        </w:rPr>
        <w:t>continúa</w:t>
      </w:r>
      <w:r w:rsidR="003D420F">
        <w:rPr>
          <w:color w:val="000000" w:themeColor="text1"/>
          <w:lang w:val="es-ES"/>
        </w:rPr>
        <w:t xml:space="preserve"> el trabajo de</w:t>
      </w:r>
      <w:r w:rsidR="001B4247">
        <w:rPr>
          <w:color w:val="000000" w:themeColor="text1"/>
          <w:lang w:val="es-ES"/>
        </w:rPr>
        <w:t xml:space="preserve"> Bazin del </w:t>
      </w:r>
      <w:r w:rsidR="003D420F">
        <w:rPr>
          <w:color w:val="000000" w:themeColor="text1"/>
          <w:lang w:val="es-ES"/>
        </w:rPr>
        <w:t xml:space="preserve">realismo en el cine, </w:t>
      </w:r>
      <w:r w:rsidR="001B4247">
        <w:rPr>
          <w:color w:val="000000" w:themeColor="text1"/>
          <w:lang w:val="es-ES"/>
        </w:rPr>
        <w:t xml:space="preserve">el “verdadero realismo” y </w:t>
      </w:r>
      <w:r w:rsidR="003D420F">
        <w:rPr>
          <w:color w:val="000000" w:themeColor="text1"/>
          <w:lang w:val="es-ES"/>
        </w:rPr>
        <w:t>consecuente la ética al representar</w:t>
      </w:r>
      <w:r w:rsidR="001B4247">
        <w:rPr>
          <w:color w:val="000000" w:themeColor="text1"/>
          <w:lang w:val="es-ES"/>
        </w:rPr>
        <w:t xml:space="preserve">. </w:t>
      </w:r>
      <w:r w:rsidR="008D5463">
        <w:rPr>
          <w:color w:val="000000" w:themeColor="text1"/>
          <w:lang w:val="es-ES"/>
        </w:rPr>
        <w:t xml:space="preserve">El realismo a la vez nos lleva por vertientes de la necesidad humana de resistir y controlar de alguna manera el tiempo, </w:t>
      </w:r>
      <w:r w:rsidR="001B4247">
        <w:rPr>
          <w:color w:val="000000" w:themeColor="text1"/>
          <w:lang w:val="es-ES"/>
        </w:rPr>
        <w:t>aquella</w:t>
      </w:r>
      <w:r w:rsidR="003D420F">
        <w:rPr>
          <w:color w:val="000000" w:themeColor="text1"/>
          <w:lang w:val="es-ES"/>
        </w:rPr>
        <w:t xml:space="preserve"> necesidad de retratar</w:t>
      </w:r>
      <w:r w:rsidR="001B4247">
        <w:rPr>
          <w:color w:val="000000" w:themeColor="text1"/>
          <w:lang w:val="es-ES"/>
        </w:rPr>
        <w:t xml:space="preserve"> y registrar el pasado, se interconecta con los procesos sociales, la identidad y la memoria. </w:t>
      </w:r>
    </w:p>
    <w:p w14:paraId="492E5A6B" w14:textId="1CC95230" w:rsidR="00263365" w:rsidRDefault="00140C8A" w:rsidP="002D38D7">
      <w:pPr>
        <w:spacing w:line="480" w:lineRule="auto"/>
        <w:ind w:firstLine="440"/>
        <w:jc w:val="both"/>
        <w:rPr>
          <w:color w:val="000000" w:themeColor="text1"/>
          <w:lang w:val="es-ES"/>
        </w:rPr>
      </w:pPr>
      <w:r w:rsidRPr="002D38D7">
        <w:rPr>
          <w:color w:val="000000" w:themeColor="text1"/>
          <w:lang w:val="es-ES"/>
        </w:rPr>
        <w:lastRenderedPageBreak/>
        <w:t xml:space="preserve">Según </w:t>
      </w:r>
      <w:r w:rsidR="00EA606E" w:rsidRPr="002D38D7">
        <w:rPr>
          <w:color w:val="000000" w:themeColor="text1"/>
          <w:lang w:val="es-ES"/>
        </w:rPr>
        <w:t>el Dr. Echeverría</w:t>
      </w:r>
      <w:r w:rsidR="00580553">
        <w:rPr>
          <w:color w:val="000000" w:themeColor="text1"/>
          <w:lang w:val="es-ES"/>
        </w:rPr>
        <w:t xml:space="preserve"> </w:t>
      </w:r>
      <w:r w:rsidR="006E7541">
        <w:rPr>
          <w:color w:val="000000" w:themeColor="text1"/>
          <w:lang w:val="es-ES"/>
        </w:rPr>
        <w:t>(</w:t>
      </w:r>
      <w:r w:rsidR="00A0258E">
        <w:rPr>
          <w:color w:val="000000" w:themeColor="text1"/>
          <w:lang w:val="es-ES"/>
        </w:rPr>
        <w:t>20</w:t>
      </w:r>
      <w:r w:rsidR="00034BE1">
        <w:rPr>
          <w:color w:val="000000" w:themeColor="text1"/>
          <w:lang w:val="es-ES"/>
        </w:rPr>
        <w:t>1</w:t>
      </w:r>
      <w:r w:rsidR="00A0258E">
        <w:rPr>
          <w:color w:val="000000" w:themeColor="text1"/>
          <w:lang w:val="es-ES"/>
        </w:rPr>
        <w:t>1)</w:t>
      </w:r>
      <w:r w:rsidRPr="002D38D7">
        <w:rPr>
          <w:color w:val="000000" w:themeColor="text1"/>
          <w:lang w:val="es-ES"/>
        </w:rPr>
        <w:t xml:space="preserve"> la modernidad y post-modernidades</w:t>
      </w:r>
      <w:r w:rsidR="00580553">
        <w:rPr>
          <w:color w:val="000000" w:themeColor="text1"/>
          <w:lang w:val="es-ES"/>
        </w:rPr>
        <w:t xml:space="preserve"> </w:t>
      </w:r>
      <w:r w:rsidRPr="002D38D7">
        <w:rPr>
          <w:color w:val="000000" w:themeColor="text1"/>
          <w:lang w:val="es-ES"/>
        </w:rPr>
        <w:t>son “un proceso civilizatorio que no ha terminado”</w:t>
      </w:r>
      <w:r w:rsidR="003C4A6A" w:rsidRPr="002D38D7">
        <w:rPr>
          <w:rStyle w:val="Refdenotaalpie"/>
          <w:color w:val="000000" w:themeColor="text1"/>
          <w:lang w:val="es-ES"/>
        </w:rPr>
        <w:footnoteReference w:id="7"/>
      </w:r>
      <w:r w:rsidR="008D5463">
        <w:rPr>
          <w:color w:val="000000" w:themeColor="text1"/>
          <w:lang w:val="es-ES"/>
        </w:rPr>
        <w:t xml:space="preserve">, especialmente </w:t>
      </w:r>
      <w:r w:rsidR="00D74D2E" w:rsidRPr="002D38D7">
        <w:rPr>
          <w:color w:val="000000" w:themeColor="text1"/>
          <w:lang w:val="es-ES"/>
        </w:rPr>
        <w:t>con el libertinaje corporativo de sistemas económicos convencionales</w:t>
      </w:r>
      <w:r w:rsidR="009C2015" w:rsidRPr="002D38D7">
        <w:rPr>
          <w:color w:val="000000" w:themeColor="text1"/>
          <w:lang w:val="es-ES"/>
        </w:rPr>
        <w:t xml:space="preserve"> y </w:t>
      </w:r>
      <w:r w:rsidR="001B4247">
        <w:rPr>
          <w:color w:val="000000" w:themeColor="text1"/>
          <w:lang w:val="es-ES"/>
        </w:rPr>
        <w:t xml:space="preserve">sistemas de entretenimiento, </w:t>
      </w:r>
      <w:r w:rsidR="009C2015" w:rsidRPr="002D38D7">
        <w:rPr>
          <w:color w:val="000000" w:themeColor="text1"/>
          <w:lang w:val="es-ES"/>
        </w:rPr>
        <w:t xml:space="preserve">adherentes a la psique </w:t>
      </w:r>
      <w:r w:rsidR="001B4247">
        <w:rPr>
          <w:color w:val="000000" w:themeColor="text1"/>
          <w:lang w:val="es-ES"/>
        </w:rPr>
        <w:t>humana como es el cine</w:t>
      </w:r>
      <w:r w:rsidR="00330A7A" w:rsidRPr="002D38D7">
        <w:rPr>
          <w:color w:val="000000" w:themeColor="text1"/>
          <w:lang w:val="es-ES"/>
        </w:rPr>
        <w:t>.</w:t>
      </w:r>
      <w:r w:rsidRPr="002D38D7">
        <w:rPr>
          <w:color w:val="000000" w:themeColor="text1"/>
          <w:lang w:val="es-ES"/>
        </w:rPr>
        <w:t xml:space="preserve"> Las identidades del otro</w:t>
      </w:r>
      <w:r w:rsidR="004809BC" w:rsidRPr="002D38D7">
        <w:rPr>
          <w:rStyle w:val="Refdenotaalpie"/>
          <w:color w:val="000000" w:themeColor="text1"/>
          <w:lang w:val="es-ES"/>
        </w:rPr>
        <w:footnoteReference w:id="8"/>
      </w:r>
      <w:r w:rsidRPr="002D38D7">
        <w:rPr>
          <w:color w:val="000000" w:themeColor="text1"/>
          <w:lang w:val="es-ES"/>
        </w:rPr>
        <w:t xml:space="preserve"> </w:t>
      </w:r>
      <w:r w:rsidR="00CC67ED" w:rsidRPr="002D38D7">
        <w:rPr>
          <w:color w:val="000000" w:themeColor="text1"/>
          <w:lang w:val="es-ES"/>
        </w:rPr>
        <w:t>son realidades escasas</w:t>
      </w:r>
      <w:r w:rsidR="004809BC" w:rsidRPr="002D38D7">
        <w:rPr>
          <w:color w:val="000000" w:themeColor="text1"/>
          <w:lang w:val="es-ES"/>
        </w:rPr>
        <w:t xml:space="preserve"> en el</w:t>
      </w:r>
      <w:r w:rsidRPr="002D38D7">
        <w:rPr>
          <w:color w:val="000000" w:themeColor="text1"/>
          <w:lang w:val="es-ES"/>
        </w:rPr>
        <w:t xml:space="preserve"> arte y </w:t>
      </w:r>
      <w:r w:rsidR="005A7603" w:rsidRPr="002D38D7">
        <w:rPr>
          <w:color w:val="000000" w:themeColor="text1"/>
          <w:lang w:val="es-ES"/>
        </w:rPr>
        <w:t xml:space="preserve">la </w:t>
      </w:r>
      <w:r w:rsidRPr="002D38D7">
        <w:rPr>
          <w:color w:val="000000" w:themeColor="text1"/>
          <w:lang w:val="es-ES"/>
        </w:rPr>
        <w:t>cultura</w:t>
      </w:r>
      <w:r w:rsidR="00CC67ED" w:rsidRPr="002D38D7">
        <w:rPr>
          <w:color w:val="000000" w:themeColor="text1"/>
          <w:lang w:val="es-ES"/>
        </w:rPr>
        <w:t xml:space="preserve"> </w:t>
      </w:r>
      <w:r w:rsidR="00E22056" w:rsidRPr="002D38D7">
        <w:rPr>
          <w:color w:val="000000" w:themeColor="text1"/>
          <w:lang w:val="es-ES"/>
        </w:rPr>
        <w:t>global</w:t>
      </w:r>
      <w:r w:rsidR="006C195B" w:rsidRPr="002D38D7">
        <w:rPr>
          <w:color w:val="000000" w:themeColor="text1"/>
          <w:lang w:val="es-ES"/>
        </w:rPr>
        <w:t xml:space="preserve">, principalmente </w:t>
      </w:r>
      <w:r w:rsidR="001B4247">
        <w:rPr>
          <w:color w:val="000000" w:themeColor="text1"/>
          <w:lang w:val="es-ES"/>
        </w:rPr>
        <w:t xml:space="preserve">en las pantallas que observamos a diario. </w:t>
      </w:r>
      <w:r w:rsidR="00CC67ED" w:rsidRPr="002D38D7">
        <w:rPr>
          <w:color w:val="000000" w:themeColor="text1"/>
          <w:lang w:val="es-ES"/>
        </w:rPr>
        <w:t xml:space="preserve">La </w:t>
      </w:r>
      <w:r w:rsidR="008E1917" w:rsidRPr="002D38D7">
        <w:rPr>
          <w:color w:val="000000" w:themeColor="text1"/>
          <w:lang w:val="es-ES"/>
        </w:rPr>
        <w:t xml:space="preserve">regulación </w:t>
      </w:r>
      <w:r w:rsidR="00F8691C" w:rsidRPr="002D38D7">
        <w:rPr>
          <w:color w:val="000000" w:themeColor="text1"/>
          <w:lang w:val="es-ES"/>
        </w:rPr>
        <w:t xml:space="preserve">y </w:t>
      </w:r>
      <w:r w:rsidR="008F7A11" w:rsidRPr="002D38D7">
        <w:rPr>
          <w:color w:val="000000" w:themeColor="text1"/>
          <w:lang w:val="es-ES"/>
        </w:rPr>
        <w:t>oficialismo</w:t>
      </w:r>
      <w:r w:rsidR="00F8691C" w:rsidRPr="002D38D7">
        <w:rPr>
          <w:color w:val="000000" w:themeColor="text1"/>
          <w:lang w:val="es-ES"/>
        </w:rPr>
        <w:t xml:space="preserve"> </w:t>
      </w:r>
      <w:r w:rsidR="008E1917" w:rsidRPr="002D38D7">
        <w:rPr>
          <w:color w:val="000000" w:themeColor="text1"/>
          <w:lang w:val="es-ES"/>
        </w:rPr>
        <w:t>cultural es común a lo largo de la historia</w:t>
      </w:r>
      <w:r w:rsidRPr="002D38D7">
        <w:rPr>
          <w:color w:val="000000" w:themeColor="text1"/>
          <w:lang w:val="es-ES"/>
        </w:rPr>
        <w:t xml:space="preserve">, </w:t>
      </w:r>
      <w:r w:rsidR="008E1917" w:rsidRPr="002D38D7">
        <w:rPr>
          <w:color w:val="000000" w:themeColor="text1"/>
          <w:lang w:val="es-ES"/>
        </w:rPr>
        <w:t>desde</w:t>
      </w:r>
      <w:r w:rsidRPr="002D38D7">
        <w:rPr>
          <w:color w:val="000000" w:themeColor="text1"/>
          <w:lang w:val="es-ES"/>
        </w:rPr>
        <w:t xml:space="preserve"> poderes coloniales religiosos como la orden Jesuita</w:t>
      </w:r>
      <w:r w:rsidR="00CC67ED" w:rsidRPr="002D38D7">
        <w:rPr>
          <w:color w:val="000000" w:themeColor="text1"/>
          <w:lang w:val="es-ES"/>
        </w:rPr>
        <w:t xml:space="preserve"> en </w:t>
      </w:r>
      <w:r w:rsidR="00F8691C" w:rsidRPr="002D38D7">
        <w:rPr>
          <w:color w:val="000000" w:themeColor="text1"/>
          <w:lang w:val="es-ES"/>
        </w:rPr>
        <w:t>América Latina</w:t>
      </w:r>
      <w:r w:rsidRPr="002D38D7">
        <w:rPr>
          <w:color w:val="000000" w:themeColor="text1"/>
          <w:lang w:val="es-ES"/>
        </w:rPr>
        <w:t xml:space="preserve">, </w:t>
      </w:r>
      <w:r w:rsidR="00E22056" w:rsidRPr="002D38D7">
        <w:rPr>
          <w:color w:val="000000" w:themeColor="text1"/>
          <w:lang w:val="es-ES"/>
        </w:rPr>
        <w:t>o</w:t>
      </w:r>
      <w:r w:rsidRPr="002D38D7">
        <w:rPr>
          <w:color w:val="000000" w:themeColor="text1"/>
          <w:lang w:val="es-ES"/>
        </w:rPr>
        <w:t xml:space="preserve"> corporaciones y gobiernos</w:t>
      </w:r>
      <w:r w:rsidR="004809BC" w:rsidRPr="002D38D7">
        <w:rPr>
          <w:color w:val="000000" w:themeColor="text1"/>
          <w:lang w:val="es-ES"/>
        </w:rPr>
        <w:t xml:space="preserve"> </w:t>
      </w:r>
      <w:r w:rsidR="00330A7A" w:rsidRPr="002D38D7">
        <w:rPr>
          <w:color w:val="000000" w:themeColor="text1"/>
          <w:lang w:val="es-ES"/>
        </w:rPr>
        <w:t xml:space="preserve">que regulan </w:t>
      </w:r>
      <w:r w:rsidR="006C195B" w:rsidRPr="002D38D7">
        <w:rPr>
          <w:color w:val="000000" w:themeColor="text1"/>
          <w:lang w:val="es-ES"/>
        </w:rPr>
        <w:t>interacción y</w:t>
      </w:r>
      <w:r w:rsidR="00330A7A" w:rsidRPr="002D38D7">
        <w:rPr>
          <w:color w:val="000000" w:themeColor="text1"/>
          <w:lang w:val="es-ES"/>
        </w:rPr>
        <w:t xml:space="preserve"> </w:t>
      </w:r>
      <w:r w:rsidR="0095586B" w:rsidRPr="002D38D7">
        <w:rPr>
          <w:color w:val="000000" w:themeColor="text1"/>
          <w:lang w:val="es-ES"/>
        </w:rPr>
        <w:t xml:space="preserve">contenido </w:t>
      </w:r>
      <w:r w:rsidR="00330A7A" w:rsidRPr="002D38D7">
        <w:rPr>
          <w:color w:val="000000" w:themeColor="text1"/>
          <w:lang w:val="es-ES"/>
        </w:rPr>
        <w:t>mediático</w:t>
      </w:r>
      <w:r w:rsidR="00E22056" w:rsidRPr="002D38D7">
        <w:rPr>
          <w:color w:val="000000" w:themeColor="text1"/>
          <w:lang w:val="es-ES"/>
        </w:rPr>
        <w:t xml:space="preserve"> </w:t>
      </w:r>
      <w:r w:rsidR="006C195B" w:rsidRPr="002D38D7">
        <w:rPr>
          <w:color w:val="000000" w:themeColor="text1"/>
          <w:lang w:val="es-ES"/>
        </w:rPr>
        <w:t xml:space="preserve">de </w:t>
      </w:r>
      <w:r w:rsidR="00E22056" w:rsidRPr="002D38D7">
        <w:rPr>
          <w:color w:val="000000" w:themeColor="text1"/>
          <w:lang w:val="es-ES"/>
        </w:rPr>
        <w:t>hoy en día</w:t>
      </w:r>
      <w:r w:rsidR="001B4247">
        <w:rPr>
          <w:color w:val="000000" w:themeColor="text1"/>
          <w:lang w:val="es-ES"/>
        </w:rPr>
        <w:t xml:space="preserve">, sobretodo en la industria audiovisual. </w:t>
      </w:r>
      <w:r w:rsidR="005A7603" w:rsidRPr="002D38D7">
        <w:rPr>
          <w:color w:val="000000" w:themeColor="text1"/>
          <w:lang w:val="es-ES"/>
        </w:rPr>
        <w:t xml:space="preserve"> </w:t>
      </w:r>
      <w:r w:rsidR="00E04E43" w:rsidRPr="002D38D7">
        <w:rPr>
          <w:color w:val="000000" w:themeColor="text1"/>
          <w:lang w:val="es-ES"/>
        </w:rPr>
        <w:t>En l</w:t>
      </w:r>
      <w:r w:rsidR="005A7603" w:rsidRPr="002D38D7">
        <w:rPr>
          <w:color w:val="000000" w:themeColor="text1"/>
          <w:lang w:val="es-ES"/>
        </w:rPr>
        <w:t xml:space="preserve">as pantallas del cine, sea en plataformas de </w:t>
      </w:r>
      <w:r w:rsidR="005A7603" w:rsidRPr="00263365">
        <w:rPr>
          <w:i/>
          <w:iCs/>
          <w:color w:val="000000" w:themeColor="text1"/>
          <w:lang w:val="es-ES"/>
        </w:rPr>
        <w:t>streaming</w:t>
      </w:r>
      <w:r w:rsidR="005A7603" w:rsidRPr="002D38D7">
        <w:rPr>
          <w:color w:val="000000" w:themeColor="text1"/>
          <w:lang w:val="es-ES"/>
        </w:rPr>
        <w:t>, salas masivas</w:t>
      </w:r>
      <w:r w:rsidR="00E04E43" w:rsidRPr="002D38D7">
        <w:rPr>
          <w:color w:val="000000" w:themeColor="text1"/>
          <w:lang w:val="es-ES"/>
        </w:rPr>
        <w:t xml:space="preserve">, </w:t>
      </w:r>
      <w:r w:rsidR="005A7603" w:rsidRPr="002D38D7">
        <w:rPr>
          <w:color w:val="000000" w:themeColor="text1"/>
          <w:lang w:val="es-ES"/>
        </w:rPr>
        <w:t xml:space="preserve">teatros </w:t>
      </w:r>
      <w:r w:rsidR="00E04E43" w:rsidRPr="002D38D7">
        <w:rPr>
          <w:color w:val="000000" w:themeColor="text1"/>
          <w:lang w:val="es-ES"/>
        </w:rPr>
        <w:t>o</w:t>
      </w:r>
      <w:r w:rsidR="005A7603" w:rsidRPr="002D38D7">
        <w:rPr>
          <w:color w:val="000000" w:themeColor="text1"/>
          <w:lang w:val="es-ES"/>
        </w:rPr>
        <w:t xml:space="preserve"> festivales, </w:t>
      </w:r>
      <w:r w:rsidR="008F7A11" w:rsidRPr="002D38D7">
        <w:rPr>
          <w:color w:val="000000" w:themeColor="text1"/>
          <w:lang w:val="es-ES"/>
        </w:rPr>
        <w:t>se perciben lenguajes</w:t>
      </w:r>
      <w:r w:rsidR="00636799" w:rsidRPr="002D38D7">
        <w:rPr>
          <w:color w:val="000000" w:themeColor="text1"/>
          <w:lang w:val="es-ES"/>
        </w:rPr>
        <w:t xml:space="preserve">, </w:t>
      </w:r>
      <w:r w:rsidR="00E04E43" w:rsidRPr="002D38D7">
        <w:rPr>
          <w:color w:val="000000" w:themeColor="text1"/>
          <w:lang w:val="es-ES"/>
        </w:rPr>
        <w:t xml:space="preserve">historias </w:t>
      </w:r>
      <w:r w:rsidR="00A25890">
        <w:rPr>
          <w:color w:val="000000" w:themeColor="text1"/>
          <w:lang w:val="es-ES"/>
        </w:rPr>
        <w:t>y</w:t>
      </w:r>
      <w:r w:rsidR="00580553">
        <w:rPr>
          <w:color w:val="000000" w:themeColor="text1"/>
          <w:lang w:val="es-ES"/>
        </w:rPr>
        <w:t xml:space="preserve"> cultura occidenta</w:t>
      </w:r>
      <w:r w:rsidR="001B4247">
        <w:rPr>
          <w:color w:val="000000" w:themeColor="text1"/>
          <w:lang w:val="es-ES"/>
        </w:rPr>
        <w:t xml:space="preserve">l, o culturas otras siendo representadas como mero entretenimiento. </w:t>
      </w:r>
    </w:p>
    <w:p w14:paraId="3CBEF13C" w14:textId="2BD8A5D5" w:rsidR="0095586B" w:rsidRPr="002D38D7" w:rsidRDefault="00F10E8E" w:rsidP="002D38D7">
      <w:pPr>
        <w:spacing w:line="480" w:lineRule="auto"/>
        <w:ind w:firstLine="440"/>
        <w:jc w:val="both"/>
        <w:rPr>
          <w:color w:val="000000" w:themeColor="text1"/>
          <w:lang w:val="es-ES"/>
        </w:rPr>
      </w:pPr>
      <w:r w:rsidRPr="002D38D7">
        <w:rPr>
          <w:color w:val="000000" w:themeColor="text1"/>
          <w:lang w:val="es-ES"/>
        </w:rPr>
        <w:t xml:space="preserve">Apenas en este año 2021, se estrena </w:t>
      </w:r>
      <w:r w:rsidR="00AE379A">
        <w:rPr>
          <w:color w:val="000000" w:themeColor="text1"/>
          <w:lang w:val="es-ES"/>
        </w:rPr>
        <w:t>una primera</w:t>
      </w:r>
      <w:r w:rsidRPr="002D38D7">
        <w:rPr>
          <w:color w:val="000000" w:themeColor="text1"/>
          <w:lang w:val="es-ES"/>
        </w:rPr>
        <w:t xml:space="preserve"> película </w:t>
      </w:r>
      <w:r w:rsidR="00AE379A">
        <w:rPr>
          <w:color w:val="000000" w:themeColor="text1"/>
          <w:lang w:val="es-ES"/>
        </w:rPr>
        <w:t xml:space="preserve">de coproducción </w:t>
      </w:r>
      <w:r w:rsidRPr="002D38D7">
        <w:rPr>
          <w:color w:val="000000" w:themeColor="text1"/>
          <w:lang w:val="es-ES"/>
        </w:rPr>
        <w:t xml:space="preserve">ecuatoriana en Netflix, luego de un largo </w:t>
      </w:r>
      <w:r w:rsidR="008F7A11" w:rsidRPr="002D38D7">
        <w:rPr>
          <w:color w:val="000000" w:themeColor="text1"/>
          <w:lang w:val="es-ES"/>
        </w:rPr>
        <w:t xml:space="preserve">y arduo </w:t>
      </w:r>
      <w:r w:rsidRPr="002D38D7">
        <w:rPr>
          <w:color w:val="000000" w:themeColor="text1"/>
          <w:lang w:val="es-ES"/>
        </w:rPr>
        <w:t>trayecto de la empresa</w:t>
      </w:r>
      <w:r w:rsidR="00C76333" w:rsidRPr="002D38D7">
        <w:rPr>
          <w:color w:val="000000" w:themeColor="text1"/>
          <w:lang w:val="es-ES"/>
        </w:rPr>
        <w:t xml:space="preserve"> pequeña audiovisual</w:t>
      </w:r>
      <w:r w:rsidR="00330A7A" w:rsidRPr="002D38D7">
        <w:rPr>
          <w:color w:val="000000" w:themeColor="text1"/>
          <w:lang w:val="es-ES"/>
        </w:rPr>
        <w:t>, del cine y el</w:t>
      </w:r>
      <w:r w:rsidRPr="002D38D7">
        <w:rPr>
          <w:color w:val="000000" w:themeColor="text1"/>
          <w:lang w:val="es-ES"/>
        </w:rPr>
        <w:t xml:space="preserve"> </w:t>
      </w:r>
      <w:r w:rsidR="00330A7A" w:rsidRPr="002D38D7">
        <w:rPr>
          <w:color w:val="000000" w:themeColor="text1"/>
          <w:lang w:val="es-ES"/>
        </w:rPr>
        <w:t xml:space="preserve">consumo </w:t>
      </w:r>
      <w:r w:rsidR="008F7A11" w:rsidRPr="002D38D7">
        <w:rPr>
          <w:color w:val="000000" w:themeColor="text1"/>
          <w:lang w:val="es-ES"/>
        </w:rPr>
        <w:t>del país</w:t>
      </w:r>
      <w:r w:rsidRPr="002D38D7">
        <w:rPr>
          <w:color w:val="000000" w:themeColor="text1"/>
          <w:lang w:val="es-ES"/>
        </w:rPr>
        <w:t xml:space="preserve">. </w:t>
      </w:r>
      <w:r w:rsidR="00874E80">
        <w:rPr>
          <w:color w:val="000000" w:themeColor="text1"/>
          <w:lang w:val="es-ES"/>
        </w:rPr>
        <w:t xml:space="preserve">Otros ejemplos </w:t>
      </w:r>
      <w:r w:rsidR="008F44AE">
        <w:rPr>
          <w:color w:val="000000" w:themeColor="text1"/>
          <w:lang w:val="es-ES"/>
        </w:rPr>
        <w:t xml:space="preserve">de </w:t>
      </w:r>
      <w:r w:rsidR="001B4247">
        <w:rPr>
          <w:color w:val="000000" w:themeColor="text1"/>
          <w:lang w:val="es-ES"/>
        </w:rPr>
        <w:t>tensión en la</w:t>
      </w:r>
      <w:r w:rsidR="008F44AE">
        <w:rPr>
          <w:color w:val="000000" w:themeColor="text1"/>
          <w:lang w:val="es-ES"/>
        </w:rPr>
        <w:t xml:space="preserve"> identidad </w:t>
      </w:r>
      <w:r w:rsidR="00874E80">
        <w:rPr>
          <w:color w:val="000000" w:themeColor="text1"/>
          <w:lang w:val="es-ES"/>
        </w:rPr>
        <w:t xml:space="preserve">latinoamericana </w:t>
      </w:r>
      <w:r w:rsidR="008F44AE">
        <w:rPr>
          <w:color w:val="000000" w:themeColor="text1"/>
          <w:lang w:val="es-ES"/>
        </w:rPr>
        <w:t xml:space="preserve">y memoria explotada en las plataformas comerciales, </w:t>
      </w:r>
      <w:r w:rsidR="00874E80">
        <w:rPr>
          <w:color w:val="000000" w:themeColor="text1"/>
          <w:lang w:val="es-ES"/>
        </w:rPr>
        <w:t>es el intento de compra como propiedad intelectual o registro de marca la frase “Día de los Muertos”</w:t>
      </w:r>
      <w:r w:rsidR="00944F41">
        <w:rPr>
          <w:color w:val="000000" w:themeColor="text1"/>
          <w:lang w:val="es-ES"/>
        </w:rPr>
        <w:t xml:space="preserve"> en EEUU mayo del 2013</w:t>
      </w:r>
      <w:r w:rsidR="00046B02">
        <w:rPr>
          <w:rStyle w:val="Refdenotaalpie"/>
          <w:color w:val="000000" w:themeColor="text1"/>
          <w:lang w:val="es-ES"/>
        </w:rPr>
        <w:footnoteReference w:id="9"/>
      </w:r>
      <w:r w:rsidR="00944F41">
        <w:rPr>
          <w:color w:val="000000" w:themeColor="text1"/>
          <w:lang w:val="es-ES"/>
        </w:rPr>
        <w:t>,</w:t>
      </w:r>
      <w:r w:rsidR="00874E80">
        <w:rPr>
          <w:color w:val="000000" w:themeColor="text1"/>
          <w:lang w:val="es-ES"/>
        </w:rPr>
        <w:t xml:space="preserve"> por parte de los escritores de </w:t>
      </w:r>
      <w:r w:rsidR="00874E80" w:rsidRPr="009C74BD">
        <w:rPr>
          <w:i/>
          <w:iCs/>
          <w:color w:val="000000" w:themeColor="text1"/>
          <w:lang w:val="es-ES"/>
        </w:rPr>
        <w:t xml:space="preserve">Coco </w:t>
      </w:r>
      <w:r w:rsidR="00874E80">
        <w:rPr>
          <w:color w:val="000000" w:themeColor="text1"/>
          <w:lang w:val="es-ES"/>
        </w:rPr>
        <w:t>(</w:t>
      </w:r>
      <w:r w:rsidR="008F44AE">
        <w:rPr>
          <w:color w:val="000000" w:themeColor="text1"/>
          <w:lang w:val="es-ES"/>
        </w:rPr>
        <w:t>Adrián Molina, Lee Unkrich, 2017</w:t>
      </w:r>
      <w:r w:rsidR="00874E80">
        <w:rPr>
          <w:color w:val="000000" w:themeColor="text1"/>
          <w:lang w:val="es-ES"/>
        </w:rPr>
        <w:t xml:space="preserve">) y por la </w:t>
      </w:r>
      <w:r w:rsidR="001B4247">
        <w:rPr>
          <w:color w:val="000000" w:themeColor="text1"/>
          <w:lang w:val="es-ES"/>
        </w:rPr>
        <w:t xml:space="preserve">corporación </w:t>
      </w:r>
      <w:r w:rsidR="00874E80">
        <w:rPr>
          <w:color w:val="000000" w:themeColor="text1"/>
          <w:lang w:val="es-ES"/>
        </w:rPr>
        <w:t xml:space="preserve">Disney, pero el tema se hizo mediático y el proceso nunca se llevo a cabo. También, la serie </w:t>
      </w:r>
      <w:r w:rsidR="00874E80" w:rsidRPr="000023F9">
        <w:rPr>
          <w:i/>
          <w:iCs/>
          <w:color w:val="000000" w:themeColor="text1"/>
          <w:lang w:val="es-ES"/>
        </w:rPr>
        <w:t xml:space="preserve">Narcos </w:t>
      </w:r>
      <w:r w:rsidR="00874E80">
        <w:rPr>
          <w:color w:val="000000" w:themeColor="text1"/>
          <w:lang w:val="es-ES"/>
        </w:rPr>
        <w:t>inicia con una definición del realismo mágico</w:t>
      </w:r>
      <w:r w:rsidR="001B4247">
        <w:rPr>
          <w:color w:val="000000" w:themeColor="text1"/>
          <w:lang w:val="es-ES"/>
        </w:rPr>
        <w:t>, sin</w:t>
      </w:r>
      <w:r w:rsidR="008F44AE">
        <w:rPr>
          <w:color w:val="000000" w:themeColor="text1"/>
          <w:lang w:val="es-ES"/>
        </w:rPr>
        <w:t xml:space="preserve"> que la serie </w:t>
      </w:r>
      <w:r w:rsidR="001B4247">
        <w:rPr>
          <w:color w:val="000000" w:themeColor="text1"/>
          <w:lang w:val="es-ES"/>
        </w:rPr>
        <w:t>tenga</w:t>
      </w:r>
      <w:r w:rsidR="008F44AE">
        <w:rPr>
          <w:color w:val="000000" w:themeColor="text1"/>
          <w:lang w:val="es-ES"/>
        </w:rPr>
        <w:t xml:space="preserve"> empleos del estilo. Todo esto</w:t>
      </w:r>
      <w:r w:rsidR="00874E80">
        <w:rPr>
          <w:color w:val="000000" w:themeColor="text1"/>
          <w:lang w:val="es-ES"/>
        </w:rPr>
        <w:t xml:space="preserve"> se adhiere </w:t>
      </w:r>
      <w:r w:rsidR="000023F9">
        <w:rPr>
          <w:color w:val="000000" w:themeColor="text1"/>
          <w:lang w:val="es-ES"/>
        </w:rPr>
        <w:t xml:space="preserve">en el presente </w:t>
      </w:r>
      <w:r w:rsidR="00874E80">
        <w:rPr>
          <w:color w:val="000000" w:themeColor="text1"/>
          <w:lang w:val="es-ES"/>
        </w:rPr>
        <w:t xml:space="preserve">a la falta de </w:t>
      </w:r>
      <w:r w:rsidR="00874E80">
        <w:rPr>
          <w:color w:val="000000" w:themeColor="text1"/>
          <w:lang w:val="es-ES"/>
        </w:rPr>
        <w:lastRenderedPageBreak/>
        <w:t>atención al estilo,</w:t>
      </w:r>
      <w:r w:rsidR="001F1EF0">
        <w:rPr>
          <w:color w:val="000000" w:themeColor="text1"/>
          <w:lang w:val="es-ES"/>
        </w:rPr>
        <w:t xml:space="preserve"> a la explotación de la Historia </w:t>
      </w:r>
      <w:r w:rsidR="00263365">
        <w:rPr>
          <w:color w:val="000000" w:themeColor="text1"/>
          <w:lang w:val="es-ES"/>
        </w:rPr>
        <w:t xml:space="preserve">y memoria </w:t>
      </w:r>
      <w:r w:rsidR="001F1EF0">
        <w:rPr>
          <w:color w:val="000000" w:themeColor="text1"/>
          <w:lang w:val="es-ES"/>
        </w:rPr>
        <w:t xml:space="preserve">de la región, </w:t>
      </w:r>
      <w:r w:rsidR="008F44AE">
        <w:rPr>
          <w:color w:val="000000" w:themeColor="text1"/>
          <w:lang w:val="es-ES"/>
        </w:rPr>
        <w:t xml:space="preserve">y </w:t>
      </w:r>
      <w:r w:rsidR="001F1EF0">
        <w:rPr>
          <w:color w:val="000000" w:themeColor="text1"/>
          <w:lang w:val="es-ES"/>
        </w:rPr>
        <w:t>a</w:t>
      </w:r>
      <w:r w:rsidR="00874E80">
        <w:rPr>
          <w:color w:val="000000" w:themeColor="text1"/>
          <w:lang w:val="es-ES"/>
        </w:rPr>
        <w:t xml:space="preserve"> la situación </w:t>
      </w:r>
      <w:r w:rsidR="001F1EF0">
        <w:rPr>
          <w:color w:val="000000" w:themeColor="text1"/>
          <w:lang w:val="es-ES"/>
        </w:rPr>
        <w:t xml:space="preserve">política </w:t>
      </w:r>
      <w:r w:rsidR="00874E80">
        <w:rPr>
          <w:color w:val="000000" w:themeColor="text1"/>
          <w:lang w:val="es-ES"/>
        </w:rPr>
        <w:t>latinoamericana</w:t>
      </w:r>
      <w:r w:rsidR="00263365">
        <w:rPr>
          <w:color w:val="000000" w:themeColor="text1"/>
          <w:lang w:val="es-ES"/>
        </w:rPr>
        <w:t>.</w:t>
      </w:r>
      <w:r w:rsidR="001F1EF0">
        <w:rPr>
          <w:color w:val="000000" w:themeColor="text1"/>
          <w:lang w:val="es-ES"/>
        </w:rPr>
        <w:t xml:space="preserve"> </w:t>
      </w:r>
    </w:p>
    <w:p w14:paraId="3A12BFA3" w14:textId="2A0CD99F" w:rsidR="001F1EF0" w:rsidRDefault="006C195B" w:rsidP="002D38D7">
      <w:pPr>
        <w:spacing w:line="480" w:lineRule="auto"/>
        <w:ind w:firstLine="440"/>
        <w:jc w:val="both"/>
        <w:rPr>
          <w:color w:val="000000" w:themeColor="text1"/>
          <w:lang w:val="es-ES"/>
        </w:rPr>
      </w:pPr>
      <w:r w:rsidRPr="002D38D7">
        <w:rPr>
          <w:color w:val="000000" w:themeColor="text1"/>
          <w:lang w:val="es-ES"/>
        </w:rPr>
        <w:t xml:space="preserve">Las identidades latinoamericanas tienen ejes de fortaleza, entre ellos el realismo mágico popularmente en la narrativa, influyente en la cultura global, pero que aún se encuentra en exploración del </w:t>
      </w:r>
      <w:r w:rsidR="00944F41">
        <w:rPr>
          <w:color w:val="000000" w:themeColor="text1"/>
          <w:lang w:val="es-ES"/>
        </w:rPr>
        <w:t xml:space="preserve">cine </w:t>
      </w:r>
      <w:r w:rsidRPr="002D38D7">
        <w:rPr>
          <w:color w:val="000000" w:themeColor="text1"/>
          <w:lang w:val="es-ES"/>
        </w:rPr>
        <w:t>regional</w:t>
      </w:r>
      <w:r w:rsidR="00263365">
        <w:rPr>
          <w:color w:val="000000" w:themeColor="text1"/>
          <w:lang w:val="es-ES"/>
        </w:rPr>
        <w:t xml:space="preserve"> y la </w:t>
      </w:r>
      <w:r w:rsidR="008F44AE">
        <w:rPr>
          <w:color w:val="000000" w:themeColor="text1"/>
          <w:lang w:val="es-ES"/>
        </w:rPr>
        <w:t>experiencia</w:t>
      </w:r>
      <w:r w:rsidR="00263365">
        <w:rPr>
          <w:color w:val="000000" w:themeColor="text1"/>
          <w:lang w:val="es-ES"/>
        </w:rPr>
        <w:t xml:space="preserve"> cotidiana</w:t>
      </w:r>
      <w:r w:rsidR="00912446" w:rsidRPr="002D38D7">
        <w:rPr>
          <w:color w:val="000000" w:themeColor="text1"/>
          <w:lang w:val="es-ES"/>
        </w:rPr>
        <w:t xml:space="preserve">. El cine </w:t>
      </w:r>
      <w:r w:rsidR="00263365">
        <w:rPr>
          <w:color w:val="000000" w:themeColor="text1"/>
          <w:lang w:val="es-ES"/>
        </w:rPr>
        <w:t>industrial</w:t>
      </w:r>
      <w:r w:rsidR="00912446" w:rsidRPr="002D38D7">
        <w:rPr>
          <w:color w:val="000000" w:themeColor="text1"/>
          <w:lang w:val="es-ES"/>
        </w:rPr>
        <w:t xml:space="preserve"> </w:t>
      </w:r>
      <w:r w:rsidR="00263365">
        <w:rPr>
          <w:color w:val="000000" w:themeColor="text1"/>
          <w:lang w:val="es-ES"/>
        </w:rPr>
        <w:t xml:space="preserve">que prefabrica </w:t>
      </w:r>
      <w:r w:rsidR="00013B58">
        <w:rPr>
          <w:color w:val="000000" w:themeColor="text1"/>
          <w:lang w:val="es-ES"/>
        </w:rPr>
        <w:t xml:space="preserve">formatos de </w:t>
      </w:r>
      <w:r w:rsidR="00263365">
        <w:rPr>
          <w:color w:val="000000" w:themeColor="text1"/>
          <w:lang w:val="es-ES"/>
        </w:rPr>
        <w:t>ficciones</w:t>
      </w:r>
      <w:r w:rsidR="00013B58">
        <w:rPr>
          <w:color w:val="000000" w:themeColor="text1"/>
          <w:lang w:val="es-ES"/>
        </w:rPr>
        <w:t>,</w:t>
      </w:r>
      <w:r w:rsidR="00263365" w:rsidRPr="00263365">
        <w:rPr>
          <w:color w:val="000000" w:themeColor="text1"/>
          <w:lang w:val="es-ES"/>
        </w:rPr>
        <w:t xml:space="preserve"> </w:t>
      </w:r>
      <w:r w:rsidR="00263365">
        <w:rPr>
          <w:color w:val="000000" w:themeColor="text1"/>
          <w:lang w:val="es-ES"/>
        </w:rPr>
        <w:t xml:space="preserve">con memoria </w:t>
      </w:r>
      <w:r w:rsidR="00944F41">
        <w:rPr>
          <w:color w:val="000000" w:themeColor="text1"/>
          <w:lang w:val="es-ES"/>
        </w:rPr>
        <w:t>latinoamericana o de otras regiones,</w:t>
      </w:r>
      <w:r w:rsidR="00013B58">
        <w:rPr>
          <w:color w:val="000000" w:themeColor="text1"/>
          <w:lang w:val="es-ES"/>
        </w:rPr>
        <w:t xml:space="preserve"> </w:t>
      </w:r>
      <w:r w:rsidR="00944F41">
        <w:rPr>
          <w:color w:val="000000" w:themeColor="text1"/>
          <w:lang w:val="es-ES"/>
        </w:rPr>
        <w:t>tienen el recurrente objetivo de distanciar o alejarse del cotidiano, meramente entretener o distraer, bordeando lo ético al</w:t>
      </w:r>
      <w:r w:rsidR="00912446" w:rsidRPr="002D38D7">
        <w:rPr>
          <w:color w:val="000000" w:themeColor="text1"/>
          <w:lang w:val="es-ES"/>
        </w:rPr>
        <w:t xml:space="preserve"> representar de </w:t>
      </w:r>
      <w:r w:rsidR="00263365">
        <w:rPr>
          <w:color w:val="000000" w:themeColor="text1"/>
          <w:lang w:val="es-ES"/>
        </w:rPr>
        <w:t xml:space="preserve">maneras banales </w:t>
      </w:r>
      <w:r w:rsidR="00912446" w:rsidRPr="002D38D7">
        <w:rPr>
          <w:color w:val="000000" w:themeColor="text1"/>
          <w:lang w:val="es-ES"/>
        </w:rPr>
        <w:t xml:space="preserve">identidades latinoamericanas como </w:t>
      </w:r>
      <w:r w:rsidR="00013B58">
        <w:rPr>
          <w:color w:val="000000" w:themeColor="text1"/>
          <w:lang w:val="es-ES"/>
        </w:rPr>
        <w:t xml:space="preserve">están presentes en los </w:t>
      </w:r>
      <w:r w:rsidR="001F1EF0" w:rsidRPr="002D38D7">
        <w:rPr>
          <w:color w:val="000000" w:themeColor="text1"/>
          <w:lang w:val="es-ES"/>
        </w:rPr>
        <w:t>estereotipos</w:t>
      </w:r>
      <w:r w:rsidR="00013B58">
        <w:rPr>
          <w:color w:val="000000" w:themeColor="text1"/>
          <w:lang w:val="es-ES"/>
        </w:rPr>
        <w:t xml:space="preserve"> audiovisuales</w:t>
      </w:r>
      <w:r w:rsidR="001F1EF0" w:rsidRPr="002D38D7">
        <w:rPr>
          <w:color w:val="000000" w:themeColor="text1"/>
          <w:lang w:val="es-ES"/>
        </w:rPr>
        <w:t xml:space="preserve"> </w:t>
      </w:r>
      <w:r w:rsidR="001F1EF0">
        <w:rPr>
          <w:color w:val="000000" w:themeColor="text1"/>
          <w:lang w:val="es-ES"/>
        </w:rPr>
        <w:t>d</w:t>
      </w:r>
      <w:r w:rsidR="00912446" w:rsidRPr="002D38D7">
        <w:rPr>
          <w:color w:val="000000" w:themeColor="text1"/>
          <w:lang w:val="es-ES"/>
        </w:rPr>
        <w:t xml:space="preserve">el narcotraficante antagonista o la madrastra latina en </w:t>
      </w:r>
      <w:r w:rsidR="00912446" w:rsidRPr="001F1EF0">
        <w:rPr>
          <w:i/>
          <w:iCs/>
          <w:color w:val="000000" w:themeColor="text1"/>
          <w:lang w:val="es-ES"/>
        </w:rPr>
        <w:t>blockbusters</w:t>
      </w:r>
      <w:r w:rsidR="00912446" w:rsidRPr="002D38D7">
        <w:rPr>
          <w:color w:val="000000" w:themeColor="text1"/>
          <w:lang w:val="es-ES"/>
        </w:rPr>
        <w:t xml:space="preserve"> de comedia o acción. Por ello, el mero entretenimiento y el fin de lucro</w:t>
      </w:r>
      <w:r w:rsidR="001F1EF0">
        <w:rPr>
          <w:color w:val="000000" w:themeColor="text1"/>
          <w:lang w:val="es-ES"/>
        </w:rPr>
        <w:t xml:space="preserve"> como premisa de sociedades,</w:t>
      </w:r>
      <w:r w:rsidR="00912446" w:rsidRPr="002D38D7">
        <w:rPr>
          <w:color w:val="000000" w:themeColor="text1"/>
          <w:lang w:val="es-ES"/>
        </w:rPr>
        <w:t xml:space="preserve"> es una combinación t</w:t>
      </w:r>
      <w:r w:rsidR="001F1EF0">
        <w:rPr>
          <w:color w:val="000000" w:themeColor="text1"/>
          <w:lang w:val="es-ES"/>
        </w:rPr>
        <w:t>ó</w:t>
      </w:r>
      <w:r w:rsidR="00912446" w:rsidRPr="002D38D7">
        <w:rPr>
          <w:color w:val="000000" w:themeColor="text1"/>
          <w:lang w:val="es-ES"/>
        </w:rPr>
        <w:t>xica para las nuevas generaciones que buscan un sentido de pertenencia</w:t>
      </w:r>
      <w:r w:rsidR="00B07B0E" w:rsidRPr="002D38D7">
        <w:rPr>
          <w:color w:val="000000" w:themeColor="text1"/>
          <w:lang w:val="es-ES"/>
        </w:rPr>
        <w:t xml:space="preserve">, </w:t>
      </w:r>
      <w:r w:rsidR="00013B58">
        <w:rPr>
          <w:color w:val="000000" w:themeColor="text1"/>
          <w:lang w:val="es-ES"/>
        </w:rPr>
        <w:t>teniendo consecuencia</w:t>
      </w:r>
      <w:r w:rsidR="00B07B0E" w:rsidRPr="002D38D7">
        <w:rPr>
          <w:color w:val="000000" w:themeColor="text1"/>
          <w:lang w:val="es-ES"/>
        </w:rPr>
        <w:t xml:space="preserve"> en los valores y </w:t>
      </w:r>
      <w:r w:rsidR="00944F41">
        <w:rPr>
          <w:color w:val="000000" w:themeColor="text1"/>
          <w:lang w:val="es-ES"/>
        </w:rPr>
        <w:t>políticas de los pueblos.</w:t>
      </w:r>
      <w:r w:rsidR="00912446" w:rsidRPr="002D38D7">
        <w:rPr>
          <w:color w:val="000000" w:themeColor="text1"/>
          <w:lang w:val="es-ES"/>
        </w:rPr>
        <w:t xml:space="preserve"> </w:t>
      </w:r>
    </w:p>
    <w:p w14:paraId="7E768853" w14:textId="0436D576" w:rsidR="00B67887" w:rsidRPr="002D38D7" w:rsidRDefault="001F1EF0" w:rsidP="001F1EF0">
      <w:pPr>
        <w:spacing w:line="480" w:lineRule="auto"/>
        <w:ind w:firstLine="440"/>
        <w:jc w:val="both"/>
        <w:rPr>
          <w:color w:val="000000" w:themeColor="text1"/>
          <w:lang w:val="es-ES"/>
        </w:rPr>
      </w:pPr>
      <w:r>
        <w:rPr>
          <w:color w:val="000000" w:themeColor="text1"/>
          <w:lang w:val="es-ES"/>
        </w:rPr>
        <w:t>Sin embargo, e</w:t>
      </w:r>
      <w:r w:rsidR="00B07B0E" w:rsidRPr="002D38D7">
        <w:rPr>
          <w:color w:val="000000" w:themeColor="text1"/>
          <w:lang w:val="es-ES"/>
        </w:rPr>
        <w:t xml:space="preserve">l </w:t>
      </w:r>
      <w:r w:rsidR="00B07B0E" w:rsidRPr="00944F41">
        <w:rPr>
          <w:i/>
          <w:iCs/>
          <w:color w:val="000000" w:themeColor="text1"/>
          <w:lang w:val="es-ES"/>
        </w:rPr>
        <w:t>ethos barroco</w:t>
      </w:r>
      <w:r w:rsidR="00B07B0E" w:rsidRPr="002D38D7">
        <w:rPr>
          <w:color w:val="000000" w:themeColor="text1"/>
          <w:lang w:val="es-ES"/>
        </w:rPr>
        <w:t xml:space="preserve"> del Dr. Echeverría</w:t>
      </w:r>
      <w:r>
        <w:rPr>
          <w:color w:val="000000" w:themeColor="text1"/>
          <w:lang w:val="es-ES"/>
        </w:rPr>
        <w:t>,</w:t>
      </w:r>
      <w:r w:rsidR="00B07B0E" w:rsidRPr="002D38D7">
        <w:rPr>
          <w:color w:val="000000" w:themeColor="text1"/>
          <w:lang w:val="es-ES"/>
        </w:rPr>
        <w:t xml:space="preserve"> plantea que es un comportamiento natural humano, el de codificar y preservar memoria en tensión</w:t>
      </w:r>
      <w:r>
        <w:rPr>
          <w:color w:val="000000" w:themeColor="text1"/>
          <w:lang w:val="es-ES"/>
        </w:rPr>
        <w:t>,</w:t>
      </w:r>
      <w:r w:rsidR="00B07B0E" w:rsidRPr="002D38D7">
        <w:rPr>
          <w:color w:val="000000" w:themeColor="text1"/>
          <w:lang w:val="es-ES"/>
        </w:rPr>
        <w:t xml:space="preserve"> a través de</w:t>
      </w:r>
      <w:r>
        <w:rPr>
          <w:color w:val="000000" w:themeColor="text1"/>
          <w:lang w:val="es-ES"/>
        </w:rPr>
        <w:t xml:space="preserve"> libertad creativa,</w:t>
      </w:r>
      <w:r w:rsidR="00B07B0E" w:rsidRPr="002D38D7">
        <w:rPr>
          <w:color w:val="000000" w:themeColor="text1"/>
          <w:lang w:val="es-ES"/>
        </w:rPr>
        <w:t xml:space="preserve"> saturación</w:t>
      </w:r>
      <w:r>
        <w:rPr>
          <w:color w:val="000000" w:themeColor="text1"/>
          <w:lang w:val="es-ES"/>
        </w:rPr>
        <w:t>, abstracciones y</w:t>
      </w:r>
      <w:r w:rsidR="00B07B0E" w:rsidRPr="002D38D7">
        <w:rPr>
          <w:color w:val="000000" w:themeColor="text1"/>
          <w:lang w:val="es-ES"/>
        </w:rPr>
        <w:t xml:space="preserve"> apropiaciones culturales</w:t>
      </w:r>
      <w:r>
        <w:rPr>
          <w:color w:val="000000" w:themeColor="text1"/>
          <w:lang w:val="es-ES"/>
        </w:rPr>
        <w:t xml:space="preserve"> resultando en estilos cómo el realismo mágico o fantástico</w:t>
      </w:r>
      <w:r w:rsidR="00B07B0E" w:rsidRPr="002D38D7">
        <w:rPr>
          <w:color w:val="000000" w:themeColor="text1"/>
          <w:lang w:val="es-ES"/>
        </w:rPr>
        <w:t>.</w:t>
      </w:r>
      <w:r>
        <w:rPr>
          <w:color w:val="000000" w:themeColor="text1"/>
          <w:lang w:val="es-ES"/>
        </w:rPr>
        <w:t xml:space="preserve"> </w:t>
      </w:r>
      <w:r w:rsidR="00C03C53">
        <w:rPr>
          <w:color w:val="000000" w:themeColor="text1"/>
          <w:lang w:val="es-ES"/>
        </w:rPr>
        <w:t xml:space="preserve">Para comprender el ethos barroco, la identidad latinoamericana y política en las artes, utilizaremos el trabajo de Walter Benjamin cuyo cuestionamiento de la modernidad busca preguntas sobre el individuo frente a gran agitación social. </w:t>
      </w:r>
      <w:r w:rsidR="000B468A" w:rsidRPr="002D38D7">
        <w:rPr>
          <w:color w:val="000000" w:themeColor="text1"/>
        </w:rPr>
        <w:t xml:space="preserve">Cómo objeto </w:t>
      </w:r>
      <w:r w:rsidR="00944F41">
        <w:rPr>
          <w:color w:val="000000" w:themeColor="text1"/>
        </w:rPr>
        <w:t xml:space="preserve">y enfoques </w:t>
      </w:r>
      <w:r w:rsidR="000B468A" w:rsidRPr="002D38D7">
        <w:rPr>
          <w:color w:val="000000" w:themeColor="text1"/>
        </w:rPr>
        <w:t>de estudio</w:t>
      </w:r>
      <w:r w:rsidR="00944F41">
        <w:rPr>
          <w:color w:val="000000" w:themeColor="text1"/>
        </w:rPr>
        <w:t>,</w:t>
      </w:r>
      <w:r w:rsidR="000B468A" w:rsidRPr="002D38D7">
        <w:rPr>
          <w:color w:val="000000" w:themeColor="text1"/>
        </w:rPr>
        <w:t xml:space="preserve"> surgen las</w:t>
      </w:r>
      <w:r w:rsidR="00EF16D6">
        <w:rPr>
          <w:color w:val="000000" w:themeColor="text1"/>
        </w:rPr>
        <w:t xml:space="preserve"> siguientes</w:t>
      </w:r>
      <w:r w:rsidR="000B468A" w:rsidRPr="002D38D7">
        <w:rPr>
          <w:color w:val="000000" w:themeColor="text1"/>
        </w:rPr>
        <w:t xml:space="preserve"> incognitas: </w:t>
      </w:r>
      <w:r w:rsidR="00B67887" w:rsidRPr="002D38D7">
        <w:rPr>
          <w:color w:val="000000" w:themeColor="text1"/>
          <w:lang w:val="es-ES"/>
        </w:rPr>
        <w:t>¿Qué es y cómo surgió el estilo en el cine? ¿</w:t>
      </w:r>
      <w:r w:rsidR="00013B58">
        <w:rPr>
          <w:color w:val="000000" w:themeColor="text1"/>
          <w:lang w:val="es-ES"/>
        </w:rPr>
        <w:t>Cuáles son las películas que empezaron a emplear este estilo</w:t>
      </w:r>
      <w:r w:rsidR="00B67887" w:rsidRPr="002D38D7">
        <w:rPr>
          <w:color w:val="000000" w:themeColor="text1"/>
          <w:lang w:val="es-ES"/>
        </w:rPr>
        <w:t xml:space="preserve">? </w:t>
      </w:r>
      <w:r w:rsidR="00944F41">
        <w:rPr>
          <w:color w:val="000000" w:themeColor="text1"/>
          <w:lang w:val="es-ES"/>
        </w:rPr>
        <w:t>¿Cómo se piensa al estilo en las artes y en el cine? ¿</w:t>
      </w:r>
      <w:r w:rsidR="00B67887" w:rsidRPr="002D38D7">
        <w:rPr>
          <w:color w:val="000000" w:themeColor="text1"/>
          <w:lang w:val="es-ES"/>
        </w:rPr>
        <w:t xml:space="preserve">Qué memoria o identidad tienen estas películas de ficción latinoamericanas </w:t>
      </w:r>
      <w:r w:rsidR="000B468A" w:rsidRPr="002D38D7">
        <w:rPr>
          <w:color w:val="000000" w:themeColor="text1"/>
          <w:lang w:val="es-ES"/>
        </w:rPr>
        <w:t>del pasado y</w:t>
      </w:r>
      <w:r w:rsidR="00B67887" w:rsidRPr="002D38D7">
        <w:rPr>
          <w:color w:val="000000" w:themeColor="text1"/>
          <w:lang w:val="es-ES"/>
        </w:rPr>
        <w:t xml:space="preserve"> el presente?</w:t>
      </w:r>
      <w:r w:rsidR="00AE379A">
        <w:rPr>
          <w:color w:val="000000" w:themeColor="text1"/>
          <w:lang w:val="es-ES"/>
        </w:rPr>
        <w:t xml:space="preserve"> </w:t>
      </w:r>
      <w:r w:rsidR="00EA134D">
        <w:rPr>
          <w:color w:val="000000" w:themeColor="text1"/>
          <w:lang w:val="es-ES"/>
        </w:rPr>
        <w:t>¿Cómo han impactado estos filmes en la cultura del continente</w:t>
      </w:r>
      <w:r w:rsidR="000023F9">
        <w:rPr>
          <w:color w:val="000000" w:themeColor="text1"/>
          <w:lang w:val="es-ES"/>
        </w:rPr>
        <w:t xml:space="preserve"> y del mundo</w:t>
      </w:r>
      <w:r w:rsidR="00EA134D">
        <w:rPr>
          <w:color w:val="000000" w:themeColor="text1"/>
          <w:lang w:val="es-ES"/>
        </w:rPr>
        <w:t>?</w:t>
      </w:r>
      <w:r w:rsidR="00B67887" w:rsidRPr="002D38D7">
        <w:rPr>
          <w:color w:val="000000" w:themeColor="text1"/>
          <w:lang w:val="es-ES"/>
        </w:rPr>
        <w:t xml:space="preserve"> </w:t>
      </w:r>
      <w:r w:rsidR="00944F41">
        <w:rPr>
          <w:color w:val="000000" w:themeColor="text1"/>
          <w:lang w:val="es-ES"/>
        </w:rPr>
        <w:t xml:space="preserve">¿Es posible que el realismo fantástico pueda preservar más memoria que un documental? </w:t>
      </w:r>
      <w:r w:rsidR="00B67887" w:rsidRPr="002D38D7">
        <w:rPr>
          <w:color w:val="000000" w:themeColor="text1"/>
          <w:lang w:val="es-ES"/>
        </w:rPr>
        <w:t xml:space="preserve">Hay </w:t>
      </w:r>
      <w:r w:rsidR="00EF16D6">
        <w:rPr>
          <w:color w:val="000000" w:themeColor="text1"/>
          <w:lang w:val="es-ES"/>
        </w:rPr>
        <w:t>filmes</w:t>
      </w:r>
      <w:r w:rsidR="00B67887" w:rsidRPr="002D38D7">
        <w:rPr>
          <w:color w:val="000000" w:themeColor="text1"/>
          <w:lang w:val="es-ES"/>
        </w:rPr>
        <w:t xml:space="preserve"> </w:t>
      </w:r>
      <w:r w:rsidR="00B67887" w:rsidRPr="002D38D7">
        <w:rPr>
          <w:color w:val="000000" w:themeColor="text1"/>
          <w:lang w:val="es-ES"/>
        </w:rPr>
        <w:lastRenderedPageBreak/>
        <w:t>ecuatorian</w:t>
      </w:r>
      <w:r w:rsidR="00EF16D6">
        <w:rPr>
          <w:color w:val="000000" w:themeColor="text1"/>
          <w:lang w:val="es-ES"/>
        </w:rPr>
        <w:t>o</w:t>
      </w:r>
      <w:r w:rsidR="00B67887" w:rsidRPr="002D38D7">
        <w:rPr>
          <w:color w:val="000000" w:themeColor="text1"/>
          <w:lang w:val="es-ES"/>
        </w:rPr>
        <w:t>s de inicio del cine que se encuentran perdid</w:t>
      </w:r>
      <w:r w:rsidR="00EF16D6">
        <w:rPr>
          <w:color w:val="000000" w:themeColor="text1"/>
          <w:lang w:val="es-ES"/>
        </w:rPr>
        <w:t>o</w:t>
      </w:r>
      <w:r w:rsidR="00B67887" w:rsidRPr="002D38D7">
        <w:rPr>
          <w:color w:val="000000" w:themeColor="text1"/>
          <w:lang w:val="es-ES"/>
        </w:rPr>
        <w:t>s</w:t>
      </w:r>
      <w:r w:rsidR="00EF16D6">
        <w:rPr>
          <w:color w:val="000000" w:themeColor="text1"/>
          <w:lang w:val="es-ES"/>
        </w:rPr>
        <w:t>,</w:t>
      </w:r>
      <w:r w:rsidR="00B67887" w:rsidRPr="002D38D7">
        <w:rPr>
          <w:color w:val="000000" w:themeColor="text1"/>
          <w:lang w:val="es-ES"/>
        </w:rPr>
        <w:t xml:space="preserve"> como </w:t>
      </w:r>
      <w:r w:rsidR="000023F9">
        <w:rPr>
          <w:color w:val="000000" w:themeColor="text1"/>
          <w:lang w:val="es-ES"/>
        </w:rPr>
        <w:t>la ficción legendaria, el</w:t>
      </w:r>
      <w:r w:rsidR="00B67887" w:rsidRPr="002D38D7">
        <w:rPr>
          <w:color w:val="000000" w:themeColor="text1"/>
          <w:lang w:val="es-ES"/>
        </w:rPr>
        <w:t xml:space="preserve"> </w:t>
      </w:r>
      <w:r w:rsidR="00B67887" w:rsidRPr="001F1EF0">
        <w:rPr>
          <w:i/>
          <w:iCs/>
          <w:color w:val="000000" w:themeColor="text1"/>
          <w:lang w:val="es-ES"/>
        </w:rPr>
        <w:t>Tesoro de Atahualpa</w:t>
      </w:r>
      <w:r w:rsidR="00B67887" w:rsidRPr="002D38D7">
        <w:rPr>
          <w:color w:val="000000" w:themeColor="text1"/>
          <w:lang w:val="es-ES"/>
        </w:rPr>
        <w:t xml:space="preserve"> (Augusto San Miguel, 1927), sin generaciones vivas </w:t>
      </w:r>
      <w:r w:rsidR="00EF16D6">
        <w:rPr>
          <w:color w:val="000000" w:themeColor="text1"/>
          <w:lang w:val="es-ES"/>
        </w:rPr>
        <w:t>que recuerden</w:t>
      </w:r>
      <w:r w:rsidR="00B67887" w:rsidRPr="002D38D7">
        <w:rPr>
          <w:color w:val="000000" w:themeColor="text1"/>
          <w:lang w:val="es-ES"/>
        </w:rPr>
        <w:t xml:space="preserve"> y puedan comunicar su contenido</w:t>
      </w:r>
      <w:r w:rsidR="000B468A" w:rsidRPr="002D38D7">
        <w:rPr>
          <w:color w:val="000000" w:themeColor="text1"/>
          <w:lang w:val="es-ES"/>
        </w:rPr>
        <w:t xml:space="preserve"> y memoria</w:t>
      </w:r>
      <w:r>
        <w:rPr>
          <w:color w:val="000000" w:themeColor="text1"/>
          <w:lang w:val="es-ES"/>
        </w:rPr>
        <w:t>.</w:t>
      </w:r>
      <w:r w:rsidR="00EF16D6">
        <w:rPr>
          <w:color w:val="000000" w:themeColor="text1"/>
          <w:lang w:val="es-ES"/>
        </w:rPr>
        <w:t xml:space="preserve"> </w:t>
      </w:r>
      <w:r>
        <w:rPr>
          <w:color w:val="000000" w:themeColor="text1"/>
          <w:lang w:val="es-ES"/>
        </w:rPr>
        <w:t xml:space="preserve">La antigüedad y </w:t>
      </w:r>
      <w:r w:rsidR="00944F41">
        <w:rPr>
          <w:color w:val="000000" w:themeColor="text1"/>
          <w:lang w:val="es-ES"/>
        </w:rPr>
        <w:t xml:space="preserve">el </w:t>
      </w:r>
      <w:r>
        <w:rPr>
          <w:color w:val="000000" w:themeColor="text1"/>
          <w:lang w:val="es-ES"/>
        </w:rPr>
        <w:t>mito de este film ecuatoriano puede sugerir que el cine de</w:t>
      </w:r>
      <w:r w:rsidR="00EF16D6">
        <w:rPr>
          <w:color w:val="000000" w:themeColor="text1"/>
          <w:lang w:val="es-ES"/>
        </w:rPr>
        <w:t xml:space="preserve"> Latinoamérica</w:t>
      </w:r>
      <w:r w:rsidR="008E386E">
        <w:rPr>
          <w:color w:val="000000" w:themeColor="text1"/>
          <w:lang w:val="es-ES"/>
        </w:rPr>
        <w:t xml:space="preserve">, como mucha de su cultura e Historia, está llena de leyenda y olvido. </w:t>
      </w:r>
      <w:r w:rsidR="00F95961">
        <w:rPr>
          <w:color w:val="000000" w:themeColor="text1"/>
        </w:rPr>
        <w:t xml:space="preserve">Resultados esperados incluyen encontrar retrato y archivo en películas de ficción y exploración, con altos niveles de crítica y política respecto a sus entornos, cómo también de psicología colectiva, </w:t>
      </w:r>
      <w:r w:rsidR="00944F41">
        <w:rPr>
          <w:color w:val="000000" w:themeColor="text1"/>
        </w:rPr>
        <w:t>sabiduría</w:t>
      </w:r>
      <w:r w:rsidR="00F95961">
        <w:rPr>
          <w:color w:val="000000" w:themeColor="text1"/>
        </w:rPr>
        <w:t xml:space="preserve"> y leyendas. Las </w:t>
      </w:r>
      <w:r w:rsidR="008E386E">
        <w:rPr>
          <w:color w:val="000000" w:themeColor="text1"/>
        </w:rPr>
        <w:t>películas son espejos de la conscienca humana y su tiempo</w:t>
      </w:r>
      <w:r w:rsidR="00016F23">
        <w:rPr>
          <w:color w:val="000000" w:themeColor="text1"/>
        </w:rPr>
        <w:t>, por ello un an</w:t>
      </w:r>
      <w:r w:rsidR="000023F9">
        <w:rPr>
          <w:color w:val="000000" w:themeColor="text1"/>
        </w:rPr>
        <w:t>á</w:t>
      </w:r>
      <w:r w:rsidR="00016F23">
        <w:rPr>
          <w:color w:val="000000" w:themeColor="text1"/>
        </w:rPr>
        <w:t xml:space="preserve">lisis de films latinoamericanos de realismo </w:t>
      </w:r>
      <w:r w:rsidR="00944F41">
        <w:rPr>
          <w:color w:val="000000" w:themeColor="text1"/>
        </w:rPr>
        <w:t xml:space="preserve">fantástico </w:t>
      </w:r>
      <w:r w:rsidR="00F95961">
        <w:rPr>
          <w:color w:val="000000" w:themeColor="text1"/>
        </w:rPr>
        <w:t xml:space="preserve">del pasado y modernos, </w:t>
      </w:r>
      <w:r w:rsidR="00016F23">
        <w:rPr>
          <w:color w:val="000000" w:themeColor="text1"/>
        </w:rPr>
        <w:t xml:space="preserve">nos permitará </w:t>
      </w:r>
      <w:r w:rsidR="00944F41">
        <w:rPr>
          <w:color w:val="000000" w:themeColor="text1"/>
        </w:rPr>
        <w:t>redescubrir e interpretar</w:t>
      </w:r>
      <w:r w:rsidR="00016F23">
        <w:rPr>
          <w:color w:val="000000" w:themeColor="text1"/>
        </w:rPr>
        <w:t xml:space="preserve"> memoria e imaginarios</w:t>
      </w:r>
      <w:r w:rsidR="00F95961">
        <w:rPr>
          <w:color w:val="000000" w:themeColor="text1"/>
        </w:rPr>
        <w:t xml:space="preserve"> para creadores</w:t>
      </w:r>
      <w:r w:rsidR="00944F41">
        <w:rPr>
          <w:color w:val="000000" w:themeColor="text1"/>
        </w:rPr>
        <w:t>, pensadores</w:t>
      </w:r>
      <w:r w:rsidR="00F95961">
        <w:rPr>
          <w:color w:val="000000" w:themeColor="text1"/>
        </w:rPr>
        <w:t xml:space="preserve"> y espectadores</w:t>
      </w:r>
      <w:r w:rsidR="00C03C53">
        <w:rPr>
          <w:color w:val="000000" w:themeColor="text1"/>
        </w:rPr>
        <w:t xml:space="preserve"> </w:t>
      </w:r>
      <w:r w:rsidR="00046B02">
        <w:rPr>
          <w:color w:val="000000" w:themeColor="text1"/>
        </w:rPr>
        <w:t xml:space="preserve">de un pasado agitado cómo el de Latinoamérica. </w:t>
      </w:r>
    </w:p>
    <w:p w14:paraId="2123A543" w14:textId="2B254B28" w:rsidR="002F57F4" w:rsidRDefault="002F57F4" w:rsidP="002D38D7">
      <w:pPr>
        <w:spacing w:line="480" w:lineRule="auto"/>
        <w:jc w:val="both"/>
        <w:rPr>
          <w:color w:val="000000" w:themeColor="text1"/>
          <w:lang w:val="es-ES"/>
        </w:rPr>
      </w:pPr>
    </w:p>
    <w:p w14:paraId="50C1047D" w14:textId="17D609C7" w:rsidR="006E1FD4" w:rsidRDefault="006E1FD4" w:rsidP="002D38D7">
      <w:pPr>
        <w:spacing w:line="480" w:lineRule="auto"/>
        <w:jc w:val="both"/>
        <w:rPr>
          <w:color w:val="000000" w:themeColor="text1"/>
          <w:lang w:val="es-ES"/>
        </w:rPr>
      </w:pPr>
    </w:p>
    <w:p w14:paraId="0941CD05" w14:textId="3C62F55C" w:rsidR="006E1FD4" w:rsidRDefault="006E1FD4" w:rsidP="002D38D7">
      <w:pPr>
        <w:spacing w:line="480" w:lineRule="auto"/>
        <w:jc w:val="both"/>
        <w:rPr>
          <w:color w:val="000000" w:themeColor="text1"/>
          <w:lang w:val="es-ES"/>
        </w:rPr>
      </w:pPr>
    </w:p>
    <w:p w14:paraId="3B6B9B45" w14:textId="2A307F88" w:rsidR="006E1FD4" w:rsidRDefault="006E1FD4" w:rsidP="002D38D7">
      <w:pPr>
        <w:spacing w:line="480" w:lineRule="auto"/>
        <w:jc w:val="both"/>
        <w:rPr>
          <w:color w:val="000000" w:themeColor="text1"/>
          <w:lang w:val="es-ES"/>
        </w:rPr>
      </w:pPr>
    </w:p>
    <w:p w14:paraId="2199599A" w14:textId="130F3094" w:rsidR="006E1FD4" w:rsidRDefault="006E1FD4" w:rsidP="002D38D7">
      <w:pPr>
        <w:spacing w:line="480" w:lineRule="auto"/>
        <w:jc w:val="both"/>
        <w:rPr>
          <w:color w:val="000000" w:themeColor="text1"/>
          <w:lang w:val="es-ES"/>
        </w:rPr>
      </w:pPr>
    </w:p>
    <w:p w14:paraId="48C76A1E" w14:textId="253EDE43" w:rsidR="006E1FD4" w:rsidRDefault="006E1FD4" w:rsidP="002D38D7">
      <w:pPr>
        <w:spacing w:line="480" w:lineRule="auto"/>
        <w:jc w:val="both"/>
        <w:rPr>
          <w:color w:val="000000" w:themeColor="text1"/>
          <w:lang w:val="es-ES"/>
        </w:rPr>
      </w:pPr>
    </w:p>
    <w:p w14:paraId="77E17040" w14:textId="1E9C4522" w:rsidR="006E1FD4" w:rsidRDefault="006E1FD4" w:rsidP="002D38D7">
      <w:pPr>
        <w:spacing w:line="480" w:lineRule="auto"/>
        <w:jc w:val="both"/>
        <w:rPr>
          <w:color w:val="000000" w:themeColor="text1"/>
          <w:lang w:val="es-ES"/>
        </w:rPr>
      </w:pPr>
    </w:p>
    <w:p w14:paraId="6C14E2D2" w14:textId="46BC8C79" w:rsidR="006E1FD4" w:rsidRDefault="006E1FD4" w:rsidP="002D38D7">
      <w:pPr>
        <w:spacing w:line="480" w:lineRule="auto"/>
        <w:jc w:val="both"/>
        <w:rPr>
          <w:color w:val="000000" w:themeColor="text1"/>
          <w:lang w:val="es-ES"/>
        </w:rPr>
      </w:pPr>
    </w:p>
    <w:p w14:paraId="4A65C7C3" w14:textId="3DAD5A75" w:rsidR="00046B02" w:rsidRDefault="00046B02" w:rsidP="002D38D7">
      <w:pPr>
        <w:spacing w:line="480" w:lineRule="auto"/>
        <w:jc w:val="both"/>
        <w:rPr>
          <w:color w:val="000000" w:themeColor="text1"/>
          <w:lang w:val="es-ES"/>
        </w:rPr>
      </w:pPr>
    </w:p>
    <w:p w14:paraId="3E741372" w14:textId="061AC732" w:rsidR="00046B02" w:rsidRDefault="00046B02" w:rsidP="002D38D7">
      <w:pPr>
        <w:spacing w:line="480" w:lineRule="auto"/>
        <w:jc w:val="both"/>
        <w:rPr>
          <w:color w:val="000000" w:themeColor="text1"/>
          <w:lang w:val="es-ES"/>
        </w:rPr>
      </w:pPr>
    </w:p>
    <w:p w14:paraId="4C588747" w14:textId="7B4A9EE2" w:rsidR="00046B02" w:rsidRDefault="00046B02" w:rsidP="002D38D7">
      <w:pPr>
        <w:spacing w:line="480" w:lineRule="auto"/>
        <w:jc w:val="both"/>
        <w:rPr>
          <w:color w:val="000000" w:themeColor="text1"/>
          <w:lang w:val="es-ES"/>
        </w:rPr>
      </w:pPr>
    </w:p>
    <w:p w14:paraId="78BE3A1C" w14:textId="34C847AC" w:rsidR="00046B02" w:rsidRDefault="00046B02" w:rsidP="002D38D7">
      <w:pPr>
        <w:spacing w:line="480" w:lineRule="auto"/>
        <w:jc w:val="both"/>
        <w:rPr>
          <w:color w:val="000000" w:themeColor="text1"/>
          <w:lang w:val="es-ES"/>
        </w:rPr>
      </w:pPr>
    </w:p>
    <w:p w14:paraId="027262EF" w14:textId="77777777" w:rsidR="00046B02" w:rsidRDefault="00046B02" w:rsidP="002D38D7">
      <w:pPr>
        <w:spacing w:line="480" w:lineRule="auto"/>
        <w:jc w:val="both"/>
        <w:rPr>
          <w:color w:val="000000" w:themeColor="text1"/>
          <w:lang w:val="es-ES"/>
        </w:rPr>
      </w:pPr>
    </w:p>
    <w:p w14:paraId="46E2E00F" w14:textId="77777777" w:rsidR="002F57F4" w:rsidRPr="002D38D7" w:rsidRDefault="002F57F4" w:rsidP="002D38D7">
      <w:pPr>
        <w:spacing w:line="480" w:lineRule="auto"/>
        <w:jc w:val="both"/>
        <w:rPr>
          <w:color w:val="000000" w:themeColor="text1"/>
          <w:lang w:val="es-ES_tradnl"/>
        </w:rPr>
      </w:pPr>
    </w:p>
    <w:p w14:paraId="0CF14F2A" w14:textId="71A6E828" w:rsidR="006F09D6" w:rsidRPr="002D38D7" w:rsidRDefault="006F09D6" w:rsidP="002D38D7">
      <w:pPr>
        <w:pStyle w:val="Prrafodelista"/>
        <w:numPr>
          <w:ilvl w:val="1"/>
          <w:numId w:val="5"/>
        </w:numPr>
        <w:spacing w:line="480" w:lineRule="auto"/>
        <w:jc w:val="both"/>
        <w:outlineLvl w:val="1"/>
        <w:rPr>
          <w:rFonts w:ascii="Times New Roman" w:hAnsi="Times New Roman" w:cs="Times New Roman"/>
          <w:b/>
          <w:bCs/>
          <w:color w:val="000000" w:themeColor="text1"/>
          <w:lang w:val="es-ES"/>
        </w:rPr>
      </w:pPr>
      <w:bookmarkStart w:id="3" w:name="_Toc86925626"/>
      <w:r w:rsidRPr="002D38D7">
        <w:rPr>
          <w:rFonts w:ascii="Times New Roman" w:hAnsi="Times New Roman" w:cs="Times New Roman"/>
          <w:b/>
          <w:bCs/>
          <w:color w:val="000000" w:themeColor="text1"/>
          <w:lang w:val="es-ES"/>
        </w:rPr>
        <w:lastRenderedPageBreak/>
        <w:t>Objetivos</w:t>
      </w:r>
      <w:r w:rsidR="002C215E" w:rsidRPr="002D38D7">
        <w:rPr>
          <w:rFonts w:ascii="Times New Roman" w:hAnsi="Times New Roman" w:cs="Times New Roman"/>
          <w:b/>
          <w:bCs/>
          <w:color w:val="000000" w:themeColor="text1"/>
          <w:lang w:val="es-ES"/>
        </w:rPr>
        <w:t xml:space="preserve"> del proyecto</w:t>
      </w:r>
      <w:bookmarkEnd w:id="3"/>
    </w:p>
    <w:p w14:paraId="0B63CAE6" w14:textId="4FD08D15" w:rsidR="00D13416" w:rsidRPr="002D38D7" w:rsidRDefault="00694E4C" w:rsidP="002D38D7">
      <w:pPr>
        <w:pStyle w:val="Ttulo3"/>
        <w:spacing w:line="480" w:lineRule="auto"/>
        <w:jc w:val="both"/>
        <w:rPr>
          <w:rFonts w:ascii="Times New Roman" w:hAnsi="Times New Roman" w:cs="Times New Roman"/>
          <w:b/>
          <w:bCs/>
          <w:color w:val="000000" w:themeColor="text1"/>
          <w:lang w:val="es-ES"/>
        </w:rPr>
      </w:pPr>
      <w:bookmarkStart w:id="4" w:name="_Toc86925627"/>
      <w:r w:rsidRPr="002D38D7">
        <w:rPr>
          <w:rFonts w:ascii="Times New Roman" w:hAnsi="Times New Roman" w:cs="Times New Roman"/>
          <w:b/>
          <w:bCs/>
          <w:color w:val="000000" w:themeColor="text1"/>
          <w:lang w:val="es-ES"/>
        </w:rPr>
        <w:t xml:space="preserve">1.2.1 </w:t>
      </w:r>
      <w:r w:rsidR="00D13416" w:rsidRPr="002D38D7">
        <w:rPr>
          <w:rFonts w:ascii="Times New Roman" w:hAnsi="Times New Roman" w:cs="Times New Roman"/>
          <w:b/>
          <w:bCs/>
          <w:color w:val="000000" w:themeColor="text1"/>
          <w:lang w:val="es-ES"/>
        </w:rPr>
        <w:t>Objetivo general. -</w:t>
      </w:r>
      <w:bookmarkEnd w:id="4"/>
    </w:p>
    <w:p w14:paraId="78BBD1C1" w14:textId="16BDC24B" w:rsidR="009F1C66" w:rsidRPr="002F3854" w:rsidRDefault="009F1C66" w:rsidP="002D38D7">
      <w:pPr>
        <w:spacing w:line="480" w:lineRule="auto"/>
        <w:jc w:val="both"/>
        <w:rPr>
          <w:color w:val="000000" w:themeColor="text1"/>
          <w:lang w:val="es-ES_tradnl"/>
        </w:rPr>
      </w:pPr>
      <w:r w:rsidRPr="002F3854">
        <w:rPr>
          <w:color w:val="000000" w:themeColor="text1"/>
        </w:rPr>
        <w:t xml:space="preserve">Investigar </w:t>
      </w:r>
      <w:r w:rsidR="00E06291">
        <w:rPr>
          <w:color w:val="000000" w:themeColor="text1"/>
        </w:rPr>
        <w:t xml:space="preserve">y proponer un </w:t>
      </w:r>
      <w:r w:rsidRPr="002F3854">
        <w:rPr>
          <w:color w:val="000000" w:themeColor="text1"/>
        </w:rPr>
        <w:t xml:space="preserve">realismo </w:t>
      </w:r>
      <w:r w:rsidR="00046B02">
        <w:rPr>
          <w:color w:val="000000" w:themeColor="text1"/>
        </w:rPr>
        <w:t>fantástico</w:t>
      </w:r>
      <w:r w:rsidRPr="002F3854">
        <w:rPr>
          <w:color w:val="000000" w:themeColor="text1"/>
        </w:rPr>
        <w:t xml:space="preserve"> en el cine latinoamericano </w:t>
      </w:r>
      <w:r w:rsidR="00046B02">
        <w:rPr>
          <w:color w:val="000000" w:themeColor="text1"/>
        </w:rPr>
        <w:t xml:space="preserve">como </w:t>
      </w:r>
      <w:r w:rsidR="006A1382">
        <w:rPr>
          <w:color w:val="000000" w:themeColor="text1"/>
        </w:rPr>
        <w:t xml:space="preserve">género </w:t>
      </w:r>
      <w:r w:rsidR="00E06291">
        <w:rPr>
          <w:color w:val="000000" w:themeColor="text1"/>
        </w:rPr>
        <w:t>audiovisual</w:t>
      </w:r>
      <w:r w:rsidR="00046B02">
        <w:rPr>
          <w:color w:val="000000" w:themeColor="text1"/>
        </w:rPr>
        <w:t xml:space="preserve"> y medio</w:t>
      </w:r>
      <w:r w:rsidR="00E06291">
        <w:rPr>
          <w:color w:val="000000" w:themeColor="text1"/>
        </w:rPr>
        <w:t xml:space="preserve"> eficaz</w:t>
      </w:r>
      <w:r w:rsidR="00046B02">
        <w:rPr>
          <w:color w:val="000000" w:themeColor="text1"/>
        </w:rPr>
        <w:t xml:space="preserve"> de archivo </w:t>
      </w:r>
      <w:r w:rsidR="00E06291">
        <w:rPr>
          <w:color w:val="000000" w:themeColor="text1"/>
        </w:rPr>
        <w:t>popular.</w:t>
      </w:r>
    </w:p>
    <w:p w14:paraId="2849496F" w14:textId="0976896D" w:rsidR="00694E4C" w:rsidRPr="002F3854" w:rsidRDefault="00694E4C" w:rsidP="002D38D7">
      <w:pPr>
        <w:pStyle w:val="Ttulo3"/>
        <w:spacing w:line="480" w:lineRule="auto"/>
        <w:jc w:val="both"/>
        <w:rPr>
          <w:rFonts w:ascii="Times New Roman" w:hAnsi="Times New Roman" w:cs="Times New Roman"/>
          <w:b/>
          <w:bCs/>
          <w:color w:val="000000" w:themeColor="text1"/>
        </w:rPr>
      </w:pPr>
      <w:bookmarkStart w:id="5" w:name="_Toc86925628"/>
      <w:r w:rsidRPr="002F3854">
        <w:rPr>
          <w:rFonts w:ascii="Times New Roman" w:hAnsi="Times New Roman" w:cs="Times New Roman"/>
          <w:b/>
          <w:bCs/>
          <w:color w:val="000000" w:themeColor="text1"/>
        </w:rPr>
        <w:t xml:space="preserve">1.2.2 </w:t>
      </w:r>
      <w:r w:rsidR="00A30A2F" w:rsidRPr="002F3854">
        <w:rPr>
          <w:rFonts w:ascii="Times New Roman" w:hAnsi="Times New Roman" w:cs="Times New Roman"/>
          <w:b/>
          <w:bCs/>
          <w:color w:val="000000" w:themeColor="text1"/>
        </w:rPr>
        <w:t>Objetivos específico</w:t>
      </w:r>
      <w:r w:rsidR="003C5EAA" w:rsidRPr="002F3854">
        <w:rPr>
          <w:rFonts w:ascii="Times New Roman" w:hAnsi="Times New Roman" w:cs="Times New Roman"/>
          <w:b/>
          <w:bCs/>
          <w:color w:val="000000" w:themeColor="text1"/>
        </w:rPr>
        <w:t>s</w:t>
      </w:r>
      <w:r w:rsidR="00A30A2F" w:rsidRPr="002F3854">
        <w:rPr>
          <w:rFonts w:ascii="Times New Roman" w:hAnsi="Times New Roman" w:cs="Times New Roman"/>
          <w:b/>
          <w:bCs/>
          <w:color w:val="000000" w:themeColor="text1"/>
        </w:rPr>
        <w:t>. -</w:t>
      </w:r>
      <w:bookmarkEnd w:id="5"/>
      <w:r w:rsidR="00A30A2F" w:rsidRPr="002F3854">
        <w:rPr>
          <w:rFonts w:ascii="Times New Roman" w:hAnsi="Times New Roman" w:cs="Times New Roman"/>
          <w:b/>
          <w:bCs/>
          <w:color w:val="000000" w:themeColor="text1"/>
        </w:rPr>
        <w:t xml:space="preserve"> </w:t>
      </w:r>
      <w:r w:rsidR="00866B40" w:rsidRPr="002F3854">
        <w:rPr>
          <w:rFonts w:ascii="Times New Roman" w:hAnsi="Times New Roman" w:cs="Times New Roman"/>
          <w:b/>
          <w:bCs/>
          <w:color w:val="000000" w:themeColor="text1"/>
        </w:rPr>
        <w:t xml:space="preserve"> </w:t>
      </w:r>
    </w:p>
    <w:p w14:paraId="4E1C3E5C" w14:textId="2AAAD7D1" w:rsidR="00E06291" w:rsidRPr="000F2896" w:rsidRDefault="009F1C66" w:rsidP="000F2896">
      <w:pPr>
        <w:pStyle w:val="Prrafodelista"/>
        <w:numPr>
          <w:ilvl w:val="0"/>
          <w:numId w:val="7"/>
        </w:numPr>
        <w:spacing w:line="480" w:lineRule="auto"/>
        <w:jc w:val="both"/>
        <w:rPr>
          <w:rFonts w:ascii="Times New Roman" w:hAnsi="Times New Roman" w:cs="Times New Roman"/>
        </w:rPr>
      </w:pPr>
      <w:r w:rsidRPr="000F2896">
        <w:rPr>
          <w:rFonts w:ascii="Times New Roman" w:hAnsi="Times New Roman" w:cs="Times New Roman"/>
        </w:rPr>
        <w:t>Aportar con herramientas teóricas</w:t>
      </w:r>
      <w:r w:rsidR="002F3854" w:rsidRPr="000F2896">
        <w:rPr>
          <w:rFonts w:ascii="Times New Roman" w:hAnsi="Times New Roman" w:cs="Times New Roman"/>
        </w:rPr>
        <w:t>-</w:t>
      </w:r>
      <w:r w:rsidRPr="000F2896">
        <w:rPr>
          <w:rFonts w:ascii="Times New Roman" w:hAnsi="Times New Roman" w:cs="Times New Roman"/>
        </w:rPr>
        <w:t xml:space="preserve">críticas </w:t>
      </w:r>
      <w:r w:rsidR="00D57F58" w:rsidRPr="000F2896">
        <w:rPr>
          <w:rFonts w:ascii="Times New Roman" w:hAnsi="Times New Roman" w:cs="Times New Roman"/>
        </w:rPr>
        <w:t>que evidencie</w:t>
      </w:r>
      <w:r w:rsidR="002F3854" w:rsidRPr="000F2896">
        <w:rPr>
          <w:rFonts w:ascii="Times New Roman" w:hAnsi="Times New Roman" w:cs="Times New Roman"/>
        </w:rPr>
        <w:t xml:space="preserve"> la </w:t>
      </w:r>
      <w:r w:rsidR="00D57F58" w:rsidRPr="000F2896">
        <w:rPr>
          <w:rFonts w:ascii="Times New Roman" w:hAnsi="Times New Roman" w:cs="Times New Roman"/>
        </w:rPr>
        <w:t>necesidad de un realismo fantástico en el cine.</w:t>
      </w:r>
    </w:p>
    <w:p w14:paraId="707BB7CF" w14:textId="14BFB970" w:rsidR="000F2896" w:rsidRPr="000F2896" w:rsidRDefault="00E06291" w:rsidP="000F2896">
      <w:pPr>
        <w:pStyle w:val="Prrafodelista"/>
        <w:numPr>
          <w:ilvl w:val="0"/>
          <w:numId w:val="7"/>
        </w:numPr>
        <w:spacing w:line="480" w:lineRule="auto"/>
        <w:jc w:val="both"/>
        <w:rPr>
          <w:rFonts w:ascii="Times New Roman" w:hAnsi="Times New Roman" w:cs="Times New Roman"/>
          <w:color w:val="000000" w:themeColor="text1"/>
        </w:rPr>
      </w:pPr>
      <w:r w:rsidRPr="000F2896">
        <w:rPr>
          <w:rFonts w:ascii="Times New Roman" w:hAnsi="Times New Roman" w:cs="Times New Roman"/>
          <w:color w:val="000000" w:themeColor="text1"/>
        </w:rPr>
        <w:t xml:space="preserve">Analizar películas latinoamericanas de realismo fantástico que innovan en este estilo y capturan memoria transmitida poco conocida hoy en día.  </w:t>
      </w:r>
    </w:p>
    <w:p w14:paraId="27EDE8F2" w14:textId="778BC1FB" w:rsidR="002F3854" w:rsidRPr="000F2896" w:rsidRDefault="000F2896" w:rsidP="000F2896">
      <w:pPr>
        <w:pStyle w:val="Prrafodelista"/>
        <w:numPr>
          <w:ilvl w:val="0"/>
          <w:numId w:val="7"/>
        </w:numPr>
        <w:spacing w:line="480" w:lineRule="auto"/>
        <w:jc w:val="both"/>
        <w:rPr>
          <w:rFonts w:ascii="Times New Roman" w:hAnsi="Times New Roman" w:cs="Times New Roman"/>
          <w:color w:val="000000" w:themeColor="text1"/>
        </w:rPr>
      </w:pPr>
      <w:r w:rsidRPr="000F2896">
        <w:rPr>
          <w:rFonts w:ascii="Times New Roman" w:hAnsi="Times New Roman" w:cs="Times New Roman"/>
          <w:color w:val="000000" w:themeColor="text1"/>
        </w:rPr>
        <w:t>Investigar los eventos y detalles que se dieron, en una retroalimentación entre las películas y su entorno, su influencia en los circuitos de producción, distribución de cine y el contexto social.</w:t>
      </w:r>
    </w:p>
    <w:p w14:paraId="22344AE5" w14:textId="3ADEC698" w:rsidR="00031709" w:rsidRPr="000F2896" w:rsidRDefault="00031709" w:rsidP="000F2896">
      <w:pPr>
        <w:pStyle w:val="Prrafodelista"/>
        <w:numPr>
          <w:ilvl w:val="0"/>
          <w:numId w:val="7"/>
        </w:numPr>
        <w:spacing w:line="480" w:lineRule="auto"/>
        <w:jc w:val="both"/>
        <w:rPr>
          <w:rFonts w:ascii="Times New Roman" w:hAnsi="Times New Roman" w:cs="Times New Roman"/>
          <w:color w:val="000000" w:themeColor="text1"/>
        </w:rPr>
      </w:pPr>
      <w:r w:rsidRPr="000F2896">
        <w:rPr>
          <w:rFonts w:ascii="Times New Roman" w:hAnsi="Times New Roman" w:cs="Times New Roman"/>
          <w:color w:val="000000" w:themeColor="text1"/>
        </w:rPr>
        <w:t xml:space="preserve">Establecer un dispositivo de medición del realismo mágico en </w:t>
      </w:r>
      <w:r w:rsidR="006A1382" w:rsidRPr="000F2896">
        <w:rPr>
          <w:rFonts w:ascii="Times New Roman" w:hAnsi="Times New Roman" w:cs="Times New Roman"/>
          <w:color w:val="000000" w:themeColor="text1"/>
        </w:rPr>
        <w:t>el cine.</w:t>
      </w:r>
    </w:p>
    <w:p w14:paraId="7665DE45" w14:textId="0A86D52E" w:rsidR="00031709" w:rsidRPr="000F2896" w:rsidRDefault="00031709" w:rsidP="000F2896">
      <w:pPr>
        <w:pStyle w:val="Prrafodelista"/>
        <w:numPr>
          <w:ilvl w:val="0"/>
          <w:numId w:val="7"/>
        </w:numPr>
        <w:spacing w:line="480" w:lineRule="auto"/>
        <w:jc w:val="both"/>
        <w:rPr>
          <w:rFonts w:ascii="Times New Roman" w:hAnsi="Times New Roman" w:cs="Times New Roman"/>
          <w:color w:val="000000" w:themeColor="text1"/>
        </w:rPr>
      </w:pPr>
      <w:r w:rsidRPr="000F2896">
        <w:rPr>
          <w:rFonts w:ascii="Times New Roman" w:hAnsi="Times New Roman" w:cs="Times New Roman"/>
          <w:color w:val="000000" w:themeColor="text1"/>
        </w:rPr>
        <w:t xml:space="preserve">Comprender el realismo en las artes </w:t>
      </w:r>
      <w:r w:rsidR="00D57F58" w:rsidRPr="000F2896">
        <w:rPr>
          <w:rFonts w:ascii="Times New Roman" w:hAnsi="Times New Roman" w:cs="Times New Roman"/>
          <w:color w:val="000000" w:themeColor="text1"/>
        </w:rPr>
        <w:t>a través de un análisis</w:t>
      </w:r>
      <w:r w:rsidRPr="000F2896">
        <w:rPr>
          <w:rFonts w:ascii="Times New Roman" w:hAnsi="Times New Roman" w:cs="Times New Roman"/>
          <w:color w:val="000000" w:themeColor="text1"/>
        </w:rPr>
        <w:t xml:space="preserve"> </w:t>
      </w:r>
      <w:r w:rsidR="00D57F58" w:rsidRPr="000F2896">
        <w:rPr>
          <w:rFonts w:ascii="Times New Roman" w:hAnsi="Times New Roman" w:cs="Times New Roman"/>
          <w:color w:val="000000" w:themeColor="text1"/>
        </w:rPr>
        <w:t>d</w:t>
      </w:r>
      <w:r w:rsidRPr="000F2896">
        <w:rPr>
          <w:rFonts w:ascii="Times New Roman" w:hAnsi="Times New Roman" w:cs="Times New Roman"/>
          <w:color w:val="000000" w:themeColor="text1"/>
        </w:rPr>
        <w:t xml:space="preserve">el trabajo de André Bazin, Richard Allen y Lucìa Nagib. </w:t>
      </w:r>
    </w:p>
    <w:p w14:paraId="5A09A219" w14:textId="6435DC27" w:rsidR="000F2896" w:rsidRPr="000F2896" w:rsidRDefault="00031709" w:rsidP="000F2896">
      <w:pPr>
        <w:pStyle w:val="Prrafodelista"/>
        <w:numPr>
          <w:ilvl w:val="0"/>
          <w:numId w:val="7"/>
        </w:numPr>
        <w:spacing w:line="480" w:lineRule="auto"/>
        <w:jc w:val="both"/>
        <w:rPr>
          <w:rFonts w:ascii="Times New Roman" w:hAnsi="Times New Roman" w:cs="Times New Roman"/>
          <w:color w:val="000000" w:themeColor="text1"/>
        </w:rPr>
      </w:pPr>
      <w:r w:rsidRPr="000F2896">
        <w:rPr>
          <w:rFonts w:ascii="Times New Roman" w:hAnsi="Times New Roman" w:cs="Times New Roman"/>
          <w:color w:val="000000" w:themeColor="text1"/>
        </w:rPr>
        <w:t>Adentrar en la obra de Walter Benjamin sobre la memoria</w:t>
      </w:r>
      <w:r w:rsidR="00891877" w:rsidRPr="000F2896">
        <w:rPr>
          <w:rFonts w:ascii="Times New Roman" w:hAnsi="Times New Roman" w:cs="Times New Roman"/>
          <w:color w:val="000000" w:themeColor="text1"/>
        </w:rPr>
        <w:t xml:space="preserve"> y </w:t>
      </w:r>
      <w:r w:rsidRPr="000F2896">
        <w:rPr>
          <w:rFonts w:ascii="Times New Roman" w:hAnsi="Times New Roman" w:cs="Times New Roman"/>
          <w:color w:val="000000" w:themeColor="text1"/>
        </w:rPr>
        <w:t>la narración</w:t>
      </w:r>
      <w:r w:rsidR="00D57F58" w:rsidRPr="000F2896">
        <w:rPr>
          <w:rFonts w:ascii="Times New Roman" w:hAnsi="Times New Roman" w:cs="Times New Roman"/>
          <w:color w:val="000000" w:themeColor="text1"/>
        </w:rPr>
        <w:t>, la experiencia transmitida y el discurso oficial.</w:t>
      </w:r>
    </w:p>
    <w:p w14:paraId="7BD546AA" w14:textId="772639B9" w:rsidR="002F3854" w:rsidRPr="000F2896" w:rsidRDefault="002F3854" w:rsidP="000F2896">
      <w:pPr>
        <w:pStyle w:val="Prrafodelista"/>
        <w:numPr>
          <w:ilvl w:val="0"/>
          <w:numId w:val="7"/>
        </w:numPr>
        <w:spacing w:line="480" w:lineRule="auto"/>
        <w:jc w:val="both"/>
        <w:rPr>
          <w:rFonts w:ascii="Times New Roman" w:hAnsi="Times New Roman" w:cs="Times New Roman"/>
          <w:color w:val="000000" w:themeColor="text1"/>
        </w:rPr>
      </w:pPr>
      <w:r w:rsidRPr="000F2896">
        <w:rPr>
          <w:rFonts w:ascii="Times New Roman" w:hAnsi="Times New Roman" w:cs="Times New Roman"/>
          <w:color w:val="000000" w:themeColor="text1"/>
        </w:rPr>
        <w:t xml:space="preserve">Elaborar </w:t>
      </w:r>
      <w:r w:rsidR="000F2896" w:rsidRPr="000F2896">
        <w:rPr>
          <w:rFonts w:ascii="Times New Roman" w:hAnsi="Times New Roman" w:cs="Times New Roman"/>
          <w:color w:val="000000" w:themeColor="text1"/>
        </w:rPr>
        <w:t xml:space="preserve">dentro de </w:t>
      </w:r>
      <w:r w:rsidRPr="000F2896">
        <w:rPr>
          <w:rFonts w:ascii="Times New Roman" w:hAnsi="Times New Roman" w:cs="Times New Roman"/>
          <w:color w:val="000000" w:themeColor="text1"/>
        </w:rPr>
        <w:t xml:space="preserve">los términos </w:t>
      </w:r>
      <w:r w:rsidR="000F2896" w:rsidRPr="000F2896">
        <w:rPr>
          <w:rFonts w:ascii="Times New Roman" w:hAnsi="Times New Roman" w:cs="Times New Roman"/>
          <w:color w:val="000000" w:themeColor="text1"/>
        </w:rPr>
        <w:t xml:space="preserve">“neobarroco” como resistencia de Severo </w:t>
      </w:r>
      <w:proofErr w:type="spellStart"/>
      <w:r w:rsidR="000F2896" w:rsidRPr="000F2896">
        <w:rPr>
          <w:rFonts w:ascii="Times New Roman" w:hAnsi="Times New Roman" w:cs="Times New Roman"/>
          <w:color w:val="000000" w:themeColor="text1"/>
        </w:rPr>
        <w:t>Sarduy</w:t>
      </w:r>
      <w:proofErr w:type="spellEnd"/>
      <w:r w:rsidRPr="000F2896">
        <w:rPr>
          <w:rFonts w:ascii="Times New Roman" w:hAnsi="Times New Roman" w:cs="Times New Roman"/>
          <w:color w:val="000000" w:themeColor="text1"/>
        </w:rPr>
        <w:t xml:space="preserve">, el </w:t>
      </w:r>
      <w:r w:rsidRPr="000F2896">
        <w:rPr>
          <w:rFonts w:ascii="Times New Roman" w:hAnsi="Times New Roman" w:cs="Times New Roman"/>
          <w:i/>
          <w:color w:val="000000" w:themeColor="text1"/>
        </w:rPr>
        <w:t>ethos</w:t>
      </w:r>
      <w:r w:rsidRPr="000F2896">
        <w:rPr>
          <w:rFonts w:ascii="Times New Roman" w:hAnsi="Times New Roman" w:cs="Times New Roman"/>
          <w:color w:val="000000" w:themeColor="text1"/>
        </w:rPr>
        <w:t xml:space="preserve"> y la </w:t>
      </w:r>
      <w:r w:rsidRPr="000F2896">
        <w:rPr>
          <w:rFonts w:ascii="Times New Roman" w:hAnsi="Times New Roman" w:cs="Times New Roman"/>
          <w:i/>
          <w:color w:val="000000" w:themeColor="text1"/>
        </w:rPr>
        <w:t>cultura política</w:t>
      </w:r>
      <w:r w:rsidRPr="000F2896">
        <w:rPr>
          <w:rFonts w:ascii="Times New Roman" w:hAnsi="Times New Roman" w:cs="Times New Roman"/>
          <w:color w:val="000000" w:themeColor="text1"/>
        </w:rPr>
        <w:t xml:space="preserve"> de Bolívar Echeverría y la </w:t>
      </w:r>
      <w:r w:rsidRPr="000F2896">
        <w:rPr>
          <w:rFonts w:ascii="Times New Roman" w:hAnsi="Times New Roman" w:cs="Times New Roman"/>
          <w:i/>
          <w:color w:val="000000" w:themeColor="text1"/>
        </w:rPr>
        <w:t>ética del realismo</w:t>
      </w:r>
      <w:r w:rsidRPr="000F2896">
        <w:rPr>
          <w:rFonts w:ascii="Times New Roman" w:hAnsi="Times New Roman" w:cs="Times New Roman"/>
          <w:color w:val="000000" w:themeColor="text1"/>
        </w:rPr>
        <w:t xml:space="preserve"> de Lucia </w:t>
      </w:r>
      <w:proofErr w:type="spellStart"/>
      <w:r w:rsidRPr="000F2896">
        <w:rPr>
          <w:rFonts w:ascii="Times New Roman" w:hAnsi="Times New Roman" w:cs="Times New Roman"/>
          <w:color w:val="000000" w:themeColor="text1"/>
        </w:rPr>
        <w:t>Nagib</w:t>
      </w:r>
      <w:proofErr w:type="spellEnd"/>
      <w:r w:rsidR="000F2896">
        <w:rPr>
          <w:rFonts w:ascii="Times New Roman" w:hAnsi="Times New Roman" w:cs="Times New Roman"/>
          <w:color w:val="000000" w:themeColor="text1"/>
        </w:rPr>
        <w:t>,</w:t>
      </w:r>
      <w:r w:rsidR="000F2896" w:rsidRPr="000F2896">
        <w:rPr>
          <w:rFonts w:ascii="Times New Roman" w:hAnsi="Times New Roman" w:cs="Times New Roman"/>
          <w:color w:val="000000" w:themeColor="text1"/>
        </w:rPr>
        <w:t xml:space="preserve"> una discusión filosófica sobre los estilos de arte y la modernidad.</w:t>
      </w:r>
    </w:p>
    <w:p w14:paraId="39DA84DD" w14:textId="320213B2" w:rsidR="00B67887" w:rsidRDefault="00B67887" w:rsidP="002D38D7">
      <w:pPr>
        <w:spacing w:line="480" w:lineRule="auto"/>
        <w:jc w:val="both"/>
        <w:rPr>
          <w:color w:val="000000" w:themeColor="text1"/>
        </w:rPr>
      </w:pPr>
    </w:p>
    <w:p w14:paraId="14BA6676" w14:textId="5E43C33A" w:rsidR="002F3854" w:rsidRDefault="002F3854" w:rsidP="002D38D7">
      <w:pPr>
        <w:spacing w:line="480" w:lineRule="auto"/>
        <w:jc w:val="both"/>
        <w:rPr>
          <w:color w:val="000000" w:themeColor="text1"/>
        </w:rPr>
      </w:pPr>
    </w:p>
    <w:p w14:paraId="68A574CA" w14:textId="08D38686" w:rsidR="006A1382" w:rsidRDefault="006A1382" w:rsidP="002D38D7">
      <w:pPr>
        <w:spacing w:line="480" w:lineRule="auto"/>
        <w:jc w:val="both"/>
        <w:rPr>
          <w:color w:val="000000" w:themeColor="text1"/>
        </w:rPr>
      </w:pPr>
    </w:p>
    <w:p w14:paraId="35DC7CE6" w14:textId="66B06290" w:rsidR="00E06291" w:rsidRDefault="00E06291" w:rsidP="002D38D7">
      <w:pPr>
        <w:spacing w:line="480" w:lineRule="auto"/>
        <w:jc w:val="both"/>
        <w:rPr>
          <w:color w:val="000000" w:themeColor="text1"/>
        </w:rPr>
      </w:pPr>
    </w:p>
    <w:p w14:paraId="17C21471" w14:textId="77777777" w:rsidR="00E06291" w:rsidRPr="002F3854" w:rsidRDefault="00E06291" w:rsidP="002D38D7">
      <w:pPr>
        <w:spacing w:line="480" w:lineRule="auto"/>
        <w:jc w:val="both"/>
        <w:rPr>
          <w:color w:val="000000" w:themeColor="text1"/>
        </w:rPr>
      </w:pPr>
    </w:p>
    <w:p w14:paraId="0B75717E" w14:textId="55D733A1" w:rsidR="009E1D1A" w:rsidRPr="002D38D7" w:rsidRDefault="006F09D6" w:rsidP="002D38D7">
      <w:pPr>
        <w:pStyle w:val="Prrafodelista"/>
        <w:numPr>
          <w:ilvl w:val="1"/>
          <w:numId w:val="5"/>
        </w:numPr>
        <w:spacing w:line="480" w:lineRule="auto"/>
        <w:jc w:val="both"/>
        <w:outlineLvl w:val="1"/>
        <w:rPr>
          <w:rFonts w:ascii="Times New Roman" w:hAnsi="Times New Roman" w:cs="Times New Roman"/>
          <w:b/>
          <w:bCs/>
          <w:color w:val="000000" w:themeColor="text1"/>
          <w:lang w:val="es-ES"/>
        </w:rPr>
      </w:pPr>
      <w:bookmarkStart w:id="6" w:name="_Toc86925629"/>
      <w:r w:rsidRPr="002D38D7">
        <w:rPr>
          <w:rFonts w:ascii="Times New Roman" w:hAnsi="Times New Roman" w:cs="Times New Roman"/>
          <w:b/>
          <w:bCs/>
          <w:color w:val="000000" w:themeColor="text1"/>
          <w:lang w:val="es-ES"/>
        </w:rPr>
        <w:lastRenderedPageBreak/>
        <w:t>Antecedentes</w:t>
      </w:r>
      <w:bookmarkEnd w:id="6"/>
    </w:p>
    <w:p w14:paraId="222F852E" w14:textId="6D0C5FB5" w:rsidR="00102921" w:rsidRPr="002D38D7" w:rsidRDefault="00DA7174" w:rsidP="002D38D7">
      <w:pPr>
        <w:spacing w:line="480" w:lineRule="auto"/>
        <w:ind w:firstLine="440"/>
        <w:jc w:val="both"/>
        <w:rPr>
          <w:color w:val="000000" w:themeColor="text1"/>
          <w:lang w:val="es-ES"/>
        </w:rPr>
      </w:pPr>
      <w:r w:rsidRPr="002D38D7">
        <w:rPr>
          <w:color w:val="000000" w:themeColor="text1"/>
          <w:lang w:val="es-ES"/>
        </w:rPr>
        <w:t>El estilo-movimiento en estudio</w:t>
      </w:r>
      <w:r w:rsidR="008A5073" w:rsidRPr="002D38D7">
        <w:rPr>
          <w:color w:val="000000" w:themeColor="text1"/>
          <w:lang w:val="es-ES"/>
        </w:rPr>
        <w:t>,</w:t>
      </w:r>
      <w:r w:rsidRPr="002D38D7">
        <w:rPr>
          <w:color w:val="000000" w:themeColor="text1"/>
          <w:lang w:val="es-ES"/>
        </w:rPr>
        <w:t xml:space="preserve"> tiene un impacto en la memoria de </w:t>
      </w:r>
      <w:r w:rsidR="00360051" w:rsidRPr="002D38D7">
        <w:rPr>
          <w:color w:val="000000" w:themeColor="text1"/>
          <w:lang w:val="es-ES"/>
        </w:rPr>
        <w:t>l</w:t>
      </w:r>
      <w:r w:rsidRPr="002D38D7">
        <w:rPr>
          <w:color w:val="000000" w:themeColor="text1"/>
          <w:lang w:val="es-ES"/>
        </w:rPr>
        <w:t>atinoamericanos</w:t>
      </w:r>
      <w:r w:rsidR="00314BB7">
        <w:rPr>
          <w:color w:val="000000" w:themeColor="text1"/>
          <w:lang w:val="es-ES"/>
        </w:rPr>
        <w:t xml:space="preserve"> y del mundo</w:t>
      </w:r>
      <w:r w:rsidRPr="002D38D7">
        <w:rPr>
          <w:color w:val="000000" w:themeColor="text1"/>
          <w:lang w:val="es-ES"/>
        </w:rPr>
        <w:t xml:space="preserve">, en especial </w:t>
      </w:r>
      <w:r w:rsidR="00360051" w:rsidRPr="002D38D7">
        <w:rPr>
          <w:color w:val="000000" w:themeColor="text1"/>
          <w:lang w:val="es-ES"/>
        </w:rPr>
        <w:t>con</w:t>
      </w:r>
      <w:r w:rsidR="00184212">
        <w:rPr>
          <w:color w:val="000000" w:themeColor="text1"/>
          <w:lang w:val="es-ES"/>
        </w:rPr>
        <w:t xml:space="preserve"> el boom literario y</w:t>
      </w:r>
      <w:r w:rsidR="00360051" w:rsidRPr="002D38D7">
        <w:rPr>
          <w:color w:val="000000" w:themeColor="text1"/>
          <w:lang w:val="es-ES"/>
        </w:rPr>
        <w:t xml:space="preserve"> la </w:t>
      </w:r>
      <w:r w:rsidRPr="002D38D7">
        <w:rPr>
          <w:color w:val="000000" w:themeColor="text1"/>
          <w:lang w:val="es-ES"/>
        </w:rPr>
        <w:t>novela</w:t>
      </w:r>
      <w:r w:rsidR="00F16DC3" w:rsidRPr="002D38D7">
        <w:rPr>
          <w:color w:val="000000" w:themeColor="text1"/>
          <w:lang w:val="es-ES"/>
        </w:rPr>
        <w:t xml:space="preserve"> </w:t>
      </w:r>
      <w:r w:rsidRPr="0041312A">
        <w:rPr>
          <w:i/>
          <w:iCs/>
          <w:color w:val="000000" w:themeColor="text1"/>
          <w:lang w:val="es-ES"/>
        </w:rPr>
        <w:t>100 años de soledad</w:t>
      </w:r>
      <w:r w:rsidR="0041312A">
        <w:rPr>
          <w:color w:val="000000" w:themeColor="text1"/>
          <w:lang w:val="es-ES"/>
        </w:rPr>
        <w:t xml:space="preserve"> (Gabriel García Márquez, 1987)</w:t>
      </w:r>
      <w:r w:rsidRPr="002D38D7">
        <w:rPr>
          <w:color w:val="000000" w:themeColor="text1"/>
          <w:lang w:val="es-ES"/>
        </w:rPr>
        <w:t xml:space="preserve">, obligada lectura en las instituciones educativas </w:t>
      </w:r>
      <w:r w:rsidR="000D73F2" w:rsidRPr="002D38D7">
        <w:rPr>
          <w:color w:val="000000" w:themeColor="text1"/>
          <w:lang w:val="es-ES"/>
        </w:rPr>
        <w:t>de</w:t>
      </w:r>
      <w:r w:rsidRPr="002D38D7">
        <w:rPr>
          <w:color w:val="000000" w:themeColor="text1"/>
          <w:lang w:val="es-ES"/>
        </w:rPr>
        <w:t xml:space="preserve"> </w:t>
      </w:r>
      <w:r w:rsidR="000D73F2" w:rsidRPr="002D38D7">
        <w:rPr>
          <w:color w:val="000000" w:themeColor="text1"/>
          <w:lang w:val="es-ES"/>
        </w:rPr>
        <w:t xml:space="preserve">las </w:t>
      </w:r>
      <w:r w:rsidRPr="002D38D7">
        <w:rPr>
          <w:color w:val="000000" w:themeColor="text1"/>
          <w:lang w:val="es-ES"/>
        </w:rPr>
        <w:t xml:space="preserve">últimas décadas. </w:t>
      </w:r>
      <w:r w:rsidR="00413FF2">
        <w:rPr>
          <w:color w:val="000000" w:themeColor="text1"/>
          <w:lang w:val="es-ES"/>
        </w:rPr>
        <w:t xml:space="preserve">Hoy en día el realismo mágico y la identidad latina es popular en la cultura </w:t>
      </w:r>
      <w:r w:rsidR="00314BB7" w:rsidRPr="00314BB7">
        <w:rPr>
          <w:i/>
          <w:iCs/>
          <w:color w:val="000000" w:themeColor="text1"/>
          <w:lang w:val="es-ES"/>
        </w:rPr>
        <w:t>mainstream</w:t>
      </w:r>
      <w:r w:rsidR="00413FF2">
        <w:rPr>
          <w:color w:val="000000" w:themeColor="text1"/>
          <w:lang w:val="es-ES"/>
        </w:rPr>
        <w:t xml:space="preserve">. </w:t>
      </w:r>
      <w:r w:rsidR="00360051" w:rsidRPr="002D38D7">
        <w:rPr>
          <w:color w:val="000000" w:themeColor="text1"/>
          <w:lang w:val="es-ES"/>
        </w:rPr>
        <w:t>Las similitudes entre el pueblo imaginario de Macondo</w:t>
      </w:r>
      <w:r w:rsidR="00A91A63" w:rsidRPr="002D38D7">
        <w:rPr>
          <w:color w:val="000000" w:themeColor="text1"/>
          <w:lang w:val="es-ES"/>
        </w:rPr>
        <w:t xml:space="preserve"> </w:t>
      </w:r>
      <w:r w:rsidR="00360051" w:rsidRPr="002D38D7">
        <w:rPr>
          <w:color w:val="000000" w:themeColor="text1"/>
          <w:lang w:val="es-ES"/>
        </w:rPr>
        <w:t>y las realidades de los pueblos latinos</w:t>
      </w:r>
      <w:r w:rsidR="006E54CE" w:rsidRPr="002D38D7">
        <w:rPr>
          <w:color w:val="000000" w:themeColor="text1"/>
          <w:lang w:val="es-ES"/>
        </w:rPr>
        <w:t xml:space="preserve"> que leían</w:t>
      </w:r>
      <w:r w:rsidR="002F57F4" w:rsidRPr="002D38D7">
        <w:rPr>
          <w:color w:val="000000" w:themeColor="text1"/>
          <w:lang w:val="es-ES"/>
        </w:rPr>
        <w:t>,</w:t>
      </w:r>
      <w:r w:rsidR="00360051" w:rsidRPr="002D38D7">
        <w:rPr>
          <w:color w:val="000000" w:themeColor="text1"/>
          <w:lang w:val="es-ES"/>
        </w:rPr>
        <w:t xml:space="preserve"> hicieron que la identidad </w:t>
      </w:r>
      <w:r w:rsidR="000D73F2" w:rsidRPr="002D38D7">
        <w:rPr>
          <w:color w:val="000000" w:themeColor="text1"/>
          <w:lang w:val="es-ES"/>
        </w:rPr>
        <w:t>de la región</w:t>
      </w:r>
      <w:r w:rsidR="002F57F4" w:rsidRPr="002D38D7">
        <w:rPr>
          <w:color w:val="000000" w:themeColor="text1"/>
          <w:lang w:val="es-ES"/>
        </w:rPr>
        <w:t xml:space="preserve"> </w:t>
      </w:r>
      <w:r w:rsidR="005D4D2D" w:rsidRPr="002D38D7">
        <w:rPr>
          <w:color w:val="000000" w:themeColor="text1"/>
          <w:lang w:val="es-ES"/>
        </w:rPr>
        <w:t xml:space="preserve">sea tratada </w:t>
      </w:r>
      <w:r w:rsidR="002F57F4" w:rsidRPr="002D38D7">
        <w:rPr>
          <w:color w:val="000000" w:themeColor="text1"/>
          <w:lang w:val="es-ES"/>
        </w:rPr>
        <w:t>durante la modernidad</w:t>
      </w:r>
      <w:r w:rsidR="005D4D2D" w:rsidRPr="002D38D7">
        <w:rPr>
          <w:color w:val="000000" w:themeColor="text1"/>
          <w:lang w:val="es-ES"/>
        </w:rPr>
        <w:t>.</w:t>
      </w:r>
      <w:r w:rsidR="00070D81" w:rsidRPr="002D38D7">
        <w:rPr>
          <w:color w:val="000000" w:themeColor="text1"/>
          <w:lang w:val="es-ES"/>
        </w:rPr>
        <w:t xml:space="preserve"> </w:t>
      </w:r>
      <w:r w:rsidR="005D4D2D" w:rsidRPr="002D38D7">
        <w:rPr>
          <w:color w:val="000000" w:themeColor="text1"/>
          <w:lang w:val="es-ES"/>
        </w:rPr>
        <w:t>Películas como</w:t>
      </w:r>
      <w:r w:rsidR="002F57F4" w:rsidRPr="002D38D7">
        <w:rPr>
          <w:color w:val="000000" w:themeColor="text1"/>
          <w:lang w:val="es-ES"/>
        </w:rPr>
        <w:t xml:space="preserve"> </w:t>
      </w:r>
      <w:r w:rsidR="000D73F2" w:rsidRPr="008C593D">
        <w:rPr>
          <w:i/>
          <w:iCs/>
          <w:color w:val="000000" w:themeColor="text1"/>
          <w:lang w:val="es-ES"/>
        </w:rPr>
        <w:t>Sacachún</w:t>
      </w:r>
      <w:r w:rsidR="000D73F2" w:rsidRPr="002D38D7">
        <w:rPr>
          <w:color w:val="000000" w:themeColor="text1"/>
          <w:lang w:val="es-ES"/>
        </w:rPr>
        <w:t xml:space="preserve"> </w:t>
      </w:r>
      <w:r w:rsidR="00EF469A" w:rsidRPr="002D38D7">
        <w:rPr>
          <w:color w:val="000000" w:themeColor="text1"/>
          <w:lang w:val="es-ES"/>
        </w:rPr>
        <w:t>(</w:t>
      </w:r>
      <w:r w:rsidR="006B1491">
        <w:rPr>
          <w:color w:val="000000" w:themeColor="text1"/>
          <w:lang w:val="es-ES"/>
        </w:rPr>
        <w:t xml:space="preserve">Gabriel Páez e Isabel Rodas, </w:t>
      </w:r>
      <w:r w:rsidR="00EF469A" w:rsidRPr="002D38D7">
        <w:rPr>
          <w:color w:val="000000" w:themeColor="text1"/>
          <w:lang w:val="es-ES"/>
        </w:rPr>
        <w:t xml:space="preserve">2018) </w:t>
      </w:r>
      <w:r w:rsidR="00F16DC3" w:rsidRPr="002D38D7">
        <w:rPr>
          <w:color w:val="000000" w:themeColor="text1"/>
          <w:lang w:val="es-ES"/>
        </w:rPr>
        <w:t>resaltan</w:t>
      </w:r>
      <w:r w:rsidR="005D4D2D" w:rsidRPr="002D38D7">
        <w:rPr>
          <w:color w:val="000000" w:themeColor="text1"/>
          <w:lang w:val="es-ES"/>
        </w:rPr>
        <w:t xml:space="preserve"> por su lenguaje e innovación</w:t>
      </w:r>
      <w:r w:rsidR="00F16DC3" w:rsidRPr="002D38D7">
        <w:rPr>
          <w:color w:val="000000" w:themeColor="text1"/>
          <w:lang w:val="es-ES"/>
        </w:rPr>
        <w:t>. Es un documental-ficci</w:t>
      </w:r>
      <w:r w:rsidR="006E54CE" w:rsidRPr="002D38D7">
        <w:rPr>
          <w:color w:val="000000" w:themeColor="text1"/>
          <w:lang w:val="es-ES"/>
        </w:rPr>
        <w:t xml:space="preserve">onal </w:t>
      </w:r>
      <w:r w:rsidR="00F16DC3" w:rsidRPr="002D38D7">
        <w:rPr>
          <w:color w:val="000000" w:themeColor="text1"/>
          <w:lang w:val="es-ES"/>
        </w:rPr>
        <w:t xml:space="preserve">ecuatoriano, de </w:t>
      </w:r>
      <w:r w:rsidR="006E54CE" w:rsidRPr="002D38D7">
        <w:rPr>
          <w:color w:val="000000" w:themeColor="text1"/>
          <w:lang w:val="es-ES"/>
        </w:rPr>
        <w:t>trazos</w:t>
      </w:r>
      <w:r w:rsidR="00F16DC3" w:rsidRPr="002D38D7">
        <w:rPr>
          <w:color w:val="000000" w:themeColor="text1"/>
          <w:lang w:val="es-ES"/>
        </w:rPr>
        <w:t xml:space="preserve"> realista fantástico</w:t>
      </w:r>
      <w:r w:rsidR="006E54CE" w:rsidRPr="002D38D7">
        <w:rPr>
          <w:color w:val="000000" w:themeColor="text1"/>
          <w:lang w:val="es-ES"/>
        </w:rPr>
        <w:t>s,</w:t>
      </w:r>
      <w:r w:rsidR="00F16DC3" w:rsidRPr="002D38D7">
        <w:rPr>
          <w:color w:val="000000" w:themeColor="text1"/>
          <w:lang w:val="es-ES"/>
        </w:rPr>
        <w:t xml:space="preserve"> que impactó en mi trayecto como estudiante</w:t>
      </w:r>
      <w:r w:rsidR="008C593D">
        <w:rPr>
          <w:rStyle w:val="Refdenotaalpie"/>
          <w:color w:val="000000" w:themeColor="text1"/>
          <w:lang w:val="es-ES"/>
        </w:rPr>
        <w:footnoteReference w:id="10"/>
      </w:r>
      <w:r w:rsidR="00F16DC3" w:rsidRPr="002D38D7">
        <w:rPr>
          <w:color w:val="000000" w:themeColor="text1"/>
          <w:lang w:val="es-ES"/>
        </w:rPr>
        <w:t xml:space="preserve"> de cine</w:t>
      </w:r>
      <w:r w:rsidR="005A3DD5">
        <w:rPr>
          <w:color w:val="000000" w:themeColor="text1"/>
          <w:lang w:val="es-ES"/>
        </w:rPr>
        <w:t>, siendo también el inicio y motivación de</w:t>
      </w:r>
      <w:r w:rsidR="00314BB7">
        <w:rPr>
          <w:color w:val="000000" w:themeColor="text1"/>
          <w:lang w:val="es-ES"/>
        </w:rPr>
        <w:t xml:space="preserve"> este proyecto</w:t>
      </w:r>
      <w:r w:rsidR="008A5073" w:rsidRPr="002D38D7">
        <w:rPr>
          <w:color w:val="000000" w:themeColor="text1"/>
          <w:lang w:val="es-ES"/>
        </w:rPr>
        <w:t xml:space="preserve">. </w:t>
      </w:r>
      <w:r w:rsidR="006E54CE" w:rsidRPr="002D38D7">
        <w:rPr>
          <w:color w:val="000000" w:themeColor="text1"/>
          <w:lang w:val="es-ES"/>
        </w:rPr>
        <w:t>El film retrata un pueblo pequeño costeño del Pacífico, con gran herencia</w:t>
      </w:r>
      <w:r w:rsidR="006B1491">
        <w:rPr>
          <w:color w:val="000000" w:themeColor="text1"/>
          <w:lang w:val="es-ES"/>
        </w:rPr>
        <w:t xml:space="preserve"> de</w:t>
      </w:r>
      <w:r w:rsidR="006E54CE" w:rsidRPr="002D38D7">
        <w:rPr>
          <w:color w:val="000000" w:themeColor="text1"/>
          <w:lang w:val="es-ES"/>
        </w:rPr>
        <w:t xml:space="preserve"> conocimiento y </w:t>
      </w:r>
      <w:r w:rsidR="00314BB7">
        <w:rPr>
          <w:color w:val="000000" w:themeColor="text1"/>
          <w:lang w:val="es-ES"/>
        </w:rPr>
        <w:t>eventos inexplicables</w:t>
      </w:r>
      <w:r w:rsidR="006E54CE" w:rsidRPr="002D38D7">
        <w:rPr>
          <w:color w:val="000000" w:themeColor="text1"/>
          <w:lang w:val="es-ES"/>
        </w:rPr>
        <w:t xml:space="preserve">, al estar pasando </w:t>
      </w:r>
      <w:r w:rsidR="005A3DD5">
        <w:rPr>
          <w:color w:val="000000" w:themeColor="text1"/>
          <w:lang w:val="es-ES"/>
        </w:rPr>
        <w:t xml:space="preserve">tensiones por intervención cultural y el olvido. </w:t>
      </w:r>
      <w:r w:rsidR="006E54CE" w:rsidRPr="002D38D7">
        <w:rPr>
          <w:color w:val="000000" w:themeColor="text1"/>
          <w:lang w:val="es-ES"/>
        </w:rPr>
        <w:t xml:space="preserve"> </w:t>
      </w:r>
    </w:p>
    <w:p w14:paraId="3E1630A0" w14:textId="5ECA9AF3" w:rsidR="00B43FEF" w:rsidRPr="002D38D7" w:rsidRDefault="00B94EB3" w:rsidP="002D38D7">
      <w:pPr>
        <w:spacing w:line="480" w:lineRule="auto"/>
        <w:ind w:firstLine="708"/>
        <w:jc w:val="both"/>
        <w:rPr>
          <w:color w:val="000000" w:themeColor="text1"/>
          <w:lang w:val="es-ES_tradnl"/>
        </w:rPr>
      </w:pPr>
      <w:r w:rsidRPr="002D38D7">
        <w:rPr>
          <w:color w:val="000000" w:themeColor="text1"/>
          <w:lang w:val="es-ES"/>
        </w:rPr>
        <w:t xml:space="preserve">El poder del relato y el retrato </w:t>
      </w:r>
      <w:r w:rsidR="008C593D">
        <w:rPr>
          <w:color w:val="000000" w:themeColor="text1"/>
          <w:lang w:val="es-ES"/>
        </w:rPr>
        <w:t>ha sido</w:t>
      </w:r>
      <w:r w:rsidRPr="002D38D7">
        <w:rPr>
          <w:color w:val="000000" w:themeColor="text1"/>
          <w:lang w:val="es-ES"/>
        </w:rPr>
        <w:t xml:space="preserve"> </w:t>
      </w:r>
      <w:r w:rsidR="008C593D">
        <w:rPr>
          <w:color w:val="000000" w:themeColor="text1"/>
          <w:lang w:val="es-ES"/>
        </w:rPr>
        <w:t>de atención a la</w:t>
      </w:r>
      <w:r w:rsidR="009876D5" w:rsidRPr="002D38D7">
        <w:rPr>
          <w:color w:val="000000" w:themeColor="text1"/>
          <w:lang w:val="es-ES"/>
        </w:rPr>
        <w:t xml:space="preserve"> investigación</w:t>
      </w:r>
      <w:r w:rsidR="008C593D">
        <w:rPr>
          <w:color w:val="000000" w:themeColor="text1"/>
          <w:lang w:val="es-ES"/>
        </w:rPr>
        <w:t xml:space="preserve"> y filosofía en los últimos siglos</w:t>
      </w:r>
      <w:r w:rsidRPr="002D38D7">
        <w:rPr>
          <w:color w:val="000000" w:themeColor="text1"/>
          <w:lang w:val="es-ES"/>
        </w:rPr>
        <w:t xml:space="preserve">. </w:t>
      </w:r>
      <w:r w:rsidR="00B43FEF" w:rsidRPr="002D38D7">
        <w:rPr>
          <w:color w:val="000000" w:themeColor="text1"/>
          <w:lang w:val="es-ES"/>
        </w:rPr>
        <w:t xml:space="preserve">Para comprender </w:t>
      </w:r>
      <w:r w:rsidR="00025074">
        <w:rPr>
          <w:color w:val="000000" w:themeColor="text1"/>
          <w:lang w:val="es-ES"/>
        </w:rPr>
        <w:t xml:space="preserve">la importancia del </w:t>
      </w:r>
      <w:r w:rsidR="00B43FEF" w:rsidRPr="002D38D7">
        <w:rPr>
          <w:color w:val="000000" w:themeColor="text1"/>
          <w:lang w:val="es-ES"/>
        </w:rPr>
        <w:t>realismo</w:t>
      </w:r>
      <w:r w:rsidR="009876D5" w:rsidRPr="002D38D7">
        <w:rPr>
          <w:color w:val="000000" w:themeColor="text1"/>
          <w:lang w:val="es-ES"/>
        </w:rPr>
        <w:t xml:space="preserve"> </w:t>
      </w:r>
      <w:r w:rsidR="00B43FEF" w:rsidRPr="002D38D7">
        <w:rPr>
          <w:color w:val="000000" w:themeColor="text1"/>
          <w:lang w:val="es-ES"/>
        </w:rPr>
        <w:t xml:space="preserve">en las artes, </w:t>
      </w:r>
      <w:r w:rsidR="00853196" w:rsidRPr="002D38D7">
        <w:rPr>
          <w:color w:val="000000" w:themeColor="text1"/>
          <w:lang w:val="es-ES"/>
        </w:rPr>
        <w:t>surgen</w:t>
      </w:r>
      <w:r w:rsidR="00B43FEF" w:rsidRPr="002D38D7">
        <w:rPr>
          <w:color w:val="000000" w:themeColor="text1"/>
          <w:lang w:val="es-ES"/>
        </w:rPr>
        <w:t xml:space="preserve"> investigadores y pioneros en </w:t>
      </w:r>
      <w:r w:rsidR="005A3DD5">
        <w:rPr>
          <w:color w:val="000000" w:themeColor="text1"/>
          <w:lang w:val="es-ES"/>
        </w:rPr>
        <w:t>especial en</w:t>
      </w:r>
      <w:r w:rsidR="00B43FEF" w:rsidRPr="002D38D7">
        <w:rPr>
          <w:color w:val="000000" w:themeColor="text1"/>
          <w:lang w:val="es-ES"/>
        </w:rPr>
        <w:t xml:space="preserve"> teoría </w:t>
      </w:r>
      <w:r w:rsidR="008C593D">
        <w:rPr>
          <w:color w:val="000000" w:themeColor="text1"/>
          <w:lang w:val="es-ES"/>
        </w:rPr>
        <w:t>y filosofía</w:t>
      </w:r>
      <w:r w:rsidR="008C593D" w:rsidRPr="002D38D7">
        <w:rPr>
          <w:color w:val="000000" w:themeColor="text1"/>
          <w:lang w:val="es-ES"/>
        </w:rPr>
        <w:t xml:space="preserve"> </w:t>
      </w:r>
      <w:r w:rsidR="00B43FEF" w:rsidRPr="002D38D7">
        <w:rPr>
          <w:color w:val="000000" w:themeColor="text1"/>
          <w:lang w:val="es-ES"/>
        </w:rPr>
        <w:t>de cine</w:t>
      </w:r>
      <w:r w:rsidR="008C593D">
        <w:rPr>
          <w:color w:val="000000" w:themeColor="text1"/>
          <w:lang w:val="es-ES"/>
        </w:rPr>
        <w:t xml:space="preserve"> </w:t>
      </w:r>
      <w:r w:rsidR="00B43FEF" w:rsidRPr="002D38D7">
        <w:rPr>
          <w:color w:val="000000" w:themeColor="text1"/>
          <w:lang w:val="es-ES"/>
        </w:rPr>
        <w:t xml:space="preserve">como </w:t>
      </w:r>
      <w:r w:rsidR="00567F86">
        <w:rPr>
          <w:color w:val="000000" w:themeColor="text1"/>
          <w:lang w:val="es-ES"/>
        </w:rPr>
        <w:t xml:space="preserve">el </w:t>
      </w:r>
      <w:proofErr w:type="spellStart"/>
      <w:r w:rsidR="00B43FEF" w:rsidRPr="002D38D7">
        <w:rPr>
          <w:color w:val="000000" w:themeColor="text1"/>
          <w:lang w:val="es-ES"/>
        </w:rPr>
        <w:t>Siegfried</w:t>
      </w:r>
      <w:proofErr w:type="spellEnd"/>
      <w:r w:rsidR="00B43FEF" w:rsidRPr="002D38D7">
        <w:rPr>
          <w:color w:val="000000" w:themeColor="text1"/>
          <w:lang w:val="es-ES"/>
        </w:rPr>
        <w:t xml:space="preserve"> </w:t>
      </w:r>
      <w:proofErr w:type="spellStart"/>
      <w:r w:rsidR="00B43FEF" w:rsidRPr="002D38D7">
        <w:rPr>
          <w:color w:val="000000" w:themeColor="text1"/>
          <w:lang w:val="es-ES"/>
        </w:rPr>
        <w:t>Kracaeur</w:t>
      </w:r>
      <w:proofErr w:type="spellEnd"/>
      <w:r w:rsidR="00B43FEF" w:rsidRPr="002D38D7">
        <w:rPr>
          <w:color w:val="000000" w:themeColor="text1"/>
          <w:lang w:val="es-ES"/>
        </w:rPr>
        <w:t xml:space="preserve"> y </w:t>
      </w:r>
      <w:r w:rsidR="00F732FA" w:rsidRPr="002D38D7">
        <w:rPr>
          <w:color w:val="000000" w:themeColor="text1"/>
          <w:lang w:val="es-ES"/>
        </w:rPr>
        <w:t>André</w:t>
      </w:r>
      <w:r w:rsidR="00B43FEF" w:rsidRPr="002D38D7">
        <w:rPr>
          <w:color w:val="000000" w:themeColor="text1"/>
          <w:lang w:val="es-ES"/>
        </w:rPr>
        <w:t xml:space="preserve"> Bazin. En la modernidad, la </w:t>
      </w:r>
      <w:r w:rsidR="00567F86">
        <w:rPr>
          <w:color w:val="000000" w:themeColor="text1"/>
          <w:lang w:val="es-ES"/>
        </w:rPr>
        <w:t>investigadora</w:t>
      </w:r>
      <w:r w:rsidR="00B43FEF" w:rsidRPr="002D38D7">
        <w:rPr>
          <w:color w:val="000000" w:themeColor="text1"/>
          <w:lang w:val="es-ES"/>
        </w:rPr>
        <w:t xml:space="preserve"> </w:t>
      </w:r>
      <w:r w:rsidR="00567F86">
        <w:rPr>
          <w:color w:val="000000" w:themeColor="text1"/>
          <w:lang w:val="es-ES"/>
        </w:rPr>
        <w:t xml:space="preserve">portuguesa </w:t>
      </w:r>
      <w:proofErr w:type="spellStart"/>
      <w:r w:rsidR="00B43FEF" w:rsidRPr="002D38D7">
        <w:rPr>
          <w:color w:val="000000" w:themeColor="text1"/>
          <w:lang w:val="es-ES"/>
        </w:rPr>
        <w:t>Luc</w:t>
      </w:r>
      <w:r w:rsidR="005A3DD5">
        <w:rPr>
          <w:color w:val="000000" w:themeColor="text1"/>
          <w:lang w:val="es-ES"/>
        </w:rPr>
        <w:t>ì</w:t>
      </w:r>
      <w:r w:rsidR="00B43FEF" w:rsidRPr="002D38D7">
        <w:rPr>
          <w:color w:val="000000" w:themeColor="text1"/>
          <w:lang w:val="es-ES"/>
        </w:rPr>
        <w:t>a</w:t>
      </w:r>
      <w:proofErr w:type="spellEnd"/>
      <w:r w:rsidR="00B43FEF" w:rsidRPr="002D38D7">
        <w:rPr>
          <w:color w:val="000000" w:themeColor="text1"/>
          <w:lang w:val="es-ES"/>
        </w:rPr>
        <w:t xml:space="preserve"> </w:t>
      </w:r>
      <w:proofErr w:type="spellStart"/>
      <w:r w:rsidR="00B43FEF" w:rsidRPr="002D38D7">
        <w:rPr>
          <w:color w:val="000000" w:themeColor="text1"/>
          <w:lang w:val="es-ES"/>
        </w:rPr>
        <w:t>Nagib</w:t>
      </w:r>
      <w:proofErr w:type="spellEnd"/>
      <w:r w:rsidR="00B43FEF" w:rsidRPr="002D38D7">
        <w:rPr>
          <w:color w:val="000000" w:themeColor="text1"/>
          <w:lang w:val="es-ES"/>
        </w:rPr>
        <w:t xml:space="preserve"> hereda de estos autores </w:t>
      </w:r>
      <w:r w:rsidR="00853196" w:rsidRPr="002D38D7">
        <w:rPr>
          <w:color w:val="000000" w:themeColor="text1"/>
          <w:lang w:val="es-ES"/>
        </w:rPr>
        <w:t>el pensamiento del cine</w:t>
      </w:r>
      <w:r w:rsidR="005A3DD5">
        <w:rPr>
          <w:color w:val="000000" w:themeColor="text1"/>
          <w:lang w:val="es-ES"/>
        </w:rPr>
        <w:t>,</w:t>
      </w:r>
      <w:r w:rsidR="00567F86">
        <w:rPr>
          <w:color w:val="000000" w:themeColor="text1"/>
          <w:lang w:val="es-ES"/>
        </w:rPr>
        <w:t xml:space="preserve"> como elemento cultural crítico para el desarrollo integral de los humanos y las artes</w:t>
      </w:r>
      <w:r w:rsidR="00B43FEF" w:rsidRPr="002D38D7">
        <w:rPr>
          <w:color w:val="000000" w:themeColor="text1"/>
          <w:lang w:val="es-ES"/>
        </w:rPr>
        <w:t xml:space="preserve">, </w:t>
      </w:r>
      <w:r w:rsidR="00567F86">
        <w:rPr>
          <w:color w:val="000000" w:themeColor="text1"/>
          <w:lang w:val="es-ES"/>
        </w:rPr>
        <w:t>elaborando</w:t>
      </w:r>
      <w:r w:rsidR="00853196" w:rsidRPr="002D38D7">
        <w:rPr>
          <w:color w:val="000000" w:themeColor="text1"/>
          <w:lang w:val="es-ES"/>
        </w:rPr>
        <w:t xml:space="preserve"> que </w:t>
      </w:r>
      <w:r w:rsidR="00567F86">
        <w:rPr>
          <w:color w:val="000000" w:themeColor="text1"/>
          <w:lang w:val="es-ES"/>
        </w:rPr>
        <w:t>el</w:t>
      </w:r>
      <w:r w:rsidR="00853196" w:rsidRPr="002D38D7">
        <w:rPr>
          <w:color w:val="000000" w:themeColor="text1"/>
          <w:lang w:val="es-ES"/>
        </w:rPr>
        <w:t xml:space="preserve"> realismo adherente</w:t>
      </w:r>
      <w:r w:rsidR="00567F86">
        <w:rPr>
          <w:color w:val="000000" w:themeColor="text1"/>
          <w:lang w:val="es-ES"/>
        </w:rPr>
        <w:t xml:space="preserve"> al dispositivo narrativo,</w:t>
      </w:r>
      <w:r w:rsidR="00B43FEF" w:rsidRPr="002D38D7">
        <w:rPr>
          <w:color w:val="000000" w:themeColor="text1"/>
          <w:lang w:val="es-ES"/>
        </w:rPr>
        <w:t xml:space="preserve"> </w:t>
      </w:r>
      <w:r w:rsidR="00853196" w:rsidRPr="002D38D7">
        <w:rPr>
          <w:color w:val="000000" w:themeColor="text1"/>
          <w:lang w:val="es-ES"/>
        </w:rPr>
        <w:t>tiene un impacto directo</w:t>
      </w:r>
      <w:r w:rsidR="00B43FEF" w:rsidRPr="002D38D7">
        <w:rPr>
          <w:color w:val="000000" w:themeColor="text1"/>
          <w:lang w:val="es-ES"/>
        </w:rPr>
        <w:t xml:space="preserve"> </w:t>
      </w:r>
      <w:r w:rsidR="005A3DD5">
        <w:rPr>
          <w:color w:val="000000" w:themeColor="text1"/>
          <w:lang w:val="es-ES"/>
        </w:rPr>
        <w:t>en</w:t>
      </w:r>
      <w:r w:rsidR="00567F86">
        <w:rPr>
          <w:color w:val="000000" w:themeColor="text1"/>
          <w:lang w:val="es-ES"/>
        </w:rPr>
        <w:t xml:space="preserve"> las</w:t>
      </w:r>
      <w:r w:rsidR="00B43FEF" w:rsidRPr="002D38D7">
        <w:rPr>
          <w:color w:val="000000" w:themeColor="text1"/>
          <w:lang w:val="es-ES"/>
        </w:rPr>
        <w:t xml:space="preserve"> sociedades</w:t>
      </w:r>
      <w:r w:rsidR="005A3DD5">
        <w:rPr>
          <w:color w:val="000000" w:themeColor="text1"/>
          <w:lang w:val="es-ES"/>
        </w:rPr>
        <w:t xml:space="preserve"> y conductas</w:t>
      </w:r>
      <w:r w:rsidR="00567F86">
        <w:rPr>
          <w:color w:val="000000" w:themeColor="text1"/>
          <w:lang w:val="es-ES"/>
        </w:rPr>
        <w:t>. Es por esto que Nagib sugiere una transición de categorías como el cine de autor o del otro, hacia un cinema mundial.</w:t>
      </w:r>
      <w:r w:rsidR="005A3DD5">
        <w:rPr>
          <w:color w:val="000000" w:themeColor="text1"/>
          <w:lang w:val="es-ES"/>
        </w:rPr>
        <w:t xml:space="preserve"> El modo representativo de cotidianos, es también fundamental en los </w:t>
      </w:r>
      <w:r w:rsidR="005A3DD5">
        <w:rPr>
          <w:color w:val="000000" w:themeColor="text1"/>
          <w:lang w:val="es-ES"/>
        </w:rPr>
        <w:lastRenderedPageBreak/>
        <w:t>orígenes de los pensadores de lo real maravilloso y el realismo mágico de inicios del siglo XX.</w:t>
      </w:r>
    </w:p>
    <w:p w14:paraId="2D878330" w14:textId="034F3783" w:rsidR="00B43FEF" w:rsidRPr="002D38D7" w:rsidRDefault="005A3DD5" w:rsidP="002D38D7">
      <w:pPr>
        <w:spacing w:line="480" w:lineRule="auto"/>
        <w:ind w:firstLine="708"/>
        <w:jc w:val="both"/>
        <w:rPr>
          <w:color w:val="000000" w:themeColor="text1"/>
          <w:lang w:val="es-ES_tradnl"/>
        </w:rPr>
      </w:pPr>
      <w:r w:rsidRPr="005A3DD5">
        <w:rPr>
          <w:color w:val="000000" w:themeColor="text1"/>
          <w:lang w:val="es-ES_tradnl"/>
        </w:rPr>
        <w:t>En la modernidad, películas como</w:t>
      </w:r>
      <w:r>
        <w:rPr>
          <w:i/>
          <w:iCs/>
          <w:color w:val="000000" w:themeColor="text1"/>
          <w:lang w:val="es-ES_tradnl"/>
        </w:rPr>
        <w:t xml:space="preserve"> </w:t>
      </w:r>
      <w:r w:rsidR="009876D5" w:rsidRPr="00567F86">
        <w:rPr>
          <w:i/>
          <w:iCs/>
          <w:color w:val="000000" w:themeColor="text1"/>
          <w:lang w:val="es-ES_tradnl"/>
        </w:rPr>
        <w:t>El laberinto del fauno</w:t>
      </w:r>
      <w:r w:rsidR="009876D5" w:rsidRPr="002D38D7">
        <w:rPr>
          <w:color w:val="000000" w:themeColor="text1"/>
          <w:lang w:val="es-ES_tradnl"/>
        </w:rPr>
        <w:t xml:space="preserve"> (Guillermo del Toro, 2002)</w:t>
      </w:r>
      <w:r>
        <w:rPr>
          <w:color w:val="000000" w:themeColor="text1"/>
          <w:lang w:val="es-ES_tradnl"/>
        </w:rPr>
        <w:t xml:space="preserve">, obra independiente y de </w:t>
      </w:r>
      <w:r w:rsidR="009876D5" w:rsidRPr="002D38D7">
        <w:rPr>
          <w:color w:val="000000" w:themeColor="text1"/>
          <w:lang w:val="es-ES_tradnl"/>
        </w:rPr>
        <w:t>culto</w:t>
      </w:r>
      <w:r>
        <w:rPr>
          <w:color w:val="000000" w:themeColor="text1"/>
          <w:lang w:val="es-ES_tradnl"/>
        </w:rPr>
        <w:t xml:space="preserve">, </w:t>
      </w:r>
      <w:r w:rsidR="00345BC9" w:rsidRPr="002D38D7">
        <w:rPr>
          <w:color w:val="000000" w:themeColor="text1"/>
          <w:lang w:val="es-ES_tradnl"/>
        </w:rPr>
        <w:t xml:space="preserve">ha impactado </w:t>
      </w:r>
      <w:r w:rsidR="00567F86" w:rsidRPr="002D38D7">
        <w:rPr>
          <w:color w:val="000000" w:themeColor="text1"/>
          <w:lang w:val="es-ES_tradnl"/>
        </w:rPr>
        <w:t xml:space="preserve">generaciones </w:t>
      </w:r>
      <w:r w:rsidR="00567F86">
        <w:rPr>
          <w:color w:val="000000" w:themeColor="text1"/>
          <w:lang w:val="es-ES_tradnl"/>
        </w:rPr>
        <w:t>de varios orígenes</w:t>
      </w:r>
      <w:r w:rsidR="007E542F">
        <w:rPr>
          <w:color w:val="000000" w:themeColor="text1"/>
          <w:lang w:val="es-ES_tradnl"/>
        </w:rPr>
        <w:t xml:space="preserve"> del mundo</w:t>
      </w:r>
      <w:r w:rsidR="00567F86">
        <w:rPr>
          <w:color w:val="000000" w:themeColor="text1"/>
          <w:lang w:val="es-ES_tradnl"/>
        </w:rPr>
        <w:t xml:space="preserve"> en las últimas dos décadas</w:t>
      </w:r>
      <w:r>
        <w:rPr>
          <w:color w:val="000000" w:themeColor="text1"/>
          <w:lang w:val="es-ES_tradnl"/>
        </w:rPr>
        <w:t xml:space="preserve"> empleando el estilo realista fantástico</w:t>
      </w:r>
      <w:r w:rsidR="00345BC9" w:rsidRPr="002D38D7">
        <w:rPr>
          <w:color w:val="000000" w:themeColor="text1"/>
          <w:lang w:val="es-ES_tradnl"/>
        </w:rPr>
        <w:t>. Es uno de los ejes de partida de la investigación del estilo en estudio por su impacto</w:t>
      </w:r>
      <w:r w:rsidR="00853196" w:rsidRPr="002D38D7">
        <w:rPr>
          <w:color w:val="000000" w:themeColor="text1"/>
          <w:lang w:val="es-ES_tradnl"/>
        </w:rPr>
        <w:t xml:space="preserve"> global</w:t>
      </w:r>
      <w:r w:rsidR="00567F86">
        <w:rPr>
          <w:color w:val="000000" w:themeColor="text1"/>
          <w:lang w:val="es-ES_tradnl"/>
        </w:rPr>
        <w:t xml:space="preserve"> y regional</w:t>
      </w:r>
      <w:r w:rsidR="00853196" w:rsidRPr="002D38D7">
        <w:rPr>
          <w:color w:val="000000" w:themeColor="text1"/>
          <w:lang w:val="es-ES_tradnl"/>
        </w:rPr>
        <w:t xml:space="preserve">, </w:t>
      </w:r>
      <w:r w:rsidR="00567F86">
        <w:rPr>
          <w:color w:val="000000" w:themeColor="text1"/>
          <w:lang w:val="es-ES_tradnl"/>
        </w:rPr>
        <w:t>como también un</w:t>
      </w:r>
      <w:r w:rsidR="00853196" w:rsidRPr="002D38D7">
        <w:rPr>
          <w:color w:val="000000" w:themeColor="text1"/>
          <w:lang w:val="es-ES_tradnl"/>
        </w:rPr>
        <w:t xml:space="preserve"> ejemplo estructural</w:t>
      </w:r>
      <w:r w:rsidR="00345BC9" w:rsidRPr="002D38D7">
        <w:rPr>
          <w:color w:val="000000" w:themeColor="text1"/>
          <w:lang w:val="es-ES_tradnl"/>
        </w:rPr>
        <w:t xml:space="preserve"> </w:t>
      </w:r>
      <w:r w:rsidR="00853196" w:rsidRPr="002D38D7">
        <w:rPr>
          <w:color w:val="000000" w:themeColor="text1"/>
          <w:lang w:val="es-ES_tradnl"/>
        </w:rPr>
        <w:t>narrativo</w:t>
      </w:r>
      <w:r w:rsidR="007E542F">
        <w:rPr>
          <w:color w:val="000000" w:themeColor="text1"/>
          <w:lang w:val="es-ES_tradnl"/>
        </w:rPr>
        <w:t xml:space="preserve"> y </w:t>
      </w:r>
      <w:r w:rsidR="00025074">
        <w:rPr>
          <w:color w:val="000000" w:themeColor="text1"/>
          <w:lang w:val="es-ES_tradnl"/>
        </w:rPr>
        <w:t xml:space="preserve">de </w:t>
      </w:r>
      <w:r w:rsidR="007E542F">
        <w:rPr>
          <w:color w:val="000000" w:themeColor="text1"/>
          <w:lang w:val="es-ES_tradnl"/>
        </w:rPr>
        <w:t>éxito comercial</w:t>
      </w:r>
      <w:r w:rsidR="00853196" w:rsidRPr="002D38D7">
        <w:rPr>
          <w:color w:val="000000" w:themeColor="text1"/>
          <w:lang w:val="es-ES_tradnl"/>
        </w:rPr>
        <w:t xml:space="preserve">. </w:t>
      </w:r>
      <w:r w:rsidR="00345BC9" w:rsidRPr="002D38D7">
        <w:rPr>
          <w:color w:val="000000" w:themeColor="text1"/>
          <w:lang w:val="es-ES_tradnl"/>
        </w:rPr>
        <w:t xml:space="preserve">El realismo mágico en dicha película ha </w:t>
      </w:r>
      <w:r w:rsidR="00853196" w:rsidRPr="002D38D7">
        <w:rPr>
          <w:color w:val="000000" w:themeColor="text1"/>
          <w:lang w:val="es-ES_tradnl"/>
        </w:rPr>
        <w:t xml:space="preserve">resonado </w:t>
      </w:r>
      <w:r w:rsidR="00567F86">
        <w:rPr>
          <w:color w:val="000000" w:themeColor="text1"/>
          <w:lang w:val="es-ES_tradnl"/>
        </w:rPr>
        <w:t xml:space="preserve">en la historia </w:t>
      </w:r>
      <w:r w:rsidR="007E542F">
        <w:rPr>
          <w:color w:val="000000" w:themeColor="text1"/>
          <w:lang w:val="es-ES_tradnl"/>
        </w:rPr>
        <w:t>hispanohablante y en Latinoamérica por semejanzas entre la imagen-realidad, como las</w:t>
      </w:r>
      <w:r w:rsidR="00345BC9" w:rsidRPr="002D38D7">
        <w:rPr>
          <w:color w:val="000000" w:themeColor="text1"/>
          <w:lang w:val="es-ES_tradnl"/>
        </w:rPr>
        <w:t xml:space="preserve"> épocas de dictaduras militares en la región. El elemento de magia también es característico de la cultura del continente llevando a despertar emociones y vínculos con espectadores. El autor mexicano </w:t>
      </w:r>
      <w:r>
        <w:rPr>
          <w:color w:val="000000" w:themeColor="text1"/>
          <w:lang w:val="es-ES_tradnl"/>
        </w:rPr>
        <w:t xml:space="preserve">de este film Guillermo del Toro, </w:t>
      </w:r>
      <w:r w:rsidR="00345BC9" w:rsidRPr="002D38D7">
        <w:rPr>
          <w:color w:val="000000" w:themeColor="text1"/>
          <w:lang w:val="es-ES_tradnl"/>
        </w:rPr>
        <w:t>manifiesta su perspectiva poco convencional, de darle valor a la ficción y fantasía al igual que la realidad y la memoria</w:t>
      </w:r>
      <w:r w:rsidR="00A23433" w:rsidRPr="002D38D7">
        <w:rPr>
          <w:color w:val="000000" w:themeColor="text1"/>
          <w:lang w:val="es-ES_tradnl"/>
        </w:rPr>
        <w:t xml:space="preserve"> que nos puede transformar</w:t>
      </w:r>
      <w:r>
        <w:rPr>
          <w:color w:val="000000" w:themeColor="text1"/>
          <w:lang w:val="es-ES_tradnl"/>
        </w:rPr>
        <w:t>, llegando a llamar al realismo fantástico como l</w:t>
      </w:r>
      <w:r w:rsidR="00F564AD">
        <w:rPr>
          <w:color w:val="000000" w:themeColor="text1"/>
          <w:lang w:val="es-ES_tradnl"/>
        </w:rPr>
        <w:t xml:space="preserve">os cuentos de hadas modernos para adultos. </w:t>
      </w:r>
    </w:p>
    <w:p w14:paraId="05D58B70" w14:textId="48F738FD" w:rsidR="00B43FEF" w:rsidRPr="002D38D7" w:rsidRDefault="00EF469A" w:rsidP="002D38D7">
      <w:pPr>
        <w:spacing w:line="480" w:lineRule="auto"/>
        <w:ind w:firstLine="708"/>
        <w:jc w:val="both"/>
        <w:rPr>
          <w:color w:val="000000" w:themeColor="text1"/>
          <w:lang w:val="es-ES"/>
        </w:rPr>
      </w:pPr>
      <w:r w:rsidRPr="002D38D7">
        <w:rPr>
          <w:color w:val="000000" w:themeColor="text1"/>
          <w:lang w:val="es-ES"/>
        </w:rPr>
        <w:t>La Historia, la memoria, la cultura, y la identidad pueden percibirse estar relacionadas</w:t>
      </w:r>
      <w:r w:rsidR="00A23433" w:rsidRPr="002D38D7">
        <w:rPr>
          <w:color w:val="000000" w:themeColor="text1"/>
          <w:lang w:val="es-ES"/>
        </w:rPr>
        <w:t xml:space="preserve"> </w:t>
      </w:r>
      <w:r w:rsidRPr="002D38D7">
        <w:rPr>
          <w:color w:val="000000" w:themeColor="text1"/>
          <w:lang w:val="es-ES"/>
        </w:rPr>
        <w:t>y connotar importancia</w:t>
      </w:r>
      <w:r w:rsidR="00924E23" w:rsidRPr="002D38D7">
        <w:rPr>
          <w:color w:val="000000" w:themeColor="text1"/>
          <w:lang w:val="es-ES"/>
        </w:rPr>
        <w:t xml:space="preserve"> para las sociedades</w:t>
      </w:r>
      <w:r w:rsidR="005D4D2D" w:rsidRPr="002D38D7">
        <w:rPr>
          <w:color w:val="000000" w:themeColor="text1"/>
          <w:lang w:val="es-ES"/>
        </w:rPr>
        <w:t xml:space="preserve"> e individuos</w:t>
      </w:r>
      <w:r w:rsidRPr="002D38D7">
        <w:rPr>
          <w:color w:val="000000" w:themeColor="text1"/>
          <w:lang w:val="es-ES"/>
        </w:rPr>
        <w:t>. Dentro de estudios antropológicos</w:t>
      </w:r>
      <w:r w:rsidR="00A23433" w:rsidRPr="002D38D7">
        <w:rPr>
          <w:color w:val="000000" w:themeColor="text1"/>
          <w:lang w:val="es-ES"/>
        </w:rPr>
        <w:t xml:space="preserve"> que abarcan la memoria</w:t>
      </w:r>
      <w:r w:rsidR="007E542F">
        <w:rPr>
          <w:color w:val="000000" w:themeColor="text1"/>
          <w:lang w:val="es-ES"/>
        </w:rPr>
        <w:t xml:space="preserve"> </w:t>
      </w:r>
      <w:r w:rsidR="00481ED5">
        <w:rPr>
          <w:color w:val="000000" w:themeColor="text1"/>
          <w:lang w:val="es-ES"/>
        </w:rPr>
        <w:t>de Latinoamérica</w:t>
      </w:r>
      <w:r w:rsidR="00F564AD">
        <w:rPr>
          <w:color w:val="000000" w:themeColor="text1"/>
          <w:lang w:val="es-ES"/>
        </w:rPr>
        <w:t xml:space="preserve"> que podemos ver en películas de realismo fantástico en el continente</w:t>
      </w:r>
      <w:r w:rsidR="005D4D2D" w:rsidRPr="002D38D7">
        <w:rPr>
          <w:color w:val="000000" w:themeColor="text1"/>
          <w:lang w:val="es-ES"/>
        </w:rPr>
        <w:t>,</w:t>
      </w:r>
      <w:r w:rsidRPr="002D38D7">
        <w:rPr>
          <w:color w:val="000000" w:themeColor="text1"/>
          <w:lang w:val="es-ES"/>
        </w:rPr>
        <w:t xml:space="preserve"> la obra </w:t>
      </w:r>
      <w:r w:rsidR="005D4D2D" w:rsidRPr="002D38D7">
        <w:rPr>
          <w:color w:val="000000" w:themeColor="text1"/>
          <w:lang w:val="es-ES"/>
        </w:rPr>
        <w:t xml:space="preserve">crítica </w:t>
      </w:r>
      <w:r w:rsidRPr="002D38D7">
        <w:rPr>
          <w:color w:val="000000" w:themeColor="text1"/>
          <w:lang w:val="es-ES"/>
        </w:rPr>
        <w:t>de</w:t>
      </w:r>
      <w:r w:rsidR="00A23433" w:rsidRPr="002D38D7">
        <w:rPr>
          <w:color w:val="000000" w:themeColor="text1"/>
          <w:lang w:val="es-ES"/>
        </w:rPr>
        <w:t>l</w:t>
      </w:r>
      <w:r w:rsidRPr="002D38D7">
        <w:rPr>
          <w:color w:val="000000" w:themeColor="text1"/>
          <w:lang w:val="es-ES"/>
        </w:rPr>
        <w:t xml:space="preserve"> Dr. Echeverría</w:t>
      </w:r>
      <w:r w:rsidR="005D4D2D" w:rsidRPr="002D38D7">
        <w:rPr>
          <w:color w:val="000000" w:themeColor="text1"/>
          <w:lang w:val="es-ES"/>
        </w:rPr>
        <w:t>,</w:t>
      </w:r>
      <w:r w:rsidRPr="002D38D7">
        <w:rPr>
          <w:color w:val="000000" w:themeColor="text1"/>
          <w:lang w:val="es-ES"/>
        </w:rPr>
        <w:t xml:space="preserve"> </w:t>
      </w:r>
      <w:r w:rsidR="004B44A5" w:rsidRPr="002D38D7">
        <w:rPr>
          <w:color w:val="000000" w:themeColor="text1"/>
          <w:lang w:val="es-ES"/>
        </w:rPr>
        <w:t xml:space="preserve">sustenta como ethos, </w:t>
      </w:r>
      <w:r w:rsidR="00F564AD">
        <w:rPr>
          <w:color w:val="000000" w:themeColor="text1"/>
          <w:lang w:val="es-ES"/>
        </w:rPr>
        <w:t xml:space="preserve">la </w:t>
      </w:r>
      <w:r w:rsidR="004B44A5" w:rsidRPr="002D38D7">
        <w:rPr>
          <w:color w:val="000000" w:themeColor="text1"/>
          <w:lang w:val="es-ES"/>
        </w:rPr>
        <w:t xml:space="preserve">práctica humana natural, </w:t>
      </w:r>
      <w:r w:rsidR="00F564AD">
        <w:rPr>
          <w:color w:val="000000" w:themeColor="text1"/>
          <w:lang w:val="es-ES"/>
        </w:rPr>
        <w:t>como la</w:t>
      </w:r>
      <w:r w:rsidR="004B44A5" w:rsidRPr="002D38D7">
        <w:rPr>
          <w:color w:val="000000" w:themeColor="text1"/>
          <w:lang w:val="es-ES"/>
        </w:rPr>
        <w:t xml:space="preserve"> cultur</w:t>
      </w:r>
      <w:r w:rsidR="00A23433" w:rsidRPr="002D38D7">
        <w:rPr>
          <w:color w:val="000000" w:themeColor="text1"/>
          <w:lang w:val="es-ES"/>
        </w:rPr>
        <w:t>a,</w:t>
      </w:r>
      <w:r w:rsidR="004B44A5" w:rsidRPr="002D38D7">
        <w:rPr>
          <w:color w:val="000000" w:themeColor="text1"/>
          <w:lang w:val="es-ES"/>
        </w:rPr>
        <w:t xml:space="preserve"> la política</w:t>
      </w:r>
      <w:r w:rsidR="00A23433" w:rsidRPr="002D38D7">
        <w:rPr>
          <w:color w:val="000000" w:themeColor="text1"/>
          <w:lang w:val="es-ES"/>
        </w:rPr>
        <w:t>, y al acto de preservar identidad a través de mentira, exageración</w:t>
      </w:r>
      <w:r w:rsidR="00481ED5">
        <w:rPr>
          <w:color w:val="000000" w:themeColor="text1"/>
          <w:lang w:val="es-ES"/>
        </w:rPr>
        <w:t xml:space="preserve">, </w:t>
      </w:r>
      <w:r w:rsidR="00A23433" w:rsidRPr="002D38D7">
        <w:rPr>
          <w:color w:val="000000" w:themeColor="text1"/>
          <w:lang w:val="es-ES"/>
        </w:rPr>
        <w:t>representaciones</w:t>
      </w:r>
      <w:r w:rsidR="00481ED5">
        <w:rPr>
          <w:color w:val="000000" w:themeColor="text1"/>
          <w:lang w:val="es-ES"/>
        </w:rPr>
        <w:t xml:space="preserve"> o expresiones únicas, </w:t>
      </w:r>
      <w:r w:rsidR="00F564AD">
        <w:rPr>
          <w:color w:val="000000" w:themeColor="text1"/>
          <w:lang w:val="es-ES"/>
        </w:rPr>
        <w:t xml:space="preserve">con el nombre de </w:t>
      </w:r>
      <w:r w:rsidR="00F564AD" w:rsidRPr="002D38D7">
        <w:rPr>
          <w:color w:val="000000" w:themeColor="text1"/>
          <w:lang w:val="es-ES"/>
        </w:rPr>
        <w:t>ethos</w:t>
      </w:r>
      <w:r w:rsidR="00A23433" w:rsidRPr="00481ED5">
        <w:rPr>
          <w:i/>
          <w:iCs/>
          <w:color w:val="000000" w:themeColor="text1"/>
          <w:lang w:val="es-ES"/>
        </w:rPr>
        <w:t xml:space="preserve"> barroco</w:t>
      </w:r>
      <w:r w:rsidR="005D4D2D" w:rsidRPr="002D38D7">
        <w:rPr>
          <w:color w:val="000000" w:themeColor="text1"/>
          <w:lang w:val="es-ES"/>
        </w:rPr>
        <w:t xml:space="preserve">. </w:t>
      </w:r>
      <w:r w:rsidR="003F605E" w:rsidRPr="002D38D7">
        <w:rPr>
          <w:color w:val="000000" w:themeColor="text1"/>
          <w:lang w:val="es-ES"/>
        </w:rPr>
        <w:t xml:space="preserve">La búsqueda de </w:t>
      </w:r>
      <w:r w:rsidR="00A23433" w:rsidRPr="002D38D7">
        <w:rPr>
          <w:color w:val="000000" w:themeColor="text1"/>
          <w:lang w:val="es-ES"/>
        </w:rPr>
        <w:t>pertenencia</w:t>
      </w:r>
      <w:r w:rsidR="003F605E" w:rsidRPr="002D38D7">
        <w:rPr>
          <w:color w:val="000000" w:themeColor="text1"/>
          <w:lang w:val="es-ES"/>
        </w:rPr>
        <w:t xml:space="preserve"> y de </w:t>
      </w:r>
      <w:r w:rsidR="00A23433" w:rsidRPr="002D38D7">
        <w:rPr>
          <w:color w:val="000000" w:themeColor="text1"/>
          <w:lang w:val="es-ES"/>
        </w:rPr>
        <w:t>identidad</w:t>
      </w:r>
      <w:r w:rsidR="00703CF2" w:rsidRPr="002D38D7">
        <w:rPr>
          <w:color w:val="000000" w:themeColor="text1"/>
          <w:lang w:val="es-ES"/>
        </w:rPr>
        <w:t xml:space="preserve"> </w:t>
      </w:r>
      <w:r w:rsidR="00A23433" w:rsidRPr="002D38D7">
        <w:rPr>
          <w:color w:val="000000" w:themeColor="text1"/>
          <w:lang w:val="es-ES"/>
        </w:rPr>
        <w:t xml:space="preserve">es intrínseco al ser humano, </w:t>
      </w:r>
      <w:r w:rsidR="003F605E" w:rsidRPr="002D38D7">
        <w:rPr>
          <w:color w:val="000000" w:themeColor="text1"/>
          <w:lang w:val="es-ES"/>
        </w:rPr>
        <w:t>especialmente dentro del ámbito del cuento o narrar historias (</w:t>
      </w:r>
      <w:r w:rsidR="003F605E" w:rsidRPr="007E542F">
        <w:rPr>
          <w:i/>
          <w:iCs/>
          <w:color w:val="000000" w:themeColor="text1"/>
          <w:lang w:val="es-ES"/>
        </w:rPr>
        <w:t>storytelling</w:t>
      </w:r>
      <w:r w:rsidR="003F605E" w:rsidRPr="002D38D7">
        <w:rPr>
          <w:color w:val="000000" w:themeColor="text1"/>
          <w:lang w:val="es-ES"/>
        </w:rPr>
        <w:t>)</w:t>
      </w:r>
      <w:r w:rsidR="007E542F">
        <w:rPr>
          <w:color w:val="000000" w:themeColor="text1"/>
          <w:lang w:val="es-ES"/>
        </w:rPr>
        <w:t>, característico del cinema</w:t>
      </w:r>
      <w:r w:rsidR="00A23433" w:rsidRPr="002D38D7">
        <w:rPr>
          <w:color w:val="000000" w:themeColor="text1"/>
          <w:lang w:val="es-ES"/>
        </w:rPr>
        <w:t>. El agitar social del continente conlleva</w:t>
      </w:r>
      <w:r w:rsidR="003F605E" w:rsidRPr="002D38D7">
        <w:rPr>
          <w:color w:val="000000" w:themeColor="text1"/>
          <w:lang w:val="es-ES"/>
        </w:rPr>
        <w:t xml:space="preserve"> perspectivas políticas </w:t>
      </w:r>
      <w:r w:rsidR="00F564AD">
        <w:rPr>
          <w:color w:val="000000" w:themeColor="text1"/>
          <w:lang w:val="es-ES"/>
        </w:rPr>
        <w:t xml:space="preserve">y particulares o eclécticas </w:t>
      </w:r>
      <w:r w:rsidR="00A23433" w:rsidRPr="002D38D7">
        <w:rPr>
          <w:color w:val="000000" w:themeColor="text1"/>
          <w:lang w:val="es-ES"/>
        </w:rPr>
        <w:t>en su</w:t>
      </w:r>
      <w:r w:rsidR="003F605E" w:rsidRPr="002D38D7">
        <w:rPr>
          <w:color w:val="000000" w:themeColor="text1"/>
          <w:lang w:val="es-ES"/>
        </w:rPr>
        <w:t xml:space="preserve"> arte y la cultura</w:t>
      </w:r>
      <w:r w:rsidR="00F564AD">
        <w:rPr>
          <w:color w:val="000000" w:themeColor="text1"/>
          <w:lang w:val="es-ES"/>
        </w:rPr>
        <w:t>. E</w:t>
      </w:r>
      <w:r w:rsidR="00A23433" w:rsidRPr="002D38D7">
        <w:rPr>
          <w:color w:val="000000" w:themeColor="text1"/>
          <w:lang w:val="es-ES"/>
        </w:rPr>
        <w:t>l cine</w:t>
      </w:r>
      <w:r w:rsidR="00481ED5">
        <w:rPr>
          <w:color w:val="000000" w:themeColor="text1"/>
          <w:lang w:val="es-ES"/>
        </w:rPr>
        <w:t xml:space="preserve"> y su dispositivo</w:t>
      </w:r>
      <w:r w:rsidR="00A23433" w:rsidRPr="002D38D7">
        <w:rPr>
          <w:color w:val="000000" w:themeColor="text1"/>
          <w:lang w:val="es-ES"/>
        </w:rPr>
        <w:t xml:space="preserve">, por el simple </w:t>
      </w:r>
      <w:r w:rsidR="00A23433" w:rsidRPr="002D38D7">
        <w:rPr>
          <w:color w:val="000000" w:themeColor="text1"/>
          <w:lang w:val="es-ES"/>
        </w:rPr>
        <w:lastRenderedPageBreak/>
        <w:t xml:space="preserve">hecho de encuadrar </w:t>
      </w:r>
      <w:r w:rsidR="007E542F">
        <w:rPr>
          <w:color w:val="000000" w:themeColor="text1"/>
          <w:lang w:val="es-ES"/>
        </w:rPr>
        <w:t xml:space="preserve">y retratar </w:t>
      </w:r>
      <w:r w:rsidR="00A23433" w:rsidRPr="002D38D7">
        <w:rPr>
          <w:color w:val="000000" w:themeColor="text1"/>
          <w:lang w:val="es-ES"/>
        </w:rPr>
        <w:t xml:space="preserve">a un individuo y no a otro, </w:t>
      </w:r>
      <w:r w:rsidR="007E542F">
        <w:rPr>
          <w:color w:val="000000" w:themeColor="text1"/>
          <w:lang w:val="es-ES"/>
        </w:rPr>
        <w:t>lo hace</w:t>
      </w:r>
      <w:r w:rsidR="00A23433" w:rsidRPr="002D38D7">
        <w:rPr>
          <w:color w:val="000000" w:themeColor="text1"/>
          <w:lang w:val="es-ES"/>
        </w:rPr>
        <w:t xml:space="preserve"> esencialmente político</w:t>
      </w:r>
      <w:r w:rsidR="007E542F">
        <w:rPr>
          <w:color w:val="000000" w:themeColor="text1"/>
          <w:lang w:val="es-ES"/>
        </w:rPr>
        <w:t xml:space="preserve">, </w:t>
      </w:r>
      <w:r w:rsidR="00481ED5">
        <w:rPr>
          <w:color w:val="000000" w:themeColor="text1"/>
          <w:lang w:val="es-ES"/>
        </w:rPr>
        <w:t xml:space="preserve">y </w:t>
      </w:r>
      <w:r w:rsidR="007E542F">
        <w:rPr>
          <w:color w:val="000000" w:themeColor="text1"/>
          <w:lang w:val="es-ES"/>
        </w:rPr>
        <w:t>en especial al momento de su difusión</w:t>
      </w:r>
      <w:r w:rsidR="00A23433" w:rsidRPr="002D38D7">
        <w:rPr>
          <w:color w:val="000000" w:themeColor="text1"/>
          <w:lang w:val="es-ES"/>
        </w:rPr>
        <w:t>.</w:t>
      </w:r>
      <w:r w:rsidR="00B43FEF" w:rsidRPr="002D38D7">
        <w:rPr>
          <w:color w:val="000000" w:themeColor="text1"/>
          <w:lang w:val="es-ES"/>
        </w:rPr>
        <w:t xml:space="preserve"> </w:t>
      </w:r>
    </w:p>
    <w:p w14:paraId="43F9C567" w14:textId="5DA9A305" w:rsidR="00703CF2" w:rsidRPr="002D38D7" w:rsidRDefault="00EF469A" w:rsidP="002D38D7">
      <w:pPr>
        <w:spacing w:line="480" w:lineRule="auto"/>
        <w:ind w:firstLine="708"/>
        <w:jc w:val="both"/>
        <w:rPr>
          <w:color w:val="000000" w:themeColor="text1"/>
          <w:lang w:val="es-ES"/>
        </w:rPr>
      </w:pPr>
      <w:r w:rsidRPr="002D38D7">
        <w:rPr>
          <w:color w:val="000000" w:themeColor="text1"/>
        </w:rPr>
        <w:t xml:space="preserve">El continente y coloniaje del pasado implica una necesidad ética de reconstruir los hechos </w:t>
      </w:r>
      <w:r w:rsidR="001A2A34" w:rsidRPr="002D38D7">
        <w:rPr>
          <w:color w:val="000000" w:themeColor="text1"/>
        </w:rPr>
        <w:t xml:space="preserve">agitados </w:t>
      </w:r>
      <w:r w:rsidR="003A1145">
        <w:rPr>
          <w:color w:val="000000" w:themeColor="text1"/>
        </w:rPr>
        <w:t>y perdidos, en</w:t>
      </w:r>
      <w:r w:rsidRPr="002D38D7">
        <w:rPr>
          <w:color w:val="000000" w:themeColor="text1"/>
        </w:rPr>
        <w:t xml:space="preserve"> parte </w:t>
      </w:r>
      <w:r w:rsidR="003A1145">
        <w:rPr>
          <w:color w:val="000000" w:themeColor="text1"/>
        </w:rPr>
        <w:t>por</w:t>
      </w:r>
      <w:r w:rsidRPr="002D38D7">
        <w:rPr>
          <w:color w:val="000000" w:themeColor="text1"/>
        </w:rPr>
        <w:t xml:space="preserve"> poderes y procesos sociales a lo largo de la historia aún </w:t>
      </w:r>
      <w:r w:rsidR="003A1145">
        <w:rPr>
          <w:color w:val="000000" w:themeColor="text1"/>
        </w:rPr>
        <w:t>activos</w:t>
      </w:r>
      <w:r w:rsidRPr="002D38D7">
        <w:rPr>
          <w:color w:val="000000" w:themeColor="text1"/>
        </w:rPr>
        <w:t xml:space="preserve"> en la modernidad. Esta ética o convicción de un lenguaje propio, con niveles de realismo, </w:t>
      </w:r>
      <w:r w:rsidR="00F76B5A" w:rsidRPr="002D38D7">
        <w:rPr>
          <w:color w:val="000000" w:themeColor="text1"/>
        </w:rPr>
        <w:t>se man</w:t>
      </w:r>
      <w:r w:rsidR="00BA65C2">
        <w:rPr>
          <w:color w:val="000000" w:themeColor="text1"/>
        </w:rPr>
        <w:t>i</w:t>
      </w:r>
      <w:r w:rsidR="00F76B5A" w:rsidRPr="002D38D7">
        <w:rPr>
          <w:color w:val="000000" w:themeColor="text1"/>
        </w:rPr>
        <w:t>fiesta</w:t>
      </w:r>
      <w:r w:rsidRPr="002D38D7">
        <w:rPr>
          <w:color w:val="000000" w:themeColor="text1"/>
        </w:rPr>
        <w:t xml:space="preserve"> desde movimientos sociales y artísticos</w:t>
      </w:r>
      <w:r w:rsidR="00F76B5A" w:rsidRPr="002D38D7">
        <w:rPr>
          <w:color w:val="000000" w:themeColor="text1"/>
        </w:rPr>
        <w:t xml:space="preserve"> del pasado</w:t>
      </w:r>
      <w:r w:rsidRPr="002D38D7">
        <w:rPr>
          <w:color w:val="000000" w:themeColor="text1"/>
        </w:rPr>
        <w:t xml:space="preserve"> como el Nuevo Cine </w:t>
      </w:r>
      <w:r w:rsidR="00BA65C2">
        <w:rPr>
          <w:color w:val="000000" w:themeColor="text1"/>
        </w:rPr>
        <w:t>L</w:t>
      </w:r>
      <w:r w:rsidRPr="002D38D7">
        <w:rPr>
          <w:color w:val="000000" w:themeColor="text1"/>
        </w:rPr>
        <w:t xml:space="preserve">atinoamericano, el Neorealismo </w:t>
      </w:r>
      <w:r w:rsidR="00BA65C2">
        <w:rPr>
          <w:color w:val="000000" w:themeColor="text1"/>
        </w:rPr>
        <w:t>i</w:t>
      </w:r>
      <w:r w:rsidRPr="002D38D7">
        <w:rPr>
          <w:color w:val="000000" w:themeColor="text1"/>
        </w:rPr>
        <w:t>taliano y la Nueva ola francesa</w:t>
      </w:r>
      <w:r w:rsidR="00A23433" w:rsidRPr="002D38D7">
        <w:rPr>
          <w:color w:val="000000" w:themeColor="text1"/>
        </w:rPr>
        <w:t>.</w:t>
      </w:r>
      <w:r w:rsidR="00C50861" w:rsidRPr="002D38D7">
        <w:rPr>
          <w:color w:val="000000" w:themeColor="text1"/>
        </w:rPr>
        <w:t xml:space="preserve"> </w:t>
      </w:r>
      <w:r w:rsidR="00A23433" w:rsidRPr="002D38D7">
        <w:rPr>
          <w:color w:val="000000" w:themeColor="text1"/>
        </w:rPr>
        <w:t>Estos movimientos</w:t>
      </w:r>
      <w:r w:rsidR="00C50861" w:rsidRPr="002D38D7">
        <w:rPr>
          <w:color w:val="000000" w:themeColor="text1"/>
        </w:rPr>
        <w:t xml:space="preserve"> buscaban incorporar memoria</w:t>
      </w:r>
      <w:r w:rsidR="00F76B5A" w:rsidRPr="002D38D7">
        <w:rPr>
          <w:color w:val="000000" w:themeColor="text1"/>
        </w:rPr>
        <w:t xml:space="preserve"> e identidad</w:t>
      </w:r>
      <w:r w:rsidR="00C50861" w:rsidRPr="002D38D7">
        <w:rPr>
          <w:color w:val="000000" w:themeColor="text1"/>
        </w:rPr>
        <w:t xml:space="preserve"> cotidiana en una pantalla donde predominaba </w:t>
      </w:r>
      <w:r w:rsidR="001A2A34" w:rsidRPr="002D38D7">
        <w:rPr>
          <w:color w:val="000000" w:themeColor="text1"/>
        </w:rPr>
        <w:t xml:space="preserve">sólo </w:t>
      </w:r>
      <w:r w:rsidR="00C50861" w:rsidRPr="002D38D7">
        <w:rPr>
          <w:color w:val="000000" w:themeColor="text1"/>
        </w:rPr>
        <w:t>lo extraordinario</w:t>
      </w:r>
      <w:r w:rsidR="00F069D4" w:rsidRPr="002D38D7">
        <w:rPr>
          <w:color w:val="000000" w:themeColor="text1"/>
        </w:rPr>
        <w:t xml:space="preserve">, </w:t>
      </w:r>
      <w:r w:rsidR="00C50861" w:rsidRPr="002D38D7">
        <w:rPr>
          <w:color w:val="000000" w:themeColor="text1"/>
        </w:rPr>
        <w:t>drámatico</w:t>
      </w:r>
      <w:r w:rsidR="00F76B5A" w:rsidRPr="002D38D7">
        <w:rPr>
          <w:color w:val="000000" w:themeColor="text1"/>
        </w:rPr>
        <w:t xml:space="preserve"> </w:t>
      </w:r>
      <w:r w:rsidR="00F069D4" w:rsidRPr="002D38D7">
        <w:rPr>
          <w:color w:val="000000" w:themeColor="text1"/>
        </w:rPr>
        <w:t xml:space="preserve">y del </w:t>
      </w:r>
      <w:r w:rsidR="00F76B5A" w:rsidRPr="002D38D7">
        <w:rPr>
          <w:color w:val="000000" w:themeColor="text1"/>
        </w:rPr>
        <w:t>ex</w:t>
      </w:r>
      <w:r w:rsidR="003A1145">
        <w:rPr>
          <w:color w:val="000000" w:themeColor="text1"/>
        </w:rPr>
        <w:t>tranjero</w:t>
      </w:r>
      <w:r w:rsidR="003A1145">
        <w:rPr>
          <w:rStyle w:val="Refdenotaalpie"/>
          <w:color w:val="000000" w:themeColor="text1"/>
        </w:rPr>
        <w:footnoteReference w:id="11"/>
      </w:r>
      <w:r w:rsidRPr="002D38D7">
        <w:rPr>
          <w:color w:val="000000" w:themeColor="text1"/>
        </w:rPr>
        <w:t xml:space="preserve">. </w:t>
      </w:r>
      <w:r w:rsidR="00F069D4" w:rsidRPr="002D38D7">
        <w:rPr>
          <w:color w:val="000000" w:themeColor="text1"/>
        </w:rPr>
        <w:t>El realismo mágico incorpora ambos polos, la</w:t>
      </w:r>
      <w:r w:rsidRPr="002D38D7">
        <w:rPr>
          <w:color w:val="000000" w:themeColor="text1"/>
        </w:rPr>
        <w:t xml:space="preserve"> fantasía</w:t>
      </w:r>
      <w:r w:rsidR="00F069D4" w:rsidRPr="002D38D7">
        <w:rPr>
          <w:color w:val="000000" w:themeColor="text1"/>
        </w:rPr>
        <w:t xml:space="preserve"> y la realidad en balance, y</w:t>
      </w:r>
      <w:r w:rsidRPr="002D38D7">
        <w:rPr>
          <w:color w:val="000000" w:themeColor="text1"/>
        </w:rPr>
        <w:t xml:space="preserve"> e</w:t>
      </w:r>
      <w:r w:rsidRPr="002D38D7">
        <w:rPr>
          <w:color w:val="000000" w:themeColor="text1"/>
          <w:lang w:val="es-ES"/>
        </w:rPr>
        <w:t>n</w:t>
      </w:r>
      <w:r w:rsidR="00F069D4" w:rsidRPr="002D38D7">
        <w:rPr>
          <w:color w:val="000000" w:themeColor="text1"/>
          <w:lang w:val="es-ES"/>
        </w:rPr>
        <w:t xml:space="preserve"> el cine de </w:t>
      </w:r>
      <w:r w:rsidRPr="002D38D7">
        <w:rPr>
          <w:color w:val="000000" w:themeColor="text1"/>
          <w:lang w:val="es-ES"/>
        </w:rPr>
        <w:t xml:space="preserve"> Latinoamérica nos permite comprender tiempos e imaginarios de pueblos frente su realidad de gran agitación social</w:t>
      </w:r>
      <w:r w:rsidRPr="002D38D7">
        <w:rPr>
          <w:rStyle w:val="Refdenotaalpie"/>
          <w:color w:val="000000" w:themeColor="text1"/>
          <w:lang w:val="es-ES"/>
        </w:rPr>
        <w:footnoteReference w:id="12"/>
      </w:r>
      <w:r w:rsidRPr="002D38D7">
        <w:rPr>
          <w:color w:val="000000" w:themeColor="text1"/>
          <w:lang w:val="es-ES"/>
        </w:rPr>
        <w:t xml:space="preserve"> y caracteres humanos</w:t>
      </w:r>
      <w:r w:rsidR="00F564AD">
        <w:rPr>
          <w:color w:val="000000" w:themeColor="text1"/>
          <w:lang w:val="es-ES"/>
        </w:rPr>
        <w:t xml:space="preserve"> con la libre utilización de varios formatos de ficción</w:t>
      </w:r>
      <w:r w:rsidRPr="002D38D7">
        <w:rPr>
          <w:color w:val="000000" w:themeColor="text1"/>
          <w:lang w:val="es-ES"/>
        </w:rPr>
        <w:t xml:space="preserve">. </w:t>
      </w:r>
    </w:p>
    <w:p w14:paraId="2FD3A92A" w14:textId="77777777" w:rsidR="00380708" w:rsidRPr="002D38D7" w:rsidRDefault="00380708" w:rsidP="002D38D7">
      <w:pPr>
        <w:spacing w:line="480" w:lineRule="auto"/>
        <w:jc w:val="both"/>
        <w:rPr>
          <w:color w:val="000000" w:themeColor="text1"/>
          <w:lang w:val="es-ES"/>
        </w:rPr>
      </w:pPr>
    </w:p>
    <w:p w14:paraId="5BEA48BB" w14:textId="77777777" w:rsidR="00EF469A" w:rsidRPr="002D38D7" w:rsidRDefault="00EF469A" w:rsidP="002D38D7">
      <w:pPr>
        <w:spacing w:line="480" w:lineRule="auto"/>
        <w:jc w:val="both"/>
        <w:rPr>
          <w:color w:val="000000" w:themeColor="text1"/>
        </w:rPr>
      </w:pPr>
    </w:p>
    <w:p w14:paraId="13FD931C" w14:textId="77777777" w:rsidR="00EF469A" w:rsidRPr="002D38D7" w:rsidRDefault="00EF469A" w:rsidP="002D38D7">
      <w:pPr>
        <w:spacing w:line="480" w:lineRule="auto"/>
        <w:jc w:val="both"/>
        <w:rPr>
          <w:color w:val="000000" w:themeColor="text1"/>
          <w:lang w:val="es-ES"/>
        </w:rPr>
      </w:pPr>
    </w:p>
    <w:p w14:paraId="47CC87EA" w14:textId="77777777" w:rsidR="00EF469A" w:rsidRPr="002D38D7" w:rsidRDefault="00EF469A" w:rsidP="002D38D7">
      <w:pPr>
        <w:spacing w:line="480" w:lineRule="auto"/>
        <w:jc w:val="both"/>
        <w:rPr>
          <w:color w:val="000000" w:themeColor="text1"/>
          <w:lang w:val="es-ES"/>
        </w:rPr>
      </w:pPr>
    </w:p>
    <w:p w14:paraId="36765D18" w14:textId="647C8CD1" w:rsidR="00F16DC3" w:rsidRPr="002D38D7" w:rsidRDefault="00F16DC3" w:rsidP="002D38D7">
      <w:pPr>
        <w:spacing w:line="480" w:lineRule="auto"/>
        <w:jc w:val="both"/>
        <w:rPr>
          <w:color w:val="000000" w:themeColor="text1"/>
          <w:lang w:val="es-ES"/>
        </w:rPr>
      </w:pPr>
      <w:r w:rsidRPr="002D38D7">
        <w:rPr>
          <w:color w:val="000000" w:themeColor="text1"/>
          <w:lang w:val="es-ES"/>
        </w:rPr>
        <w:t xml:space="preserve"> </w:t>
      </w:r>
    </w:p>
    <w:p w14:paraId="3FB236E1" w14:textId="68B34312" w:rsidR="00B64EA6" w:rsidRPr="002D38D7" w:rsidRDefault="00B64EA6" w:rsidP="002D38D7">
      <w:pPr>
        <w:spacing w:line="480" w:lineRule="auto"/>
        <w:jc w:val="both"/>
        <w:rPr>
          <w:color w:val="000000" w:themeColor="text1"/>
          <w:lang w:val="es-ES_tradnl"/>
        </w:rPr>
      </w:pPr>
    </w:p>
    <w:p w14:paraId="699B6907" w14:textId="4FDFD0E1" w:rsidR="002D38D7" w:rsidRDefault="002D38D7" w:rsidP="002D38D7">
      <w:pPr>
        <w:spacing w:line="480" w:lineRule="auto"/>
        <w:jc w:val="both"/>
        <w:rPr>
          <w:color w:val="000000" w:themeColor="text1"/>
          <w:lang w:val="es-ES_tradnl"/>
        </w:rPr>
      </w:pPr>
    </w:p>
    <w:p w14:paraId="585D2E50" w14:textId="77777777" w:rsidR="00F564AD" w:rsidRDefault="00F564AD" w:rsidP="002D38D7">
      <w:pPr>
        <w:spacing w:line="480" w:lineRule="auto"/>
        <w:jc w:val="both"/>
        <w:rPr>
          <w:color w:val="000000" w:themeColor="text1"/>
          <w:lang w:val="es-ES_tradnl"/>
        </w:rPr>
      </w:pPr>
    </w:p>
    <w:p w14:paraId="6858BC62" w14:textId="77777777" w:rsidR="002F3854" w:rsidRPr="002D38D7" w:rsidRDefault="002F3854" w:rsidP="002D38D7">
      <w:pPr>
        <w:spacing w:line="480" w:lineRule="auto"/>
        <w:jc w:val="both"/>
        <w:rPr>
          <w:color w:val="000000" w:themeColor="text1"/>
          <w:lang w:val="es-ES_tradnl"/>
        </w:rPr>
      </w:pPr>
    </w:p>
    <w:p w14:paraId="165E2C80" w14:textId="70CC3C5B" w:rsidR="00EF3CE3" w:rsidRPr="002D38D7" w:rsidRDefault="00546C34" w:rsidP="002D38D7">
      <w:pPr>
        <w:pStyle w:val="Prrafodelista"/>
        <w:numPr>
          <w:ilvl w:val="1"/>
          <w:numId w:val="5"/>
        </w:numPr>
        <w:spacing w:line="480" w:lineRule="auto"/>
        <w:jc w:val="both"/>
        <w:outlineLvl w:val="1"/>
        <w:rPr>
          <w:rFonts w:ascii="Times New Roman" w:hAnsi="Times New Roman" w:cs="Times New Roman"/>
          <w:b/>
          <w:bCs/>
          <w:color w:val="000000" w:themeColor="text1"/>
        </w:rPr>
      </w:pPr>
      <w:r w:rsidRPr="002D38D7">
        <w:rPr>
          <w:rFonts w:ascii="Times New Roman" w:hAnsi="Times New Roman" w:cs="Times New Roman"/>
          <w:b/>
          <w:bCs/>
          <w:color w:val="000000" w:themeColor="text1"/>
        </w:rPr>
        <w:lastRenderedPageBreak/>
        <w:t xml:space="preserve"> </w:t>
      </w:r>
      <w:bookmarkStart w:id="7" w:name="_Toc86925630"/>
      <w:r w:rsidRPr="002D38D7">
        <w:rPr>
          <w:rFonts w:ascii="Times New Roman" w:hAnsi="Times New Roman" w:cs="Times New Roman"/>
          <w:b/>
          <w:bCs/>
          <w:color w:val="000000" w:themeColor="text1"/>
        </w:rPr>
        <w:t xml:space="preserve">Balance del estado de conocimiento </w:t>
      </w:r>
      <w:r w:rsidR="005205FB" w:rsidRPr="002D38D7">
        <w:rPr>
          <w:rFonts w:ascii="Times New Roman" w:hAnsi="Times New Roman" w:cs="Times New Roman"/>
          <w:b/>
          <w:bCs/>
          <w:color w:val="000000" w:themeColor="text1"/>
        </w:rPr>
        <w:t>y marco teórico</w:t>
      </w:r>
      <w:bookmarkEnd w:id="7"/>
    </w:p>
    <w:p w14:paraId="68016470" w14:textId="3A84CCE8" w:rsidR="00BF2CAA" w:rsidRDefault="00B64EA6" w:rsidP="00690436">
      <w:pPr>
        <w:spacing w:line="480" w:lineRule="auto"/>
        <w:ind w:firstLine="440"/>
        <w:jc w:val="both"/>
        <w:rPr>
          <w:color w:val="000000" w:themeColor="text1"/>
          <w:lang w:val="es-ES_tradnl"/>
        </w:rPr>
      </w:pPr>
      <w:r w:rsidRPr="002D38D7">
        <w:rPr>
          <w:color w:val="000000" w:themeColor="text1"/>
          <w:lang w:val="es-ES_tradnl" w:eastAsia="es-ES_tradnl"/>
        </w:rPr>
        <w:t xml:space="preserve">Los estudios </w:t>
      </w:r>
      <w:r w:rsidR="00314BB7">
        <w:rPr>
          <w:color w:val="000000" w:themeColor="text1"/>
          <w:lang w:val="es-ES_tradnl" w:eastAsia="es-ES_tradnl"/>
        </w:rPr>
        <w:t>norteamericanos</w:t>
      </w:r>
      <w:r w:rsidRPr="002D38D7">
        <w:rPr>
          <w:color w:val="000000" w:themeColor="text1"/>
          <w:lang w:val="es-ES_tradnl" w:eastAsia="es-ES_tradnl"/>
        </w:rPr>
        <w:t xml:space="preserve"> de </w:t>
      </w:r>
      <w:r w:rsidR="004C7394" w:rsidRPr="002D38D7">
        <w:rPr>
          <w:color w:val="000000" w:themeColor="text1"/>
          <w:lang w:val="es-ES_tradnl"/>
        </w:rPr>
        <w:t>Maggie Ann Bowers</w:t>
      </w:r>
      <w:r w:rsidR="00E577C0" w:rsidRPr="002D38D7">
        <w:rPr>
          <w:rStyle w:val="Refdenotaalpie"/>
          <w:color w:val="000000" w:themeColor="text1"/>
          <w:lang w:val="es-ES_tradnl"/>
        </w:rPr>
        <w:footnoteReference w:id="13"/>
      </w:r>
      <w:r w:rsidR="004C7394" w:rsidRPr="002D38D7">
        <w:rPr>
          <w:color w:val="000000" w:themeColor="text1"/>
          <w:lang w:val="es-ES_tradnl"/>
        </w:rPr>
        <w:t xml:space="preserve">, </w:t>
      </w:r>
      <w:r w:rsidR="001A68B1" w:rsidRPr="002D38D7">
        <w:rPr>
          <w:color w:val="000000" w:themeColor="text1"/>
          <w:lang w:val="es-ES_tradnl"/>
        </w:rPr>
        <w:t>Seymour Menton</w:t>
      </w:r>
      <w:r w:rsidR="00E577C0" w:rsidRPr="002D38D7">
        <w:rPr>
          <w:rStyle w:val="Refdenotaalpie"/>
          <w:color w:val="000000" w:themeColor="text1"/>
          <w:lang w:val="es-ES_tradnl"/>
        </w:rPr>
        <w:footnoteReference w:id="14"/>
      </w:r>
      <w:r w:rsidR="001A68B1" w:rsidRPr="002D38D7">
        <w:rPr>
          <w:color w:val="000000" w:themeColor="text1"/>
          <w:lang w:val="es-ES_tradnl"/>
        </w:rPr>
        <w:t xml:space="preserve">, </w:t>
      </w:r>
      <w:r w:rsidR="004C7394" w:rsidRPr="002D38D7">
        <w:rPr>
          <w:color w:val="000000" w:themeColor="text1"/>
          <w:lang w:val="es-ES_tradnl"/>
        </w:rPr>
        <w:t>Lois Parkinson Zamora</w:t>
      </w:r>
      <w:r w:rsidR="001A68B1" w:rsidRPr="002D38D7">
        <w:rPr>
          <w:color w:val="000000" w:themeColor="text1"/>
          <w:lang w:val="es-ES_tradnl"/>
        </w:rPr>
        <w:t xml:space="preserve"> y </w:t>
      </w:r>
      <w:r w:rsidR="004C7394" w:rsidRPr="002D38D7">
        <w:rPr>
          <w:color w:val="000000" w:themeColor="text1"/>
          <w:lang w:val="es-ES_tradnl"/>
        </w:rPr>
        <w:t>Wendy B. Faris</w:t>
      </w:r>
      <w:r w:rsidR="00E577C0" w:rsidRPr="002D38D7">
        <w:rPr>
          <w:rStyle w:val="Refdenotaalpie"/>
          <w:color w:val="000000" w:themeColor="text1"/>
          <w:lang w:val="es-ES_tradnl"/>
        </w:rPr>
        <w:footnoteReference w:id="15"/>
      </w:r>
      <w:r w:rsidRPr="002D38D7">
        <w:rPr>
          <w:color w:val="000000" w:themeColor="text1"/>
          <w:lang w:val="es-ES_tradnl"/>
        </w:rPr>
        <w:t xml:space="preserve"> permiten visibilizar el trayecto del realismo mágico en las artes</w:t>
      </w:r>
      <w:r w:rsidR="00F564AD">
        <w:rPr>
          <w:color w:val="000000" w:themeColor="text1"/>
          <w:lang w:val="es-ES_tradnl"/>
        </w:rPr>
        <w:t xml:space="preserve"> hasta la modernidad desde un punto de vista técnico y cronológico</w:t>
      </w:r>
      <w:r w:rsidR="001A68B1" w:rsidRPr="002D38D7">
        <w:rPr>
          <w:color w:val="000000" w:themeColor="text1"/>
          <w:lang w:val="es-ES_tradnl"/>
        </w:rPr>
        <w:t xml:space="preserve">. </w:t>
      </w:r>
      <w:r w:rsidR="004C7394" w:rsidRPr="002D38D7">
        <w:rPr>
          <w:color w:val="000000" w:themeColor="text1"/>
          <w:lang w:val="es-ES_tradnl"/>
        </w:rPr>
        <w:t xml:space="preserve"> </w:t>
      </w:r>
      <w:r w:rsidR="00823F50">
        <w:rPr>
          <w:color w:val="000000" w:themeColor="text1"/>
          <w:lang w:val="es-ES_tradnl"/>
        </w:rPr>
        <w:t>Entre estas tres investigaciones y otras más</w:t>
      </w:r>
      <w:r w:rsidR="00690436">
        <w:rPr>
          <w:color w:val="000000" w:themeColor="text1"/>
          <w:lang w:val="es-ES_tradnl"/>
        </w:rPr>
        <w:t>,</w:t>
      </w:r>
      <w:r w:rsidR="00BF2CAA" w:rsidRPr="002D38D7">
        <w:rPr>
          <w:color w:val="000000" w:themeColor="text1"/>
          <w:lang w:val="es-ES_tradnl"/>
        </w:rPr>
        <w:t xml:space="preserve"> </w:t>
      </w:r>
      <w:r w:rsidR="00B41F50">
        <w:rPr>
          <w:color w:val="000000" w:themeColor="text1"/>
          <w:lang w:val="es-ES_tradnl"/>
        </w:rPr>
        <w:t xml:space="preserve">se puede </w:t>
      </w:r>
      <w:r w:rsidR="00A278C8" w:rsidRPr="002D38D7">
        <w:rPr>
          <w:color w:val="000000" w:themeColor="text1"/>
          <w:lang w:val="es-ES_tradnl"/>
        </w:rPr>
        <w:t>coincidir en que</w:t>
      </w:r>
      <w:r w:rsidR="000457E7" w:rsidRPr="002D38D7">
        <w:rPr>
          <w:color w:val="000000" w:themeColor="text1"/>
          <w:lang w:val="es-ES_tradnl"/>
        </w:rPr>
        <w:t xml:space="preserve"> </w:t>
      </w:r>
      <w:r w:rsidR="00A278C8" w:rsidRPr="002D38D7">
        <w:rPr>
          <w:color w:val="000000" w:themeColor="text1"/>
          <w:lang w:val="es-ES_tradnl"/>
        </w:rPr>
        <w:t xml:space="preserve">es un estilo relativamente nuevo </w:t>
      </w:r>
      <w:r w:rsidR="00350EF1" w:rsidRPr="002D38D7">
        <w:rPr>
          <w:color w:val="000000" w:themeColor="text1"/>
          <w:lang w:val="es-ES_tradnl"/>
        </w:rPr>
        <w:t>y complejo</w:t>
      </w:r>
      <w:r w:rsidR="00A278C8" w:rsidRPr="002D38D7">
        <w:rPr>
          <w:color w:val="000000" w:themeColor="text1"/>
          <w:lang w:val="es-ES_tradnl"/>
        </w:rPr>
        <w:t>. A</w:t>
      </w:r>
      <w:r w:rsidRPr="002D38D7">
        <w:rPr>
          <w:color w:val="000000" w:themeColor="text1"/>
          <w:lang w:val="es-ES_tradnl"/>
        </w:rPr>
        <w:t>ú</w:t>
      </w:r>
      <w:r w:rsidR="00A278C8" w:rsidRPr="002D38D7">
        <w:rPr>
          <w:color w:val="000000" w:themeColor="text1"/>
          <w:lang w:val="es-ES_tradnl"/>
        </w:rPr>
        <w:t>n se est</w:t>
      </w:r>
      <w:r w:rsidR="00314BB7">
        <w:rPr>
          <w:color w:val="000000" w:themeColor="text1"/>
          <w:lang w:val="es-ES_tradnl"/>
        </w:rPr>
        <w:t xml:space="preserve">á </w:t>
      </w:r>
      <w:r w:rsidR="00A278C8" w:rsidRPr="002D38D7">
        <w:rPr>
          <w:color w:val="000000" w:themeColor="text1"/>
          <w:lang w:val="es-ES_tradnl"/>
        </w:rPr>
        <w:t xml:space="preserve">conociendo del tema y hallando variaciones </w:t>
      </w:r>
      <w:r w:rsidR="00314BB7">
        <w:rPr>
          <w:color w:val="000000" w:themeColor="text1"/>
          <w:lang w:val="es-ES_tradnl"/>
        </w:rPr>
        <w:t>de este que</w:t>
      </w:r>
      <w:r w:rsidR="00A278C8" w:rsidRPr="002D38D7">
        <w:rPr>
          <w:color w:val="000000" w:themeColor="text1"/>
          <w:lang w:val="es-ES_tradnl"/>
        </w:rPr>
        <w:t xml:space="preserve"> en su “traducci</w:t>
      </w:r>
      <w:r w:rsidR="00C57C40" w:rsidRPr="002D38D7">
        <w:rPr>
          <w:color w:val="000000" w:themeColor="text1"/>
          <w:lang w:val="es-ES_tradnl"/>
        </w:rPr>
        <w:t>ones, las conexiones del termino y sus orígenes se convierten borroso y confuso”</w:t>
      </w:r>
      <w:r w:rsidR="00C57C40" w:rsidRPr="002D38D7">
        <w:rPr>
          <w:rStyle w:val="Refdenotaalpie"/>
          <w:color w:val="000000" w:themeColor="text1"/>
          <w:lang w:val="es-ES_tradnl"/>
        </w:rPr>
        <w:footnoteReference w:id="16"/>
      </w:r>
      <w:r w:rsidR="00C57C40" w:rsidRPr="002D38D7">
        <w:rPr>
          <w:color w:val="000000" w:themeColor="text1"/>
          <w:lang w:val="es-ES_tradnl"/>
        </w:rPr>
        <w:t>.</w:t>
      </w:r>
      <w:r w:rsidR="00A278C8" w:rsidRPr="002D38D7">
        <w:rPr>
          <w:color w:val="000000" w:themeColor="text1"/>
          <w:lang w:val="es-ES_tradnl"/>
        </w:rPr>
        <w:t xml:space="preserve"> </w:t>
      </w:r>
      <w:r w:rsidR="0053744A">
        <w:rPr>
          <w:color w:val="000000" w:themeColor="text1"/>
          <w:lang w:val="es-ES_tradnl"/>
        </w:rPr>
        <w:t xml:space="preserve">La fantasía </w:t>
      </w:r>
      <w:r w:rsidR="00F564AD">
        <w:rPr>
          <w:color w:val="000000" w:themeColor="text1"/>
          <w:lang w:val="es-ES_tradnl"/>
        </w:rPr>
        <w:t>y su confusión con</w:t>
      </w:r>
      <w:r w:rsidR="0053744A">
        <w:rPr>
          <w:color w:val="000000" w:themeColor="text1"/>
          <w:lang w:val="es-ES_tradnl"/>
        </w:rPr>
        <w:t xml:space="preserve"> el término asociado, </w:t>
      </w:r>
      <w:r w:rsidR="00F564AD">
        <w:rPr>
          <w:color w:val="000000" w:themeColor="text1"/>
          <w:lang w:val="es-ES_tradnl"/>
        </w:rPr>
        <w:t xml:space="preserve">ha </w:t>
      </w:r>
      <w:r w:rsidR="0053744A">
        <w:rPr>
          <w:color w:val="000000" w:themeColor="text1"/>
          <w:lang w:val="es-ES_tradnl"/>
        </w:rPr>
        <w:t xml:space="preserve">generado posturas </w:t>
      </w:r>
      <w:r w:rsidR="00B41F50">
        <w:rPr>
          <w:color w:val="000000" w:themeColor="text1"/>
          <w:lang w:val="es-ES_tradnl"/>
        </w:rPr>
        <w:t>que inclusive</w:t>
      </w:r>
      <w:r w:rsidR="0053744A">
        <w:rPr>
          <w:color w:val="000000" w:themeColor="text1"/>
          <w:lang w:val="es-ES_tradnl"/>
        </w:rPr>
        <w:t xml:space="preserve"> se oponen al uso del “realismo mágico”</w:t>
      </w:r>
      <w:r w:rsidR="00F564AD">
        <w:rPr>
          <w:color w:val="000000" w:themeColor="text1"/>
          <w:lang w:val="es-ES_tradnl"/>
        </w:rPr>
        <w:t xml:space="preserve"> mucho menos “fantástico”</w:t>
      </w:r>
      <w:r w:rsidR="00B41F50">
        <w:rPr>
          <w:color w:val="000000" w:themeColor="text1"/>
          <w:lang w:val="es-ES_tradnl"/>
        </w:rPr>
        <w:t>:</w:t>
      </w:r>
    </w:p>
    <w:p w14:paraId="7E57D85E" w14:textId="5FA05B1B" w:rsidR="00B41F50" w:rsidRDefault="00587397" w:rsidP="00B41F50">
      <w:pPr>
        <w:spacing w:line="480" w:lineRule="auto"/>
        <w:ind w:left="440"/>
        <w:jc w:val="both"/>
        <w:rPr>
          <w:color w:val="000000" w:themeColor="text1"/>
          <w:lang w:val="es-ES_tradnl"/>
        </w:rPr>
      </w:pPr>
      <w:r>
        <w:t>«</w:t>
      </w:r>
      <w:r w:rsidR="00B41F50">
        <w:rPr>
          <w:color w:val="000000" w:themeColor="text1"/>
          <w:lang w:val="es-ES_tradnl"/>
        </w:rPr>
        <w:t>Esta confusión llev</w:t>
      </w:r>
      <w:r w:rsidR="00F564AD">
        <w:rPr>
          <w:color w:val="000000" w:themeColor="text1"/>
          <w:lang w:val="es-ES_tradnl"/>
        </w:rPr>
        <w:t>ó</w:t>
      </w:r>
      <w:r w:rsidR="00B41F50">
        <w:rPr>
          <w:color w:val="000000" w:themeColor="text1"/>
          <w:lang w:val="es-ES_tradnl"/>
        </w:rPr>
        <w:t xml:space="preserve"> a un desprestigio del t</w:t>
      </w:r>
      <w:r w:rsidR="00F564AD">
        <w:rPr>
          <w:color w:val="000000" w:themeColor="text1"/>
          <w:lang w:val="es-ES_tradnl"/>
        </w:rPr>
        <w:t>é</w:t>
      </w:r>
      <w:r w:rsidR="00B41F50">
        <w:rPr>
          <w:color w:val="000000" w:themeColor="text1"/>
          <w:lang w:val="es-ES_tradnl"/>
        </w:rPr>
        <w:t>rmino. En 1973</w:t>
      </w:r>
      <w:r w:rsidR="00F564AD">
        <w:rPr>
          <w:color w:val="000000" w:themeColor="text1"/>
          <w:lang w:val="es-ES_tradnl"/>
        </w:rPr>
        <w:t>,</w:t>
      </w:r>
      <w:r w:rsidR="00B41F50">
        <w:rPr>
          <w:color w:val="000000" w:themeColor="text1"/>
          <w:lang w:val="es-ES_tradnl"/>
        </w:rPr>
        <w:t xml:space="preserve"> Emir Rodríguez Monegal abogaba en un congreso de </w:t>
      </w:r>
      <w:r w:rsidR="00F564AD">
        <w:rPr>
          <w:color w:val="000000" w:themeColor="text1"/>
          <w:lang w:val="es-ES_tradnl"/>
        </w:rPr>
        <w:t>hispanoamericanitas,</w:t>
      </w:r>
      <w:r w:rsidR="00B41F50">
        <w:rPr>
          <w:color w:val="000000" w:themeColor="text1"/>
          <w:lang w:val="es-ES_tradnl"/>
        </w:rPr>
        <w:t xml:space="preserve"> por su abandono, considerando al Realismo Mágico como un laste para la comprensión de la literatura Iberoamérica.</w:t>
      </w:r>
      <w:r>
        <w:t>»</w:t>
      </w:r>
      <w:r w:rsidR="006E1FD4">
        <w:rPr>
          <w:rStyle w:val="Refdenotaalpie"/>
          <w:color w:val="000000" w:themeColor="text1"/>
          <w:lang w:val="es-ES_tradnl"/>
        </w:rPr>
        <w:footnoteReference w:id="17"/>
      </w:r>
    </w:p>
    <w:p w14:paraId="32BF3DDB" w14:textId="1129E1E6" w:rsidR="00B41F50" w:rsidRDefault="00B41F50" w:rsidP="00B41F50">
      <w:pPr>
        <w:spacing w:line="480" w:lineRule="auto"/>
        <w:jc w:val="both"/>
        <w:rPr>
          <w:color w:val="000000" w:themeColor="text1"/>
          <w:lang w:val="es-ES_tradnl"/>
        </w:rPr>
      </w:pPr>
      <w:r>
        <w:rPr>
          <w:color w:val="000000" w:themeColor="text1"/>
          <w:lang w:val="es-ES_tradnl"/>
        </w:rPr>
        <w:t>Sin embargo, el trayecto de pensamiento y obras de este estilo revelan que es una armonía entre lo natural y lo sobrenatural en historias que podemos ver en la pantalla grande</w:t>
      </w:r>
      <w:r w:rsidR="009340C2">
        <w:rPr>
          <w:color w:val="000000" w:themeColor="text1"/>
          <w:lang w:val="es-ES_tradnl"/>
        </w:rPr>
        <w:t>, el pasado y el presente</w:t>
      </w:r>
      <w:r>
        <w:rPr>
          <w:color w:val="000000" w:themeColor="text1"/>
          <w:lang w:val="es-ES_tradnl"/>
        </w:rPr>
        <w:t>. Lo natural a la vez nos permite adentrar en el concepto de la memoria y la política</w:t>
      </w:r>
      <w:r w:rsidR="00F564AD">
        <w:rPr>
          <w:color w:val="000000" w:themeColor="text1"/>
          <w:lang w:val="es-ES_tradnl"/>
        </w:rPr>
        <w:t xml:space="preserve">, </w:t>
      </w:r>
      <w:r w:rsidR="009340C2">
        <w:rPr>
          <w:color w:val="000000" w:themeColor="text1"/>
          <w:lang w:val="es-ES_tradnl"/>
        </w:rPr>
        <w:t>y</w:t>
      </w:r>
      <w:r w:rsidR="00F564AD">
        <w:rPr>
          <w:color w:val="000000" w:themeColor="text1"/>
          <w:lang w:val="es-ES_tradnl"/>
        </w:rPr>
        <w:t xml:space="preserve"> lo fantástico, nos permite utilizar de forma barroca,</w:t>
      </w:r>
      <w:r w:rsidR="009340C2">
        <w:rPr>
          <w:color w:val="000000" w:themeColor="text1"/>
          <w:lang w:val="es-ES_tradnl"/>
        </w:rPr>
        <w:t xml:space="preserve"> de forma creativa,</w:t>
      </w:r>
      <w:r w:rsidR="00F564AD">
        <w:rPr>
          <w:color w:val="000000" w:themeColor="text1"/>
          <w:lang w:val="es-ES_tradnl"/>
        </w:rPr>
        <w:t xml:space="preserve"> los varios formatos de géneros de cine de ficción para representar</w:t>
      </w:r>
      <w:r w:rsidR="009340C2">
        <w:rPr>
          <w:color w:val="000000" w:themeColor="text1"/>
          <w:lang w:val="es-ES_tradnl"/>
        </w:rPr>
        <w:t xml:space="preserve"> </w:t>
      </w:r>
      <w:r w:rsidR="00F564AD">
        <w:rPr>
          <w:color w:val="000000" w:themeColor="text1"/>
          <w:lang w:val="es-ES_tradnl"/>
        </w:rPr>
        <w:t>el interior o imaginario de colectivos latinoamericanos</w:t>
      </w:r>
      <w:r>
        <w:rPr>
          <w:color w:val="000000" w:themeColor="text1"/>
          <w:lang w:val="es-ES_tradnl"/>
        </w:rPr>
        <w:t>.</w:t>
      </w:r>
    </w:p>
    <w:p w14:paraId="03FD0E52" w14:textId="4A69A373" w:rsidR="0061180A" w:rsidRPr="002D38D7" w:rsidRDefault="00136ABF" w:rsidP="00B41F50">
      <w:pPr>
        <w:spacing w:line="480" w:lineRule="auto"/>
        <w:ind w:firstLine="708"/>
        <w:jc w:val="both"/>
        <w:rPr>
          <w:color w:val="000000" w:themeColor="text1"/>
        </w:rPr>
      </w:pPr>
      <w:r w:rsidRPr="002D38D7">
        <w:rPr>
          <w:color w:val="000000" w:themeColor="text1"/>
        </w:rPr>
        <w:t xml:space="preserve">En </w:t>
      </w:r>
      <w:r w:rsidR="004C7394" w:rsidRPr="002D38D7">
        <w:rPr>
          <w:color w:val="000000" w:themeColor="text1"/>
        </w:rPr>
        <w:t xml:space="preserve">el cine </w:t>
      </w:r>
      <w:r w:rsidR="000457E7" w:rsidRPr="002D38D7">
        <w:rPr>
          <w:color w:val="000000" w:themeColor="text1"/>
        </w:rPr>
        <w:t>respecto a</w:t>
      </w:r>
      <w:r w:rsidR="004C7394" w:rsidRPr="002D38D7">
        <w:rPr>
          <w:color w:val="000000" w:themeColor="text1"/>
        </w:rPr>
        <w:t xml:space="preserve">l realismo, tenemos a </w:t>
      </w:r>
      <w:r w:rsidR="00703CF2" w:rsidRPr="002D38D7">
        <w:rPr>
          <w:color w:val="000000" w:themeColor="text1"/>
        </w:rPr>
        <w:t xml:space="preserve">los mencionados ejes </w:t>
      </w:r>
      <w:r w:rsidRPr="002D38D7">
        <w:rPr>
          <w:color w:val="000000" w:themeColor="text1"/>
        </w:rPr>
        <w:t xml:space="preserve">teóricos </w:t>
      </w:r>
      <w:r w:rsidR="00703CF2" w:rsidRPr="002D38D7">
        <w:rPr>
          <w:color w:val="000000" w:themeColor="text1"/>
        </w:rPr>
        <w:t xml:space="preserve">de </w:t>
      </w:r>
      <w:r w:rsidR="004C7394" w:rsidRPr="002D38D7">
        <w:rPr>
          <w:color w:val="000000" w:themeColor="text1"/>
          <w:lang w:eastAsia="es-ES_tradnl"/>
        </w:rPr>
        <w:t>Kracaeur, Bazin y Nagib</w:t>
      </w:r>
      <w:r w:rsidR="006E2545" w:rsidRPr="002D38D7">
        <w:rPr>
          <w:color w:val="000000" w:themeColor="text1"/>
          <w:lang w:eastAsia="es-ES_tradnl"/>
        </w:rPr>
        <w:t>,</w:t>
      </w:r>
      <w:r w:rsidR="007F1524" w:rsidRPr="002D38D7">
        <w:rPr>
          <w:color w:val="000000" w:themeColor="text1"/>
          <w:lang w:eastAsia="es-ES_tradnl"/>
        </w:rPr>
        <w:t xml:space="preserve"> que dialogan con el tema </w:t>
      </w:r>
      <w:r w:rsidR="00162EC1">
        <w:rPr>
          <w:color w:val="000000" w:themeColor="text1"/>
          <w:lang w:eastAsia="es-ES_tradnl"/>
        </w:rPr>
        <w:t>del realismo en las artes</w:t>
      </w:r>
      <w:r w:rsidR="00F76B5A" w:rsidRPr="002D38D7">
        <w:rPr>
          <w:color w:val="000000" w:themeColor="text1"/>
          <w:lang w:eastAsia="es-ES_tradnl"/>
        </w:rPr>
        <w:t xml:space="preserve"> y la cultura </w:t>
      </w:r>
      <w:r w:rsidR="00162EC1">
        <w:rPr>
          <w:color w:val="000000" w:themeColor="text1"/>
          <w:lang w:eastAsia="es-ES_tradnl"/>
        </w:rPr>
        <w:lastRenderedPageBreak/>
        <w:t xml:space="preserve">cómo agentes políticos, </w:t>
      </w:r>
      <w:r w:rsidR="00F76B5A" w:rsidRPr="002D38D7">
        <w:rPr>
          <w:color w:val="000000" w:themeColor="text1"/>
          <w:lang w:eastAsia="es-ES_tradnl"/>
        </w:rPr>
        <w:t>según Bolívar Echeverría</w:t>
      </w:r>
      <w:r w:rsidR="006E2545" w:rsidRPr="002D38D7">
        <w:rPr>
          <w:color w:val="000000" w:themeColor="text1"/>
          <w:lang w:eastAsia="es-ES_tradnl"/>
        </w:rPr>
        <w:t xml:space="preserve">. </w:t>
      </w:r>
      <w:r w:rsidR="00CA5720" w:rsidRPr="002D38D7">
        <w:rPr>
          <w:color w:val="000000" w:themeColor="text1"/>
        </w:rPr>
        <w:t>La historia nos muestra a la fotografía</w:t>
      </w:r>
      <w:r w:rsidRPr="002D38D7">
        <w:rPr>
          <w:color w:val="000000" w:themeColor="text1"/>
        </w:rPr>
        <w:t xml:space="preserve"> y la mimesis</w:t>
      </w:r>
      <w:r w:rsidR="00CA5720" w:rsidRPr="002D38D7">
        <w:rPr>
          <w:color w:val="000000" w:themeColor="text1"/>
        </w:rPr>
        <w:t xml:space="preserve"> como originaria del cine. El invento de la cámara fotográfica y sus antecedentes surgen </w:t>
      </w:r>
      <w:r w:rsidR="00F564AD">
        <w:rPr>
          <w:color w:val="000000" w:themeColor="text1"/>
        </w:rPr>
        <w:t>en</w:t>
      </w:r>
      <w:r w:rsidR="00CA5720" w:rsidRPr="002D38D7">
        <w:rPr>
          <w:color w:val="000000" w:themeColor="text1"/>
        </w:rPr>
        <w:t xml:space="preserve"> parte </w:t>
      </w:r>
      <w:r w:rsidR="00F564AD">
        <w:rPr>
          <w:color w:val="000000" w:themeColor="text1"/>
        </w:rPr>
        <w:t>por</w:t>
      </w:r>
      <w:r w:rsidR="00CA5720" w:rsidRPr="002D38D7">
        <w:rPr>
          <w:color w:val="000000" w:themeColor="text1"/>
        </w:rPr>
        <w:t xml:space="preserve"> la necesidad humana “de superar el tiempo gracias a la perennidad de la forma.”</w:t>
      </w:r>
      <w:r w:rsidR="00CA5720" w:rsidRPr="002D38D7">
        <w:rPr>
          <w:color w:val="000000" w:themeColor="text1"/>
          <w:vertAlign w:val="superscript"/>
        </w:rPr>
        <w:footnoteReference w:id="18"/>
      </w:r>
      <w:r w:rsidR="00CA5720" w:rsidRPr="002D38D7">
        <w:rPr>
          <w:color w:val="000000" w:themeColor="text1"/>
        </w:rPr>
        <w:t xml:space="preserve"> La impermanencia resulta en prácticas de expresión y comunicación cultural, como vemos en la momificación egipcia o los retratos pictóricos de la aristocracia europea. Consecuente, a partir del invento del cinematógrafo, ya no sólo se puede registrar las formas de las cosas en una fotografía fija, sino también sus movimientos en la realidad, su tiempo. El cine y su naturaleza es realista, en el sentido de que su técnica y procesos creativos están ligados a la realidad física</w:t>
      </w:r>
      <w:r w:rsidR="00BB7F9F">
        <w:rPr>
          <w:color w:val="000000" w:themeColor="text1"/>
        </w:rPr>
        <w:t xml:space="preserve"> frente al lente</w:t>
      </w:r>
      <w:r w:rsidR="00CA5720" w:rsidRPr="002D38D7">
        <w:rPr>
          <w:color w:val="000000" w:themeColor="text1"/>
        </w:rPr>
        <w:t xml:space="preserve">, siendo </w:t>
      </w:r>
      <w:r w:rsidR="00F564AD">
        <w:rPr>
          <w:color w:val="000000" w:themeColor="text1"/>
        </w:rPr>
        <w:t xml:space="preserve">la realidad </w:t>
      </w:r>
      <w:r w:rsidR="00CA5720" w:rsidRPr="002D38D7">
        <w:rPr>
          <w:color w:val="000000" w:themeColor="text1"/>
        </w:rPr>
        <w:t>su lienzo</w:t>
      </w:r>
      <w:r w:rsidRPr="002D38D7">
        <w:rPr>
          <w:color w:val="000000" w:themeColor="text1"/>
        </w:rPr>
        <w:t xml:space="preserve"> y pintura</w:t>
      </w:r>
      <w:r w:rsidR="00F564AD">
        <w:rPr>
          <w:color w:val="000000" w:themeColor="text1"/>
        </w:rPr>
        <w:t xml:space="preserve">s, </w:t>
      </w:r>
      <w:r w:rsidR="00690436">
        <w:rPr>
          <w:color w:val="000000" w:themeColor="text1"/>
        </w:rPr>
        <w:t>como metáfora</w:t>
      </w:r>
      <w:r w:rsidR="00CA5720" w:rsidRPr="002D38D7">
        <w:rPr>
          <w:color w:val="000000" w:themeColor="text1"/>
        </w:rPr>
        <w:t xml:space="preserve">. Paralelamente se manifiestan dos tendencias al utilizar el espacio-tiempo como medio de expresión según Kracauer. </w:t>
      </w:r>
    </w:p>
    <w:p w14:paraId="4D7E8F99" w14:textId="5CF2C005" w:rsidR="00CA5720" w:rsidRPr="002D38D7" w:rsidRDefault="00CA5720" w:rsidP="00690436">
      <w:pPr>
        <w:spacing w:line="480" w:lineRule="auto"/>
        <w:ind w:firstLine="708"/>
        <w:jc w:val="both"/>
        <w:rPr>
          <w:color w:val="000000" w:themeColor="text1"/>
        </w:rPr>
      </w:pPr>
      <w:r w:rsidRPr="002D38D7">
        <w:rPr>
          <w:color w:val="000000" w:themeColor="text1"/>
        </w:rPr>
        <w:t xml:space="preserve">La </w:t>
      </w:r>
      <w:r w:rsidRPr="00BB7F9F">
        <w:rPr>
          <w:i/>
          <w:iCs/>
          <w:color w:val="000000" w:themeColor="text1"/>
        </w:rPr>
        <w:t xml:space="preserve">tendencia </w:t>
      </w:r>
      <w:r w:rsidR="00BB3F16" w:rsidRPr="00BB7F9F">
        <w:rPr>
          <w:i/>
          <w:iCs/>
          <w:color w:val="000000" w:themeColor="text1"/>
        </w:rPr>
        <w:t>realista</w:t>
      </w:r>
      <w:r w:rsidR="00BB3F16" w:rsidRPr="002D38D7">
        <w:rPr>
          <w:color w:val="000000" w:themeColor="text1"/>
        </w:rPr>
        <w:t xml:space="preserve"> es la </w:t>
      </w:r>
      <w:r w:rsidRPr="002D38D7">
        <w:rPr>
          <w:color w:val="000000" w:themeColor="text1"/>
        </w:rPr>
        <w:t xml:space="preserve">que emplea </w:t>
      </w:r>
      <w:r w:rsidR="00BB7F9F">
        <w:rPr>
          <w:color w:val="000000" w:themeColor="text1"/>
        </w:rPr>
        <w:t>elementos</w:t>
      </w:r>
      <w:r w:rsidRPr="002D38D7">
        <w:rPr>
          <w:color w:val="000000" w:themeColor="text1"/>
        </w:rPr>
        <w:t xml:space="preserve"> de la realidades </w:t>
      </w:r>
      <w:r w:rsidR="00BB7F9F">
        <w:rPr>
          <w:color w:val="000000" w:themeColor="text1"/>
        </w:rPr>
        <w:t xml:space="preserve">y cotidianos </w:t>
      </w:r>
      <w:r w:rsidR="00BB3F16" w:rsidRPr="002D38D7">
        <w:rPr>
          <w:color w:val="000000" w:themeColor="text1"/>
        </w:rPr>
        <w:t>en films</w:t>
      </w:r>
      <w:r w:rsidRPr="002D38D7">
        <w:rPr>
          <w:color w:val="000000" w:themeColor="text1"/>
        </w:rPr>
        <w:t>. Las obras de Louis Lumière</w:t>
      </w:r>
      <w:r w:rsidR="00BB7F9F">
        <w:rPr>
          <w:color w:val="000000" w:themeColor="text1"/>
        </w:rPr>
        <w:t>,</w:t>
      </w:r>
      <w:r w:rsidRPr="002D38D7">
        <w:rPr>
          <w:color w:val="000000" w:themeColor="text1"/>
        </w:rPr>
        <w:t xml:space="preserve"> </w:t>
      </w:r>
      <w:r w:rsidR="00BB3F16" w:rsidRPr="002D38D7">
        <w:rPr>
          <w:color w:val="000000" w:themeColor="text1"/>
        </w:rPr>
        <w:t xml:space="preserve">con el invento del cinematógrafo, </w:t>
      </w:r>
      <w:r w:rsidRPr="002D38D7">
        <w:rPr>
          <w:color w:val="000000" w:themeColor="text1"/>
        </w:rPr>
        <w:t>son el prototipo de este tipo de cine narrando</w:t>
      </w:r>
      <w:r w:rsidR="00BB3F16" w:rsidRPr="002D38D7">
        <w:rPr>
          <w:color w:val="000000" w:themeColor="text1"/>
        </w:rPr>
        <w:t xml:space="preserve">, con </w:t>
      </w:r>
      <w:r w:rsidRPr="002D38D7">
        <w:rPr>
          <w:color w:val="000000" w:themeColor="text1"/>
        </w:rPr>
        <w:t>“escenas históricas”</w:t>
      </w:r>
      <w:r w:rsidRPr="002D38D7">
        <w:rPr>
          <w:color w:val="000000" w:themeColor="text1"/>
          <w:vertAlign w:val="superscript"/>
        </w:rPr>
        <w:footnoteReference w:id="19"/>
      </w:r>
      <w:r w:rsidRPr="002D38D7">
        <w:rPr>
          <w:color w:val="000000" w:themeColor="text1"/>
        </w:rPr>
        <w:t xml:space="preserve"> provenie</w:t>
      </w:r>
      <w:r w:rsidR="00BB3F16" w:rsidRPr="002D38D7">
        <w:rPr>
          <w:color w:val="000000" w:themeColor="text1"/>
        </w:rPr>
        <w:t>n</w:t>
      </w:r>
      <w:r w:rsidRPr="002D38D7">
        <w:rPr>
          <w:color w:val="000000" w:themeColor="text1"/>
        </w:rPr>
        <w:t xml:space="preserve">tes de la realidad del realizador y su hermano. La tendencia realista no sólo surge mediante las obras de registros del cotidiano, como </w:t>
      </w:r>
      <w:r w:rsidRPr="00690436">
        <w:rPr>
          <w:i/>
          <w:iCs/>
          <w:color w:val="000000" w:themeColor="text1"/>
        </w:rPr>
        <w:t>La salida de obreros de la fábrica</w:t>
      </w:r>
      <w:r w:rsidRPr="002D38D7">
        <w:rPr>
          <w:color w:val="000000" w:themeColor="text1"/>
        </w:rPr>
        <w:t xml:space="preserve"> (1896) o </w:t>
      </w:r>
      <w:r w:rsidRPr="00690436">
        <w:rPr>
          <w:i/>
          <w:iCs/>
          <w:color w:val="000000" w:themeColor="text1"/>
        </w:rPr>
        <w:t>La llegada de un tren</w:t>
      </w:r>
      <w:r w:rsidRPr="002D38D7">
        <w:rPr>
          <w:color w:val="000000" w:themeColor="text1"/>
        </w:rPr>
        <w:t xml:space="preserve"> (1895), sino también en la puesta en escena de </w:t>
      </w:r>
      <w:r w:rsidRPr="00690436">
        <w:rPr>
          <w:i/>
          <w:iCs/>
          <w:color w:val="000000" w:themeColor="text1"/>
        </w:rPr>
        <w:t>El regador regado</w:t>
      </w:r>
      <w:r w:rsidRPr="002D38D7">
        <w:rPr>
          <w:color w:val="000000" w:themeColor="text1"/>
        </w:rPr>
        <w:t xml:space="preserve"> (1895). En ella vemos dos personajes del cotidiano, un señor jardinero regando las plantas, y un joven bromista que aparece </w:t>
      </w:r>
      <w:r w:rsidR="00BB3F16" w:rsidRPr="002D38D7">
        <w:rPr>
          <w:color w:val="000000" w:themeColor="text1"/>
        </w:rPr>
        <w:t xml:space="preserve">por </w:t>
      </w:r>
      <w:r w:rsidR="00297280" w:rsidRPr="002D38D7">
        <w:rPr>
          <w:color w:val="000000" w:themeColor="text1"/>
        </w:rPr>
        <w:t>de</w:t>
      </w:r>
      <w:r w:rsidR="00BB3F16" w:rsidRPr="002D38D7">
        <w:rPr>
          <w:color w:val="000000" w:themeColor="text1"/>
        </w:rPr>
        <w:t xml:space="preserve">trás </w:t>
      </w:r>
      <w:r w:rsidRPr="002D38D7">
        <w:rPr>
          <w:color w:val="000000" w:themeColor="text1"/>
        </w:rPr>
        <w:t xml:space="preserve">a </w:t>
      </w:r>
      <w:r w:rsidR="00BB3F16" w:rsidRPr="002D38D7">
        <w:rPr>
          <w:color w:val="000000" w:themeColor="text1"/>
        </w:rPr>
        <w:t>realizar</w:t>
      </w:r>
      <w:r w:rsidR="00690436">
        <w:rPr>
          <w:color w:val="000000" w:themeColor="text1"/>
        </w:rPr>
        <w:t>le la</w:t>
      </w:r>
      <w:r w:rsidR="00BB3F16" w:rsidRPr="002D38D7">
        <w:rPr>
          <w:color w:val="000000" w:themeColor="text1"/>
        </w:rPr>
        <w:t xml:space="preserve"> broma de</w:t>
      </w:r>
      <w:r w:rsidRPr="002D38D7">
        <w:rPr>
          <w:color w:val="000000" w:themeColor="text1"/>
        </w:rPr>
        <w:t xml:space="preserve"> pisa</w:t>
      </w:r>
      <w:r w:rsidR="00BB3F16" w:rsidRPr="002D38D7">
        <w:rPr>
          <w:color w:val="000000" w:themeColor="text1"/>
        </w:rPr>
        <w:t xml:space="preserve">r la </w:t>
      </w:r>
      <w:r w:rsidRPr="002D38D7">
        <w:rPr>
          <w:color w:val="000000" w:themeColor="text1"/>
        </w:rPr>
        <w:t>manguer</w:t>
      </w:r>
      <w:r w:rsidR="00690436">
        <w:rPr>
          <w:color w:val="000000" w:themeColor="text1"/>
        </w:rPr>
        <w:t>a</w:t>
      </w:r>
      <w:r w:rsidR="00297280" w:rsidRPr="002D38D7">
        <w:rPr>
          <w:color w:val="000000" w:themeColor="text1"/>
        </w:rPr>
        <w:t>,</w:t>
      </w:r>
      <w:r w:rsidRPr="002D38D7">
        <w:rPr>
          <w:color w:val="000000" w:themeColor="text1"/>
        </w:rPr>
        <w:t xml:space="preserve"> hasta </w:t>
      </w:r>
      <w:r w:rsidR="00BB3F16" w:rsidRPr="002D38D7">
        <w:rPr>
          <w:color w:val="000000" w:themeColor="text1"/>
        </w:rPr>
        <w:t xml:space="preserve">la </w:t>
      </w:r>
      <w:r w:rsidRPr="002D38D7">
        <w:rPr>
          <w:color w:val="000000" w:themeColor="text1"/>
        </w:rPr>
        <w:t>revisión</w:t>
      </w:r>
      <w:r w:rsidR="00BB3F16" w:rsidRPr="002D38D7">
        <w:rPr>
          <w:color w:val="000000" w:themeColor="text1"/>
        </w:rPr>
        <w:t xml:space="preserve"> del jardinero</w:t>
      </w:r>
      <w:r w:rsidRPr="002D38D7">
        <w:rPr>
          <w:color w:val="000000" w:themeColor="text1"/>
        </w:rPr>
        <w:t>, para así, recibir un chorro de agua y el muchacho una repelada. La forma realista se encuentra en manifestar o narrar la acción común y emotiva de una broma y los personajes que conocemos de la realidad. Esta obra fue un desarrollo de</w:t>
      </w:r>
      <w:r w:rsidR="00297280" w:rsidRPr="002D38D7">
        <w:rPr>
          <w:color w:val="000000" w:themeColor="text1"/>
        </w:rPr>
        <w:t>l cinematógrafo</w:t>
      </w:r>
      <w:r w:rsidRPr="002D38D7">
        <w:rPr>
          <w:color w:val="000000" w:themeColor="text1"/>
        </w:rPr>
        <w:t xml:space="preserve"> como medio narrativo, pavimentando el camino que conocemos hoy del </w:t>
      </w:r>
      <w:r w:rsidRPr="002D38D7">
        <w:rPr>
          <w:color w:val="000000" w:themeColor="text1"/>
        </w:rPr>
        <w:lastRenderedPageBreak/>
        <w:t xml:space="preserve">cine. </w:t>
      </w:r>
      <w:r w:rsidR="00690436">
        <w:rPr>
          <w:color w:val="000000" w:themeColor="text1"/>
        </w:rPr>
        <w:t>Sin embargo,</w:t>
      </w:r>
      <w:r w:rsidRPr="002D38D7">
        <w:rPr>
          <w:color w:val="000000" w:themeColor="text1"/>
        </w:rPr>
        <w:t xml:space="preserve"> las películas narrativas </w:t>
      </w:r>
      <w:r w:rsidR="00B31ED1">
        <w:rPr>
          <w:color w:val="000000" w:themeColor="text1"/>
        </w:rPr>
        <w:t>o de ficción</w:t>
      </w:r>
      <w:r w:rsidR="00B31ED1">
        <w:rPr>
          <w:color w:val="000000" w:themeColor="text1"/>
          <w:lang w:val="es-ES_tradnl"/>
        </w:rPr>
        <w:t xml:space="preserve"> </w:t>
      </w:r>
      <w:r w:rsidRPr="002D38D7">
        <w:rPr>
          <w:color w:val="000000" w:themeColor="text1"/>
        </w:rPr>
        <w:t>no son características de la obra de los Lumière, sino las</w:t>
      </w:r>
      <w:r w:rsidR="00690436">
        <w:rPr>
          <w:color w:val="000000" w:themeColor="text1"/>
        </w:rPr>
        <w:t xml:space="preserve"> películas</w:t>
      </w:r>
      <w:r w:rsidRPr="002D38D7">
        <w:rPr>
          <w:color w:val="000000" w:themeColor="text1"/>
        </w:rPr>
        <w:t xml:space="preserve"> de registro</w:t>
      </w:r>
      <w:r w:rsidR="00690436">
        <w:rPr>
          <w:color w:val="000000" w:themeColor="text1"/>
        </w:rPr>
        <w:t xml:space="preserve"> o documental,</w:t>
      </w:r>
      <w:r w:rsidR="00297280" w:rsidRPr="002D38D7">
        <w:rPr>
          <w:color w:val="000000" w:themeColor="text1"/>
        </w:rPr>
        <w:t xml:space="preserve"> co</w:t>
      </w:r>
      <w:r w:rsidR="00690436">
        <w:rPr>
          <w:color w:val="000000" w:themeColor="text1"/>
        </w:rPr>
        <w:t>mo</w:t>
      </w:r>
      <w:r w:rsidR="00297280" w:rsidRPr="002D38D7">
        <w:rPr>
          <w:color w:val="000000" w:themeColor="text1"/>
        </w:rPr>
        <w:t xml:space="preserve"> los minutos Lumière</w:t>
      </w:r>
      <w:r w:rsidRPr="002D38D7">
        <w:rPr>
          <w:color w:val="000000" w:themeColor="text1"/>
        </w:rPr>
        <w:t>. Algo que atribuía a esto</w:t>
      </w:r>
      <w:r w:rsidR="00690436">
        <w:rPr>
          <w:color w:val="000000" w:themeColor="text1"/>
        </w:rPr>
        <w:t>,</w:t>
      </w:r>
      <w:r w:rsidRPr="002D38D7">
        <w:rPr>
          <w:color w:val="000000" w:themeColor="text1"/>
        </w:rPr>
        <w:t xml:space="preserve"> era el contexto, la novedad del invento y la necesidad de preservar</w:t>
      </w:r>
      <w:r w:rsidR="0095187F" w:rsidRPr="002D38D7">
        <w:rPr>
          <w:color w:val="000000" w:themeColor="text1"/>
        </w:rPr>
        <w:t xml:space="preserve"> sucesos o</w:t>
      </w:r>
      <w:r w:rsidRPr="002D38D7">
        <w:rPr>
          <w:color w:val="000000" w:themeColor="text1"/>
        </w:rPr>
        <w:t xml:space="preserve"> “configuraciones transitorias que se disolvían para siempre y solo eran accesibles a la cámara”</w:t>
      </w:r>
      <w:r w:rsidRPr="002D38D7">
        <w:rPr>
          <w:color w:val="000000" w:themeColor="text1"/>
          <w:vertAlign w:val="superscript"/>
        </w:rPr>
        <w:footnoteReference w:id="20"/>
      </w:r>
      <w:r w:rsidRPr="002D38D7">
        <w:rPr>
          <w:color w:val="000000" w:themeColor="text1"/>
        </w:rPr>
        <w:t>.</w:t>
      </w:r>
    </w:p>
    <w:p w14:paraId="0B57C8F6" w14:textId="127747B9" w:rsidR="00CA5720" w:rsidRPr="002D38D7" w:rsidRDefault="00CA5720" w:rsidP="00690436">
      <w:pPr>
        <w:spacing w:line="480" w:lineRule="auto"/>
        <w:ind w:firstLine="708"/>
        <w:jc w:val="both"/>
        <w:rPr>
          <w:color w:val="000000" w:themeColor="text1"/>
        </w:rPr>
      </w:pPr>
      <w:r w:rsidRPr="002D38D7">
        <w:rPr>
          <w:color w:val="000000" w:themeColor="text1"/>
        </w:rPr>
        <w:t>Paralelamente, George Méliès</w:t>
      </w:r>
      <w:r w:rsidR="000932B2" w:rsidRPr="002D38D7">
        <w:rPr>
          <w:color w:val="000000" w:themeColor="text1"/>
        </w:rPr>
        <w:t xml:space="preserve"> </w:t>
      </w:r>
      <w:r w:rsidRPr="002D38D7">
        <w:rPr>
          <w:color w:val="000000" w:themeColor="text1"/>
        </w:rPr>
        <w:t>exploraba manifestaciones posibles con el cinematógrafo y la realidad que éste daba</w:t>
      </w:r>
      <w:r w:rsidR="000932B2" w:rsidRPr="002D38D7">
        <w:rPr>
          <w:color w:val="000000" w:themeColor="text1"/>
        </w:rPr>
        <w:t>, dada</w:t>
      </w:r>
      <w:r w:rsidRPr="002D38D7">
        <w:rPr>
          <w:color w:val="000000" w:themeColor="text1"/>
        </w:rPr>
        <w:t xml:space="preserve"> la ilusión de movimiento mediante 24 fotogramas por segundo</w:t>
      </w:r>
      <w:r w:rsidR="000932B2" w:rsidRPr="002D38D7">
        <w:rPr>
          <w:color w:val="000000" w:themeColor="text1"/>
        </w:rPr>
        <w:t>, fotografías pequeñas que podían ser intervenidas</w:t>
      </w:r>
      <w:r w:rsidRPr="002D38D7">
        <w:rPr>
          <w:color w:val="000000" w:themeColor="text1"/>
        </w:rPr>
        <w:t xml:space="preserve">. Méliés era un hombre con antecedentes en el espectáculo de la ilusión y magia, permitiendo tener un ojo de imaginación ante las posibilidades creadoras del aparato. </w:t>
      </w:r>
      <w:r w:rsidR="00826A2F" w:rsidRPr="002D38D7">
        <w:rPr>
          <w:color w:val="000000" w:themeColor="text1"/>
        </w:rPr>
        <w:t>Sus exploraciones del medio para narrar resultaron</w:t>
      </w:r>
      <w:r w:rsidRPr="002D38D7">
        <w:rPr>
          <w:color w:val="000000" w:themeColor="text1"/>
        </w:rPr>
        <w:t xml:space="preserve"> en técnicas que le permitían la fabricación de mundos a partir de las formas </w:t>
      </w:r>
      <w:r w:rsidR="000932B2" w:rsidRPr="002D38D7">
        <w:rPr>
          <w:color w:val="000000" w:themeColor="text1"/>
        </w:rPr>
        <w:t xml:space="preserve">de la </w:t>
      </w:r>
      <w:r w:rsidRPr="002D38D7">
        <w:rPr>
          <w:color w:val="000000" w:themeColor="text1"/>
        </w:rPr>
        <w:t>realidad</w:t>
      </w:r>
      <w:r w:rsidR="000932B2" w:rsidRPr="002D38D7">
        <w:rPr>
          <w:color w:val="000000" w:themeColor="text1"/>
        </w:rPr>
        <w:t xml:space="preserve"> captadas en celuloide y alteradas con intervención </w:t>
      </w:r>
      <w:r w:rsidR="00BB7F9F">
        <w:rPr>
          <w:color w:val="000000" w:themeColor="text1"/>
        </w:rPr>
        <w:t>física sobre los fotogramas</w:t>
      </w:r>
      <w:r w:rsidR="000932B2" w:rsidRPr="002D38D7">
        <w:rPr>
          <w:color w:val="000000" w:themeColor="text1"/>
        </w:rPr>
        <w:t xml:space="preserve">. </w:t>
      </w:r>
      <w:r w:rsidRPr="002D38D7">
        <w:rPr>
          <w:color w:val="000000" w:themeColor="text1"/>
        </w:rPr>
        <w:t xml:space="preserve"> Algunas técnicas eran tales como máscaras</w:t>
      </w:r>
      <w:r w:rsidR="000932B2" w:rsidRPr="002D38D7">
        <w:rPr>
          <w:color w:val="000000" w:themeColor="text1"/>
        </w:rPr>
        <w:t xml:space="preserve"> de pintura u otros </w:t>
      </w:r>
      <w:r w:rsidR="0095187F" w:rsidRPr="002D38D7">
        <w:rPr>
          <w:color w:val="000000" w:themeColor="text1"/>
        </w:rPr>
        <w:t>sobre los fotogramas</w:t>
      </w:r>
      <w:r w:rsidRPr="002D38D7">
        <w:rPr>
          <w:color w:val="000000" w:themeColor="text1"/>
        </w:rPr>
        <w:t xml:space="preserve">, superposición de tomas creando espectros, cortes abruptos o jump-cuts, simulando transformaciones instantáneas de </w:t>
      </w:r>
      <w:r w:rsidR="000932B2" w:rsidRPr="002D38D7">
        <w:rPr>
          <w:color w:val="000000" w:themeColor="text1"/>
        </w:rPr>
        <w:t xml:space="preserve">la </w:t>
      </w:r>
      <w:r w:rsidRPr="002D38D7">
        <w:rPr>
          <w:color w:val="000000" w:themeColor="text1"/>
        </w:rPr>
        <w:t xml:space="preserve">materia. </w:t>
      </w:r>
      <w:r w:rsidR="000932B2" w:rsidRPr="002D38D7">
        <w:rPr>
          <w:color w:val="000000" w:themeColor="text1"/>
        </w:rPr>
        <w:t>Una de sus obra</w:t>
      </w:r>
      <w:r w:rsidR="00BB7F9F">
        <w:rPr>
          <w:color w:val="000000" w:themeColor="text1"/>
        </w:rPr>
        <w:t>s</w:t>
      </w:r>
      <w:r w:rsidR="000932B2" w:rsidRPr="002D38D7">
        <w:rPr>
          <w:color w:val="000000" w:themeColor="text1"/>
        </w:rPr>
        <w:t xml:space="preserve"> icónicas es el renombrado </w:t>
      </w:r>
      <w:r w:rsidR="000932B2" w:rsidRPr="00690436">
        <w:rPr>
          <w:i/>
          <w:iCs/>
          <w:color w:val="000000" w:themeColor="text1"/>
        </w:rPr>
        <w:t>Viaje a la luna</w:t>
      </w:r>
      <w:r w:rsidR="000932B2" w:rsidRPr="002D38D7">
        <w:rPr>
          <w:color w:val="000000" w:themeColor="text1"/>
        </w:rPr>
        <w:t xml:space="preserve"> (George Melies, 1902) siendo una de las primeras películas de ciencia ficción y fantasía. </w:t>
      </w:r>
      <w:r w:rsidRPr="002D38D7">
        <w:rPr>
          <w:color w:val="000000" w:themeColor="text1"/>
        </w:rPr>
        <w:t xml:space="preserve">La creatividad </w:t>
      </w:r>
      <w:r w:rsidR="000932B2" w:rsidRPr="002D38D7">
        <w:rPr>
          <w:color w:val="000000" w:themeColor="text1"/>
        </w:rPr>
        <w:t>y alteración de la</w:t>
      </w:r>
      <w:r w:rsidRPr="002D38D7">
        <w:rPr>
          <w:color w:val="000000" w:themeColor="text1"/>
        </w:rPr>
        <w:t xml:space="preserve"> realidad</w:t>
      </w:r>
      <w:r w:rsidR="000932B2" w:rsidRPr="002D38D7">
        <w:rPr>
          <w:color w:val="000000" w:themeColor="text1"/>
        </w:rPr>
        <w:t>,</w:t>
      </w:r>
      <w:r w:rsidRPr="002D38D7">
        <w:rPr>
          <w:color w:val="000000" w:themeColor="text1"/>
        </w:rPr>
        <w:t xml:space="preserve"> halló medios de expresión diversos. Los efectos fantásticos y la estructura de la realidad tratada, es lo que di</w:t>
      </w:r>
      <w:r w:rsidR="00BB7F9F">
        <w:rPr>
          <w:color w:val="000000" w:themeColor="text1"/>
        </w:rPr>
        <w:t>ó</w:t>
      </w:r>
      <w:r w:rsidRPr="002D38D7">
        <w:rPr>
          <w:color w:val="000000" w:themeColor="text1"/>
        </w:rPr>
        <w:t xml:space="preserve"> paso a la </w:t>
      </w:r>
      <w:r w:rsidRPr="00BB7F9F">
        <w:rPr>
          <w:i/>
          <w:iCs/>
          <w:color w:val="000000" w:themeColor="text1"/>
        </w:rPr>
        <w:t>tendencia formalista</w:t>
      </w:r>
      <w:r w:rsidRPr="002D38D7">
        <w:rPr>
          <w:color w:val="000000" w:themeColor="text1"/>
        </w:rPr>
        <w:t xml:space="preserve"> según Kracauer en el arte de masas</w:t>
      </w:r>
      <w:r w:rsidR="000932B2" w:rsidRPr="002D38D7">
        <w:rPr>
          <w:color w:val="000000" w:themeColor="text1"/>
        </w:rPr>
        <w:t>, cimentando los ejes del cine de ficción, los generos de fantasía, ciencia ficción, y terror</w:t>
      </w:r>
      <w:r w:rsidR="00BB7F9F">
        <w:rPr>
          <w:color w:val="000000" w:themeColor="text1"/>
        </w:rPr>
        <w:t xml:space="preserve"> también comunes en el realismo fantástico</w:t>
      </w:r>
      <w:r w:rsidRPr="002D38D7">
        <w:rPr>
          <w:color w:val="000000" w:themeColor="text1"/>
        </w:rPr>
        <w:t xml:space="preserve">. </w:t>
      </w:r>
    </w:p>
    <w:p w14:paraId="731BE865" w14:textId="099BDB4A" w:rsidR="006514FB" w:rsidRPr="002D38D7" w:rsidRDefault="00CA5720" w:rsidP="006514FB">
      <w:pPr>
        <w:spacing w:line="480" w:lineRule="auto"/>
        <w:ind w:firstLine="708"/>
        <w:jc w:val="both"/>
        <w:rPr>
          <w:color w:val="000000" w:themeColor="text1"/>
        </w:rPr>
      </w:pPr>
      <w:r w:rsidRPr="002D38D7">
        <w:rPr>
          <w:color w:val="000000" w:themeColor="text1"/>
        </w:rPr>
        <w:t>El realismo adherente</w:t>
      </w:r>
      <w:r w:rsidR="000932B2" w:rsidRPr="002D38D7">
        <w:rPr>
          <w:color w:val="000000" w:themeColor="text1"/>
        </w:rPr>
        <w:t xml:space="preserve"> al cine, a mediados del siglo </w:t>
      </w:r>
      <w:r w:rsidR="00BB7F9F">
        <w:rPr>
          <w:color w:val="000000" w:themeColor="text1"/>
        </w:rPr>
        <w:t>X</w:t>
      </w:r>
      <w:r w:rsidR="000932B2" w:rsidRPr="002D38D7">
        <w:rPr>
          <w:color w:val="000000" w:themeColor="text1"/>
        </w:rPr>
        <w:t>I</w:t>
      </w:r>
      <w:r w:rsidR="00BB7F9F">
        <w:rPr>
          <w:color w:val="000000" w:themeColor="text1"/>
        </w:rPr>
        <w:t>X</w:t>
      </w:r>
      <w:r w:rsidR="000932B2" w:rsidRPr="002D38D7">
        <w:rPr>
          <w:color w:val="000000" w:themeColor="text1"/>
        </w:rPr>
        <w:t xml:space="preserve"> fue </w:t>
      </w:r>
      <w:r w:rsidRPr="002D38D7">
        <w:rPr>
          <w:color w:val="000000" w:themeColor="text1"/>
        </w:rPr>
        <w:t xml:space="preserve">adentrado y </w:t>
      </w:r>
      <w:r w:rsidR="000932B2" w:rsidRPr="002D38D7">
        <w:rPr>
          <w:color w:val="000000" w:themeColor="text1"/>
        </w:rPr>
        <w:t>teorizado</w:t>
      </w:r>
      <w:r w:rsidRPr="002D38D7">
        <w:rPr>
          <w:color w:val="000000" w:themeColor="text1"/>
        </w:rPr>
        <w:t xml:space="preserve"> </w:t>
      </w:r>
      <w:r w:rsidR="000932B2" w:rsidRPr="002D38D7">
        <w:rPr>
          <w:color w:val="000000" w:themeColor="text1"/>
        </w:rPr>
        <w:t xml:space="preserve">de forma destacada </w:t>
      </w:r>
      <w:r w:rsidRPr="002D38D7">
        <w:rPr>
          <w:color w:val="000000" w:themeColor="text1"/>
        </w:rPr>
        <w:t xml:space="preserve">por </w:t>
      </w:r>
      <w:r w:rsidR="00BB7F9F">
        <w:rPr>
          <w:color w:val="000000" w:themeColor="text1"/>
        </w:rPr>
        <w:t xml:space="preserve">el crítico de cine </w:t>
      </w:r>
      <w:r w:rsidR="00447A15" w:rsidRPr="002D38D7">
        <w:rPr>
          <w:color w:val="000000" w:themeColor="text1"/>
        </w:rPr>
        <w:t>Andr</w:t>
      </w:r>
      <w:r w:rsidR="00BB7F9F">
        <w:rPr>
          <w:color w:val="000000" w:themeColor="text1"/>
        </w:rPr>
        <w:t>é</w:t>
      </w:r>
      <w:r w:rsidR="00447A15" w:rsidRPr="002D38D7">
        <w:rPr>
          <w:color w:val="000000" w:themeColor="text1"/>
        </w:rPr>
        <w:t xml:space="preserve"> </w:t>
      </w:r>
      <w:r w:rsidRPr="002D38D7">
        <w:rPr>
          <w:color w:val="000000" w:themeColor="text1"/>
        </w:rPr>
        <w:t>Bazin. Para el autor, el mismo medio o herramienta del arte, la realidad, es lo que le permite potencializarse</w:t>
      </w:r>
      <w:r w:rsidR="000932B2" w:rsidRPr="002D38D7">
        <w:rPr>
          <w:color w:val="000000" w:themeColor="text1"/>
        </w:rPr>
        <w:t xml:space="preserve"> de</w:t>
      </w:r>
      <w:r w:rsidR="00BB7F9F">
        <w:rPr>
          <w:color w:val="000000" w:themeColor="text1"/>
        </w:rPr>
        <w:t xml:space="preserve"> otras</w:t>
      </w:r>
      <w:r w:rsidR="000932B2" w:rsidRPr="002D38D7">
        <w:rPr>
          <w:color w:val="000000" w:themeColor="text1"/>
        </w:rPr>
        <w:t xml:space="preserve"> artes de las </w:t>
      </w:r>
      <w:r w:rsidR="000932B2" w:rsidRPr="002D38D7">
        <w:rPr>
          <w:color w:val="000000" w:themeColor="text1"/>
        </w:rPr>
        <w:lastRenderedPageBreak/>
        <w:t>masas</w:t>
      </w:r>
      <w:r w:rsidR="00BB7F9F">
        <w:rPr>
          <w:color w:val="000000" w:themeColor="text1"/>
        </w:rPr>
        <w:t>,</w:t>
      </w:r>
      <w:r w:rsidR="000932B2" w:rsidRPr="002D38D7">
        <w:rPr>
          <w:color w:val="000000" w:themeColor="text1"/>
        </w:rPr>
        <w:t xml:space="preserve"> para un pr</w:t>
      </w:r>
      <w:r w:rsidR="0095187F" w:rsidRPr="002D38D7">
        <w:rPr>
          <w:color w:val="000000" w:themeColor="text1"/>
        </w:rPr>
        <w:t>opó</w:t>
      </w:r>
      <w:r w:rsidR="000932B2" w:rsidRPr="002D38D7">
        <w:rPr>
          <w:color w:val="000000" w:themeColor="text1"/>
        </w:rPr>
        <w:t>sito</w:t>
      </w:r>
      <w:r w:rsidR="00BB7F9F">
        <w:rPr>
          <w:color w:val="000000" w:themeColor="text1"/>
        </w:rPr>
        <w:t xml:space="preserve"> social</w:t>
      </w:r>
      <w:r w:rsidRPr="002D38D7">
        <w:rPr>
          <w:color w:val="000000" w:themeColor="text1"/>
        </w:rPr>
        <w:t xml:space="preserve">. Lo humano de la realidad, lo sensible, las emociones, </w:t>
      </w:r>
      <w:r w:rsidR="000932B2" w:rsidRPr="002D38D7">
        <w:rPr>
          <w:color w:val="000000" w:themeColor="text1"/>
        </w:rPr>
        <w:t>expresiones</w:t>
      </w:r>
      <w:r w:rsidR="00447A15" w:rsidRPr="002D38D7">
        <w:rPr>
          <w:color w:val="000000" w:themeColor="text1"/>
        </w:rPr>
        <w:t xml:space="preserve"> honestas, </w:t>
      </w:r>
      <w:r w:rsidRPr="002D38D7">
        <w:rPr>
          <w:color w:val="000000" w:themeColor="text1"/>
        </w:rPr>
        <w:t xml:space="preserve">es lo que Bazin encuentra como un </w:t>
      </w:r>
      <w:r w:rsidR="00BB7F9F">
        <w:rPr>
          <w:color w:val="000000" w:themeColor="text1"/>
        </w:rPr>
        <w:t>“</w:t>
      </w:r>
      <w:r w:rsidRPr="002D38D7">
        <w:rPr>
          <w:color w:val="000000" w:themeColor="text1"/>
        </w:rPr>
        <w:t>realismo verdadero</w:t>
      </w:r>
      <w:r w:rsidR="00BB7F9F">
        <w:rPr>
          <w:color w:val="000000" w:themeColor="text1"/>
        </w:rPr>
        <w:t>”</w:t>
      </w:r>
      <w:r w:rsidRPr="002D38D7">
        <w:rPr>
          <w:color w:val="000000" w:themeColor="text1"/>
        </w:rPr>
        <w:t>. Es aquel cine que puede transmitir experiencias y sentimientos trascendentes en la memoria del espectador por la realidad común y sus acontecimientos</w:t>
      </w:r>
      <w:r w:rsidR="00447A15" w:rsidRPr="002D38D7">
        <w:rPr>
          <w:color w:val="000000" w:themeColor="text1"/>
        </w:rPr>
        <w:t xml:space="preserve"> en retratos</w:t>
      </w:r>
      <w:r w:rsidRPr="002D38D7">
        <w:rPr>
          <w:color w:val="000000" w:themeColor="text1"/>
        </w:rPr>
        <w:t xml:space="preserve">. </w:t>
      </w:r>
      <w:r w:rsidR="0095187F" w:rsidRPr="002D38D7">
        <w:rPr>
          <w:color w:val="000000" w:themeColor="text1"/>
        </w:rPr>
        <w:t>Esto se</w:t>
      </w:r>
      <w:r w:rsidRPr="002D38D7">
        <w:rPr>
          <w:color w:val="000000" w:themeColor="text1"/>
        </w:rPr>
        <w:t xml:space="preserve"> logra mecánicamente, “el cine alcanza su plenitud al ser el arte de lo real”</w:t>
      </w:r>
      <w:r w:rsidRPr="002D38D7">
        <w:rPr>
          <w:color w:val="000000" w:themeColor="text1"/>
          <w:vertAlign w:val="superscript"/>
        </w:rPr>
        <w:footnoteReference w:id="21"/>
      </w:r>
      <w:r w:rsidR="00F76B5A" w:rsidRPr="002D38D7">
        <w:rPr>
          <w:color w:val="000000" w:themeColor="text1"/>
        </w:rPr>
        <w:t>,</w:t>
      </w:r>
      <w:r w:rsidRPr="002D38D7">
        <w:rPr>
          <w:color w:val="000000" w:themeColor="text1"/>
        </w:rPr>
        <w:t xml:space="preserve"> </w:t>
      </w:r>
      <w:r w:rsidR="0095187F" w:rsidRPr="002D38D7">
        <w:rPr>
          <w:color w:val="000000" w:themeColor="text1"/>
        </w:rPr>
        <w:t xml:space="preserve"> al</w:t>
      </w:r>
      <w:r w:rsidRPr="002D38D7">
        <w:rPr>
          <w:color w:val="000000" w:themeColor="text1"/>
        </w:rPr>
        <w:t xml:space="preserve"> reproducir parte del espacio-tiempo, una mimesis precisa</w:t>
      </w:r>
      <w:r w:rsidR="0095187F" w:rsidRPr="002D38D7">
        <w:rPr>
          <w:color w:val="000000" w:themeColor="text1"/>
        </w:rPr>
        <w:t>.</w:t>
      </w:r>
      <w:r w:rsidRPr="002D38D7">
        <w:rPr>
          <w:color w:val="000000" w:themeColor="text1"/>
        </w:rPr>
        <w:t xml:space="preserve"> </w:t>
      </w:r>
      <w:r w:rsidR="0095187F" w:rsidRPr="002D38D7">
        <w:rPr>
          <w:color w:val="000000" w:themeColor="text1"/>
        </w:rPr>
        <w:t>Para Bazin, el cine</w:t>
      </w:r>
      <w:r w:rsidRPr="002D38D7">
        <w:rPr>
          <w:color w:val="000000" w:themeColor="text1"/>
        </w:rPr>
        <w:t xml:space="preserve"> es arte pleno</w:t>
      </w:r>
      <w:r w:rsidR="0095187F" w:rsidRPr="002D38D7">
        <w:rPr>
          <w:color w:val="000000" w:themeColor="text1"/>
        </w:rPr>
        <w:t>,</w:t>
      </w:r>
      <w:r w:rsidRPr="002D38D7">
        <w:rPr>
          <w:color w:val="000000" w:themeColor="text1"/>
        </w:rPr>
        <w:t xml:space="preserve"> si se trasciende el mecanicismo de mera reproducción</w:t>
      </w:r>
      <w:r w:rsidR="0095187F" w:rsidRPr="002D38D7">
        <w:rPr>
          <w:color w:val="000000" w:themeColor="text1"/>
        </w:rPr>
        <w:t xml:space="preserve">, </w:t>
      </w:r>
      <w:r w:rsidR="00447A15" w:rsidRPr="002D38D7">
        <w:rPr>
          <w:color w:val="000000" w:themeColor="text1"/>
        </w:rPr>
        <w:t>hacia la sensibilidad humana</w:t>
      </w:r>
      <w:r w:rsidR="00BB7F9F">
        <w:rPr>
          <w:color w:val="000000" w:themeColor="text1"/>
        </w:rPr>
        <w:t xml:space="preserve"> y su expresión</w:t>
      </w:r>
      <w:r w:rsidRPr="002D38D7">
        <w:rPr>
          <w:color w:val="000000" w:themeColor="text1"/>
        </w:rPr>
        <w:t xml:space="preserve">. Al contrario de este polo, </w:t>
      </w:r>
      <w:r w:rsidR="0095187F" w:rsidRPr="002D38D7">
        <w:rPr>
          <w:color w:val="000000" w:themeColor="text1"/>
        </w:rPr>
        <w:t xml:space="preserve">para el autor </w:t>
      </w:r>
      <w:r w:rsidRPr="002D38D7">
        <w:rPr>
          <w:color w:val="000000" w:themeColor="text1"/>
        </w:rPr>
        <w:t>existe el pseudorealismo</w:t>
      </w:r>
      <w:r w:rsidR="0095187F" w:rsidRPr="002D38D7">
        <w:rPr>
          <w:color w:val="000000" w:themeColor="text1"/>
        </w:rPr>
        <w:t>,</w:t>
      </w:r>
      <w:r w:rsidRPr="002D38D7">
        <w:rPr>
          <w:color w:val="000000" w:themeColor="text1"/>
        </w:rPr>
        <w:t xml:space="preserve"> que satisface meramente los sentidos </w:t>
      </w:r>
      <w:r w:rsidR="0095187F" w:rsidRPr="002D38D7">
        <w:rPr>
          <w:color w:val="000000" w:themeColor="text1"/>
        </w:rPr>
        <w:t>a través de</w:t>
      </w:r>
      <w:r w:rsidRPr="002D38D7">
        <w:rPr>
          <w:color w:val="000000" w:themeColor="text1"/>
        </w:rPr>
        <w:t xml:space="preserve"> “ilusión de las formas”</w:t>
      </w:r>
      <w:r w:rsidRPr="002D38D7">
        <w:rPr>
          <w:color w:val="000000" w:themeColor="text1"/>
          <w:vertAlign w:val="superscript"/>
        </w:rPr>
        <w:footnoteReference w:id="22"/>
      </w:r>
      <w:r w:rsidR="00BB7F9F">
        <w:rPr>
          <w:color w:val="000000" w:themeColor="text1"/>
        </w:rPr>
        <w:t xml:space="preserve"> o el enfoque a la tendencia formalista</w:t>
      </w:r>
      <w:r w:rsidRPr="002D38D7">
        <w:rPr>
          <w:color w:val="000000" w:themeColor="text1"/>
        </w:rPr>
        <w:t xml:space="preserve">. </w:t>
      </w:r>
      <w:r w:rsidR="00B31ED1">
        <w:rPr>
          <w:color w:val="000000" w:themeColor="text1"/>
        </w:rPr>
        <w:t>El pensamiento bazaniano ve en capas el realismo en el cine y el arte, que puede resultar ambiguo en momentos, pero acad</w:t>
      </w:r>
      <w:r w:rsidR="00BB7F9F">
        <w:rPr>
          <w:color w:val="000000" w:themeColor="text1"/>
        </w:rPr>
        <w:t>é</w:t>
      </w:r>
      <w:r w:rsidR="00B31ED1">
        <w:rPr>
          <w:color w:val="000000" w:themeColor="text1"/>
        </w:rPr>
        <w:t xml:space="preserve">micos como Richard Allen argumenta tener significados particulares </w:t>
      </w:r>
      <w:r w:rsidR="00BB7F9F">
        <w:rPr>
          <w:color w:val="000000" w:themeColor="text1"/>
        </w:rPr>
        <w:t>que aportan al analisis.</w:t>
      </w:r>
      <w:r w:rsidR="00B31ED1">
        <w:rPr>
          <w:color w:val="000000" w:themeColor="text1"/>
        </w:rPr>
        <w:t xml:space="preserve"> </w:t>
      </w:r>
    </w:p>
    <w:p w14:paraId="3F6AA442" w14:textId="075A46C1" w:rsidR="006514FB" w:rsidRDefault="00CA5720" w:rsidP="006514FB">
      <w:pPr>
        <w:spacing w:line="480" w:lineRule="auto"/>
        <w:ind w:firstLine="708"/>
        <w:jc w:val="both"/>
        <w:rPr>
          <w:color w:val="000000" w:themeColor="text1"/>
        </w:rPr>
      </w:pPr>
      <w:r w:rsidRPr="002D38D7">
        <w:rPr>
          <w:color w:val="000000" w:themeColor="text1"/>
        </w:rPr>
        <w:t xml:space="preserve">Para Nagib, ya dentro del siglo moderno y desde la historia del cine, lo binario que se puede interpretar al cine mundial entre lo mainstream y lo periférico, </w:t>
      </w:r>
      <w:r w:rsidR="0095187F" w:rsidRPr="002D38D7">
        <w:rPr>
          <w:color w:val="000000" w:themeColor="text1"/>
        </w:rPr>
        <w:t xml:space="preserve">lo clásico y lo de autor, </w:t>
      </w:r>
      <w:r w:rsidRPr="002D38D7">
        <w:rPr>
          <w:color w:val="000000" w:themeColor="text1"/>
        </w:rPr>
        <w:t>puede resultar en limitaciones. La industria del cine y sus circuitos se estructuran en términos culturales entre el uno y el otro</w:t>
      </w:r>
      <w:r w:rsidR="00BB7F9F">
        <w:rPr>
          <w:color w:val="000000" w:themeColor="text1"/>
        </w:rPr>
        <w:t>,</w:t>
      </w:r>
      <w:r w:rsidRPr="002D38D7">
        <w:rPr>
          <w:color w:val="000000" w:themeColor="text1"/>
        </w:rPr>
        <w:t xml:space="preserve"> lo convencional y lo nuev</w:t>
      </w:r>
      <w:r w:rsidR="0095187F" w:rsidRPr="002D38D7">
        <w:rPr>
          <w:color w:val="000000" w:themeColor="text1"/>
        </w:rPr>
        <w:t>o, lo que concentra y lo que disputa</w:t>
      </w:r>
      <w:r w:rsidR="00BB7F9F">
        <w:rPr>
          <w:color w:val="000000" w:themeColor="text1"/>
        </w:rPr>
        <w:t xml:space="preserve"> </w:t>
      </w:r>
      <w:r w:rsidR="0095187F" w:rsidRPr="002D38D7">
        <w:rPr>
          <w:color w:val="000000" w:themeColor="text1"/>
        </w:rPr>
        <w:t>el Mercado de la industria cinematográfica</w:t>
      </w:r>
      <w:r w:rsidRPr="002D38D7">
        <w:rPr>
          <w:color w:val="000000" w:themeColor="text1"/>
        </w:rPr>
        <w:t xml:space="preserve">. </w:t>
      </w:r>
      <w:r w:rsidR="0095187F" w:rsidRPr="002D38D7">
        <w:rPr>
          <w:color w:val="000000" w:themeColor="text1"/>
        </w:rPr>
        <w:t>Para la teorizadora y otro estudios culturales</w:t>
      </w:r>
      <w:r w:rsidRPr="002D38D7">
        <w:rPr>
          <w:color w:val="000000" w:themeColor="text1"/>
        </w:rPr>
        <w:t xml:space="preserve">, somos diversos en un mundo </w:t>
      </w:r>
      <w:r w:rsidR="0095187F" w:rsidRPr="002D38D7">
        <w:rPr>
          <w:color w:val="000000" w:themeColor="text1"/>
        </w:rPr>
        <w:t xml:space="preserve">eurocentrista, </w:t>
      </w:r>
      <w:r w:rsidR="006514FB" w:rsidRPr="002D38D7">
        <w:rPr>
          <w:color w:val="000000" w:themeColor="text1"/>
        </w:rPr>
        <w:t>donde “expresiones cinemáticas de varios orígenes no pueden ser vistas como lo otro, por la simple razón que ellos somos nosotros”</w:t>
      </w:r>
      <w:r w:rsidR="006514FB" w:rsidRPr="002D38D7">
        <w:rPr>
          <w:color w:val="000000" w:themeColor="text1"/>
          <w:vertAlign w:val="superscript"/>
        </w:rPr>
        <w:footnoteReference w:id="23"/>
      </w:r>
      <w:r w:rsidR="006514FB">
        <w:rPr>
          <w:color w:val="000000" w:themeColor="text1"/>
        </w:rPr>
        <w:t xml:space="preserve">, </w:t>
      </w:r>
      <w:r w:rsidR="00BB7F9F">
        <w:rPr>
          <w:color w:val="000000" w:themeColor="text1"/>
        </w:rPr>
        <w:t>el humano y su cotidiano. E</w:t>
      </w:r>
      <w:r w:rsidR="006514FB">
        <w:rPr>
          <w:color w:val="000000" w:themeColor="text1"/>
        </w:rPr>
        <w:t>s por esto que películas independientes y de idiomas no comunes en las pantallas pueden tener un impacto global</w:t>
      </w:r>
      <w:r w:rsidR="00BB7F9F">
        <w:rPr>
          <w:color w:val="000000" w:themeColor="text1"/>
        </w:rPr>
        <w:t xml:space="preserve"> al narrar efectivamente hechos e imaginarios no comunes.</w:t>
      </w:r>
    </w:p>
    <w:p w14:paraId="4647E676" w14:textId="41B488BF" w:rsidR="00CA5720" w:rsidRPr="002D38D7" w:rsidRDefault="00CA5720" w:rsidP="00B31ED1">
      <w:pPr>
        <w:spacing w:line="480" w:lineRule="auto"/>
        <w:ind w:firstLine="708"/>
        <w:jc w:val="both"/>
        <w:rPr>
          <w:color w:val="000000" w:themeColor="text1"/>
        </w:rPr>
      </w:pPr>
      <w:r w:rsidRPr="002D38D7">
        <w:rPr>
          <w:color w:val="000000" w:themeColor="text1"/>
        </w:rPr>
        <w:lastRenderedPageBreak/>
        <w:t>Nagib replantea el cinema mundial cómo una unidad</w:t>
      </w:r>
      <w:r w:rsidR="005D56AB" w:rsidRPr="002D38D7">
        <w:rPr>
          <w:color w:val="000000" w:themeColor="text1"/>
        </w:rPr>
        <w:t>,</w:t>
      </w:r>
      <w:r w:rsidRPr="002D38D7">
        <w:rPr>
          <w:color w:val="000000" w:themeColor="text1"/>
        </w:rPr>
        <w:t xml:space="preserve"> como el t</w:t>
      </w:r>
      <w:r w:rsidR="005D56AB" w:rsidRPr="002D38D7">
        <w:rPr>
          <w:color w:val="000000" w:themeColor="text1"/>
        </w:rPr>
        <w:t>í</w:t>
      </w:r>
      <w:r w:rsidRPr="002D38D7">
        <w:rPr>
          <w:color w:val="000000" w:themeColor="text1"/>
        </w:rPr>
        <w:t xml:space="preserve">tulo </w:t>
      </w:r>
      <w:r w:rsidR="005D56AB" w:rsidRPr="002D38D7">
        <w:rPr>
          <w:color w:val="000000" w:themeColor="text1"/>
        </w:rPr>
        <w:t xml:space="preserve">de su libro </w:t>
      </w:r>
      <w:r w:rsidRPr="002D38D7">
        <w:rPr>
          <w:color w:val="000000" w:themeColor="text1"/>
        </w:rPr>
        <w:t xml:space="preserve">sugiere, </w:t>
      </w:r>
      <w:r w:rsidR="005D56AB" w:rsidRPr="002D38D7">
        <w:rPr>
          <w:color w:val="000000" w:themeColor="text1"/>
        </w:rPr>
        <w:t>un cinema mundial</w:t>
      </w:r>
      <w:r w:rsidRPr="002D38D7">
        <w:rPr>
          <w:color w:val="000000" w:themeColor="text1"/>
        </w:rPr>
        <w:t xml:space="preserve">, partiendo del realismo </w:t>
      </w:r>
      <w:r w:rsidR="005D56AB" w:rsidRPr="002D38D7">
        <w:rPr>
          <w:color w:val="000000" w:themeColor="text1"/>
        </w:rPr>
        <w:t xml:space="preserve">y su ética </w:t>
      </w:r>
      <w:r w:rsidRPr="002D38D7">
        <w:rPr>
          <w:color w:val="000000" w:themeColor="text1"/>
        </w:rPr>
        <w:t xml:space="preserve">adherente al cine. A la vez, también nos presenta un modelo dual para entender el cine </w:t>
      </w:r>
      <w:r w:rsidR="005D56AB" w:rsidRPr="002D38D7">
        <w:rPr>
          <w:color w:val="000000" w:themeColor="text1"/>
        </w:rPr>
        <w:t xml:space="preserve">y el arte </w:t>
      </w:r>
      <w:r w:rsidRPr="002D38D7">
        <w:rPr>
          <w:color w:val="000000" w:themeColor="text1"/>
        </w:rPr>
        <w:t xml:space="preserve">como un sistema de representación. El cine representacional es lo que el nombre </w:t>
      </w:r>
      <w:r w:rsidR="006514FB">
        <w:rPr>
          <w:color w:val="000000" w:themeColor="text1"/>
        </w:rPr>
        <w:t>sugiere</w:t>
      </w:r>
      <w:r w:rsidRPr="002D38D7">
        <w:rPr>
          <w:color w:val="000000" w:themeColor="text1"/>
        </w:rPr>
        <w:t>, qu</w:t>
      </w:r>
      <w:r w:rsidR="005D56AB" w:rsidRPr="002D38D7">
        <w:rPr>
          <w:color w:val="000000" w:themeColor="text1"/>
        </w:rPr>
        <w:t>e</w:t>
      </w:r>
      <w:r w:rsidRPr="002D38D7">
        <w:rPr>
          <w:color w:val="000000" w:themeColor="text1"/>
        </w:rPr>
        <w:t xml:space="preserve"> representa o imita una parte de la realidad,</w:t>
      </w:r>
      <w:r w:rsidR="00640FAB">
        <w:rPr>
          <w:color w:val="000000" w:themeColor="text1"/>
        </w:rPr>
        <w:t xml:space="preserve"> es una interpretación</w:t>
      </w:r>
      <w:r w:rsidRPr="002D38D7">
        <w:rPr>
          <w:color w:val="000000" w:themeColor="text1"/>
        </w:rPr>
        <w:t xml:space="preserve"> de ésta, mientras que el cine presentacional no tiene problema en reconocer su propio artificio</w:t>
      </w:r>
      <w:r w:rsidR="005D56AB" w:rsidRPr="002D38D7">
        <w:rPr>
          <w:color w:val="000000" w:themeColor="text1"/>
        </w:rPr>
        <w:t xml:space="preserve">, </w:t>
      </w:r>
      <w:r w:rsidRPr="002D38D7">
        <w:rPr>
          <w:color w:val="000000" w:themeColor="text1"/>
        </w:rPr>
        <w:t>mostrar</w:t>
      </w:r>
      <w:r w:rsidR="005D56AB" w:rsidRPr="002D38D7">
        <w:rPr>
          <w:color w:val="000000" w:themeColor="text1"/>
        </w:rPr>
        <w:t xml:space="preserve"> lo</w:t>
      </w:r>
      <w:r w:rsidRPr="002D38D7">
        <w:rPr>
          <w:color w:val="000000" w:themeColor="text1"/>
        </w:rPr>
        <w:t xml:space="preserve"> </w:t>
      </w:r>
      <w:r w:rsidR="005D56AB" w:rsidRPr="002D38D7">
        <w:rPr>
          <w:color w:val="000000" w:themeColor="text1"/>
        </w:rPr>
        <w:t xml:space="preserve">que va adelante y detrás del lente, los errores, el azar mismo. </w:t>
      </w:r>
    </w:p>
    <w:p w14:paraId="38D0B919" w14:textId="5768F433" w:rsidR="00F76B5A" w:rsidRPr="002D38D7" w:rsidRDefault="00CA5720" w:rsidP="00B31ED1">
      <w:pPr>
        <w:spacing w:line="480" w:lineRule="auto"/>
        <w:ind w:firstLine="708"/>
        <w:jc w:val="both"/>
        <w:rPr>
          <w:color w:val="000000" w:themeColor="text1"/>
        </w:rPr>
      </w:pPr>
      <w:r w:rsidRPr="002D38D7">
        <w:rPr>
          <w:color w:val="000000" w:themeColor="text1"/>
        </w:rPr>
        <w:t>El realismo presentado y no sólo meramente representado, nos adentra en la hipnosis de la experiencia cinematográfica</w:t>
      </w:r>
      <w:r w:rsidR="005D56AB" w:rsidRPr="002D38D7">
        <w:rPr>
          <w:color w:val="000000" w:themeColor="text1"/>
        </w:rPr>
        <w:t>,</w:t>
      </w:r>
      <w:r w:rsidRPr="002D38D7">
        <w:rPr>
          <w:color w:val="000000" w:themeColor="text1"/>
        </w:rPr>
        <w:t xml:space="preserve"> </w:t>
      </w:r>
      <w:r w:rsidR="005D56AB" w:rsidRPr="002D38D7">
        <w:rPr>
          <w:color w:val="000000" w:themeColor="text1"/>
        </w:rPr>
        <w:t>gracias al realismo y verosimilitud pensado</w:t>
      </w:r>
      <w:r w:rsidRPr="002D38D7">
        <w:rPr>
          <w:color w:val="000000" w:themeColor="text1"/>
        </w:rPr>
        <w:t xml:space="preserve">. El contenido de las historias narrativas que sostiene el consumo de masas en el cine </w:t>
      </w:r>
      <w:r w:rsidR="005D56AB" w:rsidRPr="002D38D7">
        <w:rPr>
          <w:color w:val="000000" w:themeColor="text1"/>
        </w:rPr>
        <w:t xml:space="preserve">global, </w:t>
      </w:r>
      <w:r w:rsidRPr="002D38D7">
        <w:rPr>
          <w:color w:val="000000" w:themeColor="text1"/>
        </w:rPr>
        <w:t>tiene la formalidad de incluir lo mágico o fantástico, siendo la fantasía uno de los géneros y estéticas tradicionales más populares en el cine</w:t>
      </w:r>
      <w:r w:rsidR="00640FAB">
        <w:rPr>
          <w:color w:val="000000" w:themeColor="text1"/>
        </w:rPr>
        <w:t xml:space="preserve"> para todas las edades</w:t>
      </w:r>
      <w:r w:rsidRPr="002D38D7">
        <w:rPr>
          <w:color w:val="000000" w:themeColor="text1"/>
        </w:rPr>
        <w:t>. Lo extraordinario en lo ordinario o el cotidiano</w:t>
      </w:r>
      <w:r w:rsidR="00F76B5A" w:rsidRPr="002D38D7">
        <w:rPr>
          <w:color w:val="000000" w:themeColor="text1"/>
        </w:rPr>
        <w:t xml:space="preserve"> tratado por Tomás Gutiérrez Alea</w:t>
      </w:r>
      <w:r w:rsidRPr="002D38D7">
        <w:rPr>
          <w:color w:val="000000" w:themeColor="text1"/>
        </w:rPr>
        <w:t xml:space="preserve">, es lo memorable al final de nuestros días y es tema de conversación al salir del cine o al llegar del trabajo.  </w:t>
      </w:r>
      <w:r w:rsidR="00473788" w:rsidRPr="002D38D7">
        <w:rPr>
          <w:color w:val="000000" w:themeColor="text1"/>
        </w:rPr>
        <w:t>Lo</w:t>
      </w:r>
      <w:r w:rsidRPr="002D38D7">
        <w:rPr>
          <w:color w:val="000000" w:themeColor="text1"/>
        </w:rPr>
        <w:t xml:space="preserve"> nuevo, resalta y tensiona la verdad y la realidad</w:t>
      </w:r>
      <w:r w:rsidR="00473788" w:rsidRPr="002D38D7">
        <w:rPr>
          <w:color w:val="000000" w:themeColor="text1"/>
        </w:rPr>
        <w:t xml:space="preserve"> conocida</w:t>
      </w:r>
      <w:r w:rsidRPr="002D38D7">
        <w:rPr>
          <w:color w:val="000000" w:themeColor="text1"/>
        </w:rPr>
        <w:t>, que no es estática</w:t>
      </w:r>
      <w:r w:rsidR="00473788" w:rsidRPr="002D38D7">
        <w:rPr>
          <w:color w:val="000000" w:themeColor="text1"/>
        </w:rPr>
        <w:t>. La realidad y lo sociocultural</w:t>
      </w:r>
      <w:r w:rsidRPr="002D38D7">
        <w:rPr>
          <w:color w:val="000000" w:themeColor="text1"/>
        </w:rPr>
        <w:t xml:space="preserve"> </w:t>
      </w:r>
      <w:r w:rsidR="00473788" w:rsidRPr="002D38D7">
        <w:rPr>
          <w:color w:val="000000" w:themeColor="text1"/>
        </w:rPr>
        <w:t xml:space="preserve">tal vez se puede interpretar </w:t>
      </w:r>
      <w:r w:rsidR="005D56AB" w:rsidRPr="002D38D7">
        <w:rPr>
          <w:color w:val="000000" w:themeColor="text1"/>
        </w:rPr>
        <w:t xml:space="preserve">desde </w:t>
      </w:r>
      <w:r w:rsidR="00473788" w:rsidRPr="002D38D7">
        <w:rPr>
          <w:color w:val="000000" w:themeColor="text1"/>
        </w:rPr>
        <w:t>el fil</w:t>
      </w:r>
      <w:r w:rsidR="00F76B5A" w:rsidRPr="002D38D7">
        <w:rPr>
          <w:color w:val="000000" w:themeColor="text1"/>
        </w:rPr>
        <w:t>ó</w:t>
      </w:r>
      <w:r w:rsidR="00473788" w:rsidRPr="002D38D7">
        <w:rPr>
          <w:color w:val="000000" w:themeColor="text1"/>
        </w:rPr>
        <w:t xml:space="preserve">sofo Theodor Adorno </w:t>
      </w:r>
      <w:r w:rsidR="005D56AB" w:rsidRPr="002D38D7">
        <w:rPr>
          <w:color w:val="000000" w:themeColor="text1"/>
        </w:rPr>
        <w:t>y su elaboración del</w:t>
      </w:r>
      <w:r w:rsidR="00473788" w:rsidRPr="002D38D7">
        <w:rPr>
          <w:color w:val="000000" w:themeColor="text1"/>
        </w:rPr>
        <w:t xml:space="preserve"> “método dial</w:t>
      </w:r>
      <w:r w:rsidR="0061180A" w:rsidRPr="002D38D7">
        <w:rPr>
          <w:color w:val="000000" w:themeColor="text1"/>
        </w:rPr>
        <w:t>é</w:t>
      </w:r>
      <w:r w:rsidR="00473788" w:rsidRPr="002D38D7">
        <w:rPr>
          <w:color w:val="000000" w:themeColor="text1"/>
        </w:rPr>
        <w:t>ctico”</w:t>
      </w:r>
      <w:r w:rsidR="00473788" w:rsidRPr="002D38D7">
        <w:rPr>
          <w:rStyle w:val="Refdenotaalpie"/>
          <w:color w:val="000000" w:themeColor="text1"/>
        </w:rPr>
        <w:footnoteReference w:id="24"/>
      </w:r>
      <w:r w:rsidR="00473788" w:rsidRPr="002D38D7">
        <w:rPr>
          <w:color w:val="000000" w:themeColor="text1"/>
        </w:rPr>
        <w:t xml:space="preserve"> (ej. desacuerdo-consenso, nuevo-</w:t>
      </w:r>
      <w:r w:rsidR="00B31ED1">
        <w:rPr>
          <w:color w:val="000000" w:themeColor="text1"/>
        </w:rPr>
        <w:t>viejo, insurgencia-lo establecido</w:t>
      </w:r>
      <w:r w:rsidR="00473788" w:rsidRPr="002D38D7">
        <w:rPr>
          <w:color w:val="000000" w:themeColor="text1"/>
        </w:rPr>
        <w:t>)</w:t>
      </w:r>
      <w:r w:rsidR="00F76B5A" w:rsidRPr="002D38D7">
        <w:rPr>
          <w:color w:val="000000" w:themeColor="text1"/>
        </w:rPr>
        <w:t>, hacia la posible “cultura política”</w:t>
      </w:r>
      <w:r w:rsidR="00876674" w:rsidRPr="002D38D7">
        <w:rPr>
          <w:rStyle w:val="Refdenotaalpie"/>
          <w:color w:val="000000" w:themeColor="text1"/>
        </w:rPr>
        <w:footnoteReference w:id="25"/>
      </w:r>
      <w:r w:rsidR="00F76B5A" w:rsidRPr="002D38D7">
        <w:rPr>
          <w:color w:val="000000" w:themeColor="text1"/>
        </w:rPr>
        <w:t xml:space="preserve"> mencionada</w:t>
      </w:r>
      <w:r w:rsidR="005D56AB" w:rsidRPr="002D38D7">
        <w:rPr>
          <w:color w:val="000000" w:themeColor="text1"/>
        </w:rPr>
        <w:t xml:space="preserve"> </w:t>
      </w:r>
      <w:r w:rsidR="005D56AB" w:rsidRPr="002D38D7">
        <w:rPr>
          <w:color w:val="000000" w:themeColor="text1"/>
        </w:rPr>
        <w:lastRenderedPageBreak/>
        <w:t>de estilos y movimiento socioculturales</w:t>
      </w:r>
      <w:r w:rsidR="00F732FA">
        <w:rPr>
          <w:color w:val="000000" w:themeColor="text1"/>
        </w:rPr>
        <w:t xml:space="preserve"> en intercambio con instituciones gubernamentales y privadas</w:t>
      </w:r>
      <w:r w:rsidR="00F76B5A" w:rsidRPr="002D38D7">
        <w:rPr>
          <w:color w:val="000000" w:themeColor="text1"/>
        </w:rPr>
        <w:t xml:space="preserve">. Esto se puede </w:t>
      </w:r>
      <w:r w:rsidR="007225A9" w:rsidRPr="002D38D7">
        <w:rPr>
          <w:color w:val="000000" w:themeColor="text1"/>
        </w:rPr>
        <w:t xml:space="preserve">pensar </w:t>
      </w:r>
      <w:r w:rsidR="00F76B5A" w:rsidRPr="002D38D7">
        <w:rPr>
          <w:color w:val="000000" w:themeColor="text1"/>
        </w:rPr>
        <w:t>tambien desde</w:t>
      </w:r>
      <w:r w:rsidRPr="002D38D7">
        <w:rPr>
          <w:color w:val="000000" w:themeColor="text1"/>
        </w:rPr>
        <w:t xml:space="preserve"> las avant-gardes</w:t>
      </w:r>
      <w:r w:rsidR="007225A9" w:rsidRPr="002D38D7">
        <w:rPr>
          <w:color w:val="000000" w:themeColor="text1"/>
        </w:rPr>
        <w:t xml:space="preserve">, </w:t>
      </w:r>
      <w:r w:rsidRPr="002D38D7">
        <w:rPr>
          <w:color w:val="000000" w:themeColor="text1"/>
        </w:rPr>
        <w:t xml:space="preserve">que nutren los lenguajes artísticos establecidos y permiten la innovación. </w:t>
      </w:r>
    </w:p>
    <w:p w14:paraId="04B511CF" w14:textId="5897AC5E" w:rsidR="00AD4957" w:rsidRPr="002D38D7" w:rsidRDefault="00CA5720" w:rsidP="00C61BFC">
      <w:pPr>
        <w:spacing w:line="480" w:lineRule="auto"/>
        <w:ind w:firstLine="708"/>
        <w:jc w:val="both"/>
        <w:rPr>
          <w:color w:val="000000" w:themeColor="text1"/>
        </w:rPr>
      </w:pPr>
      <w:r w:rsidRPr="002D38D7">
        <w:rPr>
          <w:color w:val="000000" w:themeColor="text1"/>
        </w:rPr>
        <w:t xml:space="preserve">Lo </w:t>
      </w:r>
      <w:r w:rsidR="007225A9" w:rsidRPr="002D38D7">
        <w:rPr>
          <w:color w:val="000000" w:themeColor="text1"/>
        </w:rPr>
        <w:t>sobre</w:t>
      </w:r>
      <w:r w:rsidR="00F37C7D" w:rsidRPr="002D38D7">
        <w:rPr>
          <w:color w:val="000000" w:themeColor="text1"/>
        </w:rPr>
        <w:t>natural</w:t>
      </w:r>
      <w:r w:rsidR="00C61BFC">
        <w:rPr>
          <w:color w:val="000000" w:themeColor="text1"/>
        </w:rPr>
        <w:t xml:space="preserve">, los mitos, la mentira, </w:t>
      </w:r>
      <w:r w:rsidRPr="002D38D7">
        <w:rPr>
          <w:color w:val="000000" w:themeColor="text1"/>
        </w:rPr>
        <w:t xml:space="preserve">permite </w:t>
      </w:r>
      <w:r w:rsidR="00E577C0" w:rsidRPr="002D38D7">
        <w:rPr>
          <w:color w:val="000000" w:themeColor="text1"/>
        </w:rPr>
        <w:t>poner en contraste</w:t>
      </w:r>
      <w:r w:rsidRPr="002D38D7">
        <w:rPr>
          <w:color w:val="000000" w:themeColor="text1"/>
        </w:rPr>
        <w:t xml:space="preserve"> nuestro entendimiento de lo que es real o común, y este conocimiento se preserva gracias a la memoria, un sentido de pertenencia a nuestro entorno. En Latinoamérica y su consciente, conviven dos mundos, la cosmovisión abor</w:t>
      </w:r>
      <w:r w:rsidR="00640FAB">
        <w:rPr>
          <w:color w:val="000000" w:themeColor="text1"/>
        </w:rPr>
        <w:t>í</w:t>
      </w:r>
      <w:r w:rsidRPr="002D38D7">
        <w:rPr>
          <w:color w:val="000000" w:themeColor="text1"/>
        </w:rPr>
        <w:t>gen y la del occidente. Su realidad objetiva a la vez contiene magia</w:t>
      </w:r>
      <w:r w:rsidR="00876674" w:rsidRPr="002D38D7">
        <w:rPr>
          <w:color w:val="000000" w:themeColor="text1"/>
        </w:rPr>
        <w:t xml:space="preserve">, resultando en una yuxtaposicion  o anacronismos que identifican a los pueblos del continente. Dentro de esta dicotomía hay varias capas en el sentido de identidad y comunidad. </w:t>
      </w:r>
      <w:r w:rsidRPr="002D38D7">
        <w:rPr>
          <w:color w:val="000000" w:themeColor="text1"/>
        </w:rPr>
        <w:t xml:space="preserve"> </w:t>
      </w:r>
      <w:r w:rsidR="009B5BC7">
        <w:rPr>
          <w:color w:val="000000" w:themeColor="text1"/>
        </w:rPr>
        <w:t>El realismo cargado en obras de arte del continente, en especial en el cine, t</w:t>
      </w:r>
      <w:r w:rsidR="00640FAB">
        <w:rPr>
          <w:color w:val="000000" w:themeColor="text1"/>
        </w:rPr>
        <w:t>ienen</w:t>
      </w:r>
      <w:r w:rsidR="009B5BC7">
        <w:rPr>
          <w:color w:val="000000" w:themeColor="text1"/>
        </w:rPr>
        <w:t xml:space="preserve"> implicaciones políticas, del pueblo y </w:t>
      </w:r>
      <w:r w:rsidR="00640FAB">
        <w:rPr>
          <w:color w:val="000000" w:themeColor="text1"/>
        </w:rPr>
        <w:t xml:space="preserve">pasa por los </w:t>
      </w:r>
      <w:r w:rsidR="009B5BC7">
        <w:rPr>
          <w:color w:val="000000" w:themeColor="text1"/>
        </w:rPr>
        <w:t>intereses globales sobre recursos y entornos</w:t>
      </w:r>
      <w:r w:rsidR="00640FAB">
        <w:rPr>
          <w:color w:val="000000" w:themeColor="text1"/>
        </w:rPr>
        <w:t>, sobretodo el de los individuos y la juventud.</w:t>
      </w:r>
    </w:p>
    <w:p w14:paraId="4F61070C" w14:textId="0F23FE7A" w:rsidR="00CA5720" w:rsidRPr="002D38D7" w:rsidRDefault="00C44D0A" w:rsidP="009B5BC7">
      <w:pPr>
        <w:spacing w:line="480" w:lineRule="auto"/>
        <w:ind w:firstLine="708"/>
        <w:jc w:val="both"/>
        <w:rPr>
          <w:color w:val="000000" w:themeColor="text1"/>
        </w:rPr>
      </w:pPr>
      <w:r w:rsidRPr="002D38D7">
        <w:rPr>
          <w:color w:val="000000" w:themeColor="text1"/>
        </w:rPr>
        <w:t xml:space="preserve">El filosofo francés Gilles </w:t>
      </w:r>
      <w:r w:rsidR="00CA5720" w:rsidRPr="002D38D7">
        <w:rPr>
          <w:color w:val="000000" w:themeColor="text1"/>
        </w:rPr>
        <w:t xml:space="preserve">Deleuze encuentra que las formas de anacronismos en los mundos </w:t>
      </w:r>
      <w:r w:rsidR="00A26891" w:rsidRPr="002D38D7">
        <w:rPr>
          <w:color w:val="000000" w:themeColor="text1"/>
        </w:rPr>
        <w:t xml:space="preserve">cinematográficos </w:t>
      </w:r>
      <w:r w:rsidR="00CA5720" w:rsidRPr="002D38D7">
        <w:rPr>
          <w:color w:val="000000" w:themeColor="text1"/>
        </w:rPr>
        <w:t>de</w:t>
      </w:r>
      <w:r w:rsidRPr="002D38D7">
        <w:rPr>
          <w:color w:val="000000" w:themeColor="text1"/>
        </w:rPr>
        <w:t>l director brasilero</w:t>
      </w:r>
      <w:r w:rsidR="00CA5720" w:rsidRPr="002D38D7">
        <w:rPr>
          <w:color w:val="000000" w:themeColor="text1"/>
        </w:rPr>
        <w:t xml:space="preserve"> </w:t>
      </w:r>
      <w:r w:rsidR="008A17E9" w:rsidRPr="002D38D7">
        <w:rPr>
          <w:color w:val="000000" w:themeColor="text1"/>
        </w:rPr>
        <w:t xml:space="preserve">Glauber </w:t>
      </w:r>
      <w:r w:rsidRPr="002D38D7">
        <w:rPr>
          <w:color w:val="000000" w:themeColor="text1"/>
        </w:rPr>
        <w:t>Rocha,</w:t>
      </w:r>
      <w:r w:rsidR="00CA5720" w:rsidRPr="002D38D7">
        <w:rPr>
          <w:color w:val="000000" w:themeColor="text1"/>
        </w:rPr>
        <w:t xml:space="preserve"> por ejemplo, sirven para “destruir los mitos”</w:t>
      </w:r>
      <w:r w:rsidR="00CA5720" w:rsidRPr="002D38D7">
        <w:rPr>
          <w:color w:val="000000" w:themeColor="text1"/>
          <w:vertAlign w:val="superscript"/>
        </w:rPr>
        <w:footnoteReference w:id="26"/>
      </w:r>
      <w:r w:rsidR="00CA5720" w:rsidRPr="002D38D7">
        <w:rPr>
          <w:color w:val="000000" w:themeColor="text1"/>
        </w:rPr>
        <w:t xml:space="preserve"> y las realidades</w:t>
      </w:r>
      <w:r w:rsidR="00A26891" w:rsidRPr="002D38D7">
        <w:rPr>
          <w:color w:val="000000" w:themeColor="text1"/>
        </w:rPr>
        <w:t xml:space="preserve"> hegemónicas</w:t>
      </w:r>
      <w:r w:rsidR="00CA5720" w:rsidRPr="002D38D7">
        <w:rPr>
          <w:color w:val="000000" w:themeColor="text1"/>
        </w:rPr>
        <w:t xml:space="preserve">, hacia nuevas </w:t>
      </w:r>
      <w:r w:rsidRPr="002D38D7">
        <w:rPr>
          <w:color w:val="000000" w:themeColor="text1"/>
        </w:rPr>
        <w:t>identidades en el arte</w:t>
      </w:r>
      <w:r w:rsidR="00CA5720" w:rsidRPr="002D38D7">
        <w:rPr>
          <w:color w:val="000000" w:themeColor="text1"/>
        </w:rPr>
        <w:t>, lejos de un “estado de colonizado”</w:t>
      </w:r>
      <w:r w:rsidR="00CA5720" w:rsidRPr="002D38D7">
        <w:rPr>
          <w:color w:val="000000" w:themeColor="text1"/>
          <w:vertAlign w:val="superscript"/>
        </w:rPr>
        <w:footnoteReference w:id="27"/>
      </w:r>
      <w:r w:rsidR="00AD4957" w:rsidRPr="002D38D7">
        <w:rPr>
          <w:color w:val="000000" w:themeColor="text1"/>
        </w:rPr>
        <w:t xml:space="preserve">. </w:t>
      </w:r>
      <w:r w:rsidR="00A26891" w:rsidRPr="00B31ED1">
        <w:rPr>
          <w:i/>
          <w:iCs/>
          <w:color w:val="000000" w:themeColor="text1"/>
        </w:rPr>
        <w:t>Terra en trance</w:t>
      </w:r>
      <w:r w:rsidR="00473788" w:rsidRPr="002D38D7">
        <w:rPr>
          <w:color w:val="000000" w:themeColor="text1"/>
        </w:rPr>
        <w:t xml:space="preserve"> (Glauber Rocha, 1967)</w:t>
      </w:r>
      <w:r w:rsidR="00A26891" w:rsidRPr="002D38D7">
        <w:rPr>
          <w:color w:val="000000" w:themeColor="text1"/>
        </w:rPr>
        <w:t xml:space="preserve"> o </w:t>
      </w:r>
      <w:r w:rsidR="00A26891" w:rsidRPr="00B31ED1">
        <w:rPr>
          <w:i/>
          <w:iCs/>
          <w:color w:val="000000" w:themeColor="text1"/>
        </w:rPr>
        <w:t>Una pelea cubana contra los demonios</w:t>
      </w:r>
      <w:r w:rsidR="00A26891" w:rsidRPr="002D38D7">
        <w:rPr>
          <w:color w:val="000000" w:themeColor="text1"/>
        </w:rPr>
        <w:t xml:space="preserve"> </w:t>
      </w:r>
      <w:r w:rsidR="00473788" w:rsidRPr="002D38D7">
        <w:rPr>
          <w:color w:val="000000" w:themeColor="text1"/>
        </w:rPr>
        <w:t xml:space="preserve">(Tomas </w:t>
      </w:r>
      <w:r w:rsidR="000529B8" w:rsidRPr="002D38D7">
        <w:rPr>
          <w:color w:val="000000" w:themeColor="text1"/>
        </w:rPr>
        <w:t>Gutiérrez</w:t>
      </w:r>
      <w:r w:rsidR="00473788" w:rsidRPr="002D38D7">
        <w:rPr>
          <w:color w:val="000000" w:themeColor="text1"/>
        </w:rPr>
        <w:t xml:space="preserve"> Alea</w:t>
      </w:r>
      <w:r w:rsidR="00B31ED1">
        <w:rPr>
          <w:color w:val="000000" w:themeColor="text1"/>
        </w:rPr>
        <w:t>, 1971</w:t>
      </w:r>
      <w:r w:rsidR="00473788" w:rsidRPr="002D38D7">
        <w:rPr>
          <w:color w:val="000000" w:themeColor="text1"/>
        </w:rPr>
        <w:t xml:space="preserve">), </w:t>
      </w:r>
      <w:r w:rsidR="002031D6" w:rsidRPr="002D38D7">
        <w:rPr>
          <w:color w:val="000000" w:themeColor="text1"/>
        </w:rPr>
        <w:t xml:space="preserve">son </w:t>
      </w:r>
      <w:r w:rsidR="000529B8" w:rsidRPr="002D38D7">
        <w:rPr>
          <w:color w:val="000000" w:themeColor="text1"/>
        </w:rPr>
        <w:t xml:space="preserve">ejemplos de </w:t>
      </w:r>
      <w:r w:rsidR="002031D6" w:rsidRPr="002D38D7">
        <w:rPr>
          <w:color w:val="000000" w:themeColor="text1"/>
        </w:rPr>
        <w:t>películas que nos</w:t>
      </w:r>
      <w:r w:rsidR="00A26891" w:rsidRPr="002D38D7">
        <w:rPr>
          <w:color w:val="000000" w:themeColor="text1"/>
        </w:rPr>
        <w:t xml:space="preserve"> muestran</w:t>
      </w:r>
      <w:r w:rsidR="00E577C0" w:rsidRPr="002D38D7">
        <w:rPr>
          <w:color w:val="000000" w:themeColor="text1"/>
        </w:rPr>
        <w:t xml:space="preserve"> la tensión de culturas sincretizadas, </w:t>
      </w:r>
      <w:r w:rsidR="00A26891" w:rsidRPr="002D38D7">
        <w:rPr>
          <w:color w:val="000000" w:themeColor="text1"/>
        </w:rPr>
        <w:t xml:space="preserve">desde la cosmovisión religiosa </w:t>
      </w:r>
      <w:r w:rsidR="00DE4C33" w:rsidRPr="002D38D7">
        <w:rPr>
          <w:color w:val="000000" w:themeColor="text1"/>
        </w:rPr>
        <w:t>africana</w:t>
      </w:r>
      <w:r w:rsidR="00A26891" w:rsidRPr="002D38D7">
        <w:rPr>
          <w:color w:val="000000" w:themeColor="text1"/>
        </w:rPr>
        <w:t xml:space="preserve"> – </w:t>
      </w:r>
      <w:r w:rsidR="00DE4C33" w:rsidRPr="002D38D7">
        <w:rPr>
          <w:color w:val="000000" w:themeColor="text1"/>
        </w:rPr>
        <w:t>europea</w:t>
      </w:r>
      <w:r w:rsidRPr="002D38D7">
        <w:rPr>
          <w:color w:val="000000" w:themeColor="text1"/>
        </w:rPr>
        <w:t xml:space="preserve"> y la memoria heredada a partir de la colonia</w:t>
      </w:r>
      <w:r w:rsidR="00E577C0" w:rsidRPr="002D38D7">
        <w:rPr>
          <w:color w:val="000000" w:themeColor="text1"/>
        </w:rPr>
        <w:t>, a través de un lente artístico o reflexivo</w:t>
      </w:r>
      <w:r w:rsidRPr="002D38D7">
        <w:rPr>
          <w:color w:val="000000" w:themeColor="text1"/>
        </w:rPr>
        <w:t xml:space="preserve">. </w:t>
      </w:r>
      <w:r w:rsidR="00E42BE2" w:rsidRPr="002D38D7">
        <w:rPr>
          <w:color w:val="000000" w:themeColor="text1"/>
        </w:rPr>
        <w:t>El Nuevo Cine Latinoamericano fue político no solo en el sentido ético de hallar lenguajes e identidades propios en la pantalla grande, sino también en cuestionar</w:t>
      </w:r>
      <w:r w:rsidR="00E577C0" w:rsidRPr="002D38D7">
        <w:rPr>
          <w:color w:val="000000" w:themeColor="text1"/>
        </w:rPr>
        <w:t>se</w:t>
      </w:r>
      <w:r w:rsidR="00E42BE2" w:rsidRPr="002D38D7">
        <w:rPr>
          <w:color w:val="000000" w:themeColor="text1"/>
        </w:rPr>
        <w:t>, según Deleuze.  El fanatismo religioso o la búsqueda de chamanismo</w:t>
      </w:r>
      <w:r w:rsidR="00E577C0" w:rsidRPr="002D38D7">
        <w:rPr>
          <w:color w:val="000000" w:themeColor="text1"/>
        </w:rPr>
        <w:t>-</w:t>
      </w:r>
      <w:r w:rsidR="00E42BE2" w:rsidRPr="002D38D7">
        <w:rPr>
          <w:color w:val="000000" w:themeColor="text1"/>
        </w:rPr>
        <w:lastRenderedPageBreak/>
        <w:t xml:space="preserve">brujería, el sedentarismo, la avaricia y sumisión, son rasgos de </w:t>
      </w:r>
      <w:r w:rsidR="0061180A" w:rsidRPr="002D38D7">
        <w:rPr>
          <w:color w:val="000000" w:themeColor="text1"/>
        </w:rPr>
        <w:t>sociedades</w:t>
      </w:r>
      <w:r w:rsidR="00E42BE2" w:rsidRPr="002D38D7">
        <w:rPr>
          <w:color w:val="000000" w:themeColor="text1"/>
        </w:rPr>
        <w:t xml:space="preserve"> modernas de Latinoamérica</w:t>
      </w:r>
      <w:r w:rsidR="00360216" w:rsidRPr="002D38D7">
        <w:rPr>
          <w:color w:val="000000" w:themeColor="text1"/>
        </w:rPr>
        <w:t xml:space="preserve"> </w:t>
      </w:r>
      <w:r w:rsidR="00E577C0" w:rsidRPr="002D38D7">
        <w:rPr>
          <w:color w:val="000000" w:themeColor="text1"/>
        </w:rPr>
        <w:t>representados en el Nuevo Cine Latinoamericano</w:t>
      </w:r>
      <w:r w:rsidR="0061180A" w:rsidRPr="002D38D7">
        <w:rPr>
          <w:color w:val="000000" w:themeColor="text1"/>
        </w:rPr>
        <w:t>,</w:t>
      </w:r>
      <w:r w:rsidR="00E577C0" w:rsidRPr="002D38D7">
        <w:rPr>
          <w:color w:val="000000" w:themeColor="text1"/>
        </w:rPr>
        <w:t xml:space="preserve"> a través de la exploración de estilos</w:t>
      </w:r>
      <w:r w:rsidR="0061180A" w:rsidRPr="002D38D7">
        <w:rPr>
          <w:color w:val="000000" w:themeColor="text1"/>
        </w:rPr>
        <w:t xml:space="preserve"> de expresión y denuncia</w:t>
      </w:r>
      <w:r w:rsidR="004F3737" w:rsidRPr="002D38D7">
        <w:rPr>
          <w:color w:val="000000" w:themeColor="text1"/>
        </w:rPr>
        <w:t xml:space="preserve">, </w:t>
      </w:r>
      <w:r w:rsidR="00640FAB">
        <w:rPr>
          <w:color w:val="000000" w:themeColor="text1"/>
        </w:rPr>
        <w:t>cómo también vemos presente en películas de</w:t>
      </w:r>
      <w:r w:rsidR="004F3737" w:rsidRPr="002D38D7">
        <w:rPr>
          <w:color w:val="000000" w:themeColor="text1"/>
        </w:rPr>
        <w:t xml:space="preserve"> realismo </w:t>
      </w:r>
      <w:r w:rsidR="00640FAB">
        <w:rPr>
          <w:color w:val="000000" w:themeColor="text1"/>
        </w:rPr>
        <w:t>fantástico</w:t>
      </w:r>
      <w:r w:rsidR="004F3737" w:rsidRPr="002D38D7">
        <w:rPr>
          <w:color w:val="000000" w:themeColor="text1"/>
        </w:rPr>
        <w:t xml:space="preserve">. </w:t>
      </w:r>
    </w:p>
    <w:p w14:paraId="74F7578B" w14:textId="1E54F576" w:rsidR="005C6D41" w:rsidRDefault="0061180A" w:rsidP="009B5BC7">
      <w:pPr>
        <w:spacing w:line="480" w:lineRule="auto"/>
        <w:ind w:firstLine="708"/>
        <w:jc w:val="both"/>
        <w:rPr>
          <w:color w:val="000000" w:themeColor="text1"/>
        </w:rPr>
      </w:pPr>
      <w:r w:rsidRPr="002D38D7">
        <w:rPr>
          <w:color w:val="000000" w:themeColor="text1"/>
        </w:rPr>
        <w:t xml:space="preserve">Directores y </w:t>
      </w:r>
      <w:r w:rsidR="00F37C7D" w:rsidRPr="002D38D7">
        <w:rPr>
          <w:color w:val="000000" w:themeColor="text1"/>
        </w:rPr>
        <w:t>fil</w:t>
      </w:r>
      <w:r w:rsidR="008B7CEC">
        <w:rPr>
          <w:color w:val="000000" w:themeColor="text1"/>
        </w:rPr>
        <w:t>ó</w:t>
      </w:r>
      <w:r w:rsidR="00F37C7D" w:rsidRPr="002D38D7">
        <w:rPr>
          <w:color w:val="000000" w:themeColor="text1"/>
        </w:rPr>
        <w:t xml:space="preserve">sofos </w:t>
      </w:r>
      <w:r w:rsidRPr="002D38D7">
        <w:rPr>
          <w:color w:val="000000" w:themeColor="text1"/>
        </w:rPr>
        <w:t xml:space="preserve">modernos como los ecuatorianos Sandino Burbano y Bolivar Echeverría, </w:t>
      </w:r>
      <w:r w:rsidR="002B552B" w:rsidRPr="002D38D7">
        <w:rPr>
          <w:color w:val="000000" w:themeColor="text1"/>
        </w:rPr>
        <w:t>coinciden</w:t>
      </w:r>
      <w:r w:rsidRPr="002D38D7">
        <w:rPr>
          <w:color w:val="000000" w:themeColor="text1"/>
        </w:rPr>
        <w:t xml:space="preserve"> que la necesidad colectiva de plasmar identidad en arte y cultura, siempre encuentra formas singulares de hacerlo a niveles conscientes e inconscientes. Sandino Burbano</w:t>
      </w:r>
      <w:r w:rsidR="005C6D41">
        <w:rPr>
          <w:rStyle w:val="Refdenotaalpie"/>
          <w:color w:val="000000" w:themeColor="text1"/>
        </w:rPr>
        <w:footnoteReference w:id="28"/>
      </w:r>
      <w:r w:rsidRPr="002D38D7">
        <w:rPr>
          <w:color w:val="000000" w:themeColor="text1"/>
        </w:rPr>
        <w:t xml:space="preserve"> es realizador de cine surreal y realista fantástico cuya obra es popular en países y festivales del exterior</w:t>
      </w:r>
      <w:r w:rsidR="002B552B" w:rsidRPr="002D38D7">
        <w:rPr>
          <w:color w:val="000000" w:themeColor="text1"/>
        </w:rPr>
        <w:t>, similar a la obra en M</w:t>
      </w:r>
      <w:r w:rsidR="00640FAB">
        <w:rPr>
          <w:color w:val="000000" w:themeColor="text1"/>
        </w:rPr>
        <w:t>é</w:t>
      </w:r>
      <w:r w:rsidR="002B552B" w:rsidRPr="002D38D7">
        <w:rPr>
          <w:color w:val="000000" w:themeColor="text1"/>
        </w:rPr>
        <w:t>xico del doctor en filosofía Echeverría</w:t>
      </w:r>
      <w:r w:rsidR="008B7CEC">
        <w:rPr>
          <w:color w:val="000000" w:themeColor="text1"/>
        </w:rPr>
        <w:t>, enfocándose en la memoria e identidades</w:t>
      </w:r>
      <w:r w:rsidR="00640FAB">
        <w:rPr>
          <w:color w:val="000000" w:themeColor="text1"/>
        </w:rPr>
        <w:t>, como en la libre exploración de estes hacía pensamientos reflexivos</w:t>
      </w:r>
      <w:r w:rsidR="008B7CEC">
        <w:rPr>
          <w:color w:val="000000" w:themeColor="text1"/>
        </w:rPr>
        <w:t>. La autora ecuatoriana Gabriela Alemán, renombrada en el mundo de la literatura por sus cuentos y novelas de ficción, menciona que “estamos marcados por la familia, por las circunstancias, la clase y sociedad donde nacemos,</w:t>
      </w:r>
      <w:r w:rsidR="00640FAB">
        <w:rPr>
          <w:color w:val="000000" w:themeColor="text1"/>
        </w:rPr>
        <w:t xml:space="preserve"> y</w:t>
      </w:r>
      <w:r w:rsidR="008B7CEC">
        <w:rPr>
          <w:color w:val="000000" w:themeColor="text1"/>
        </w:rPr>
        <w:t xml:space="preserve"> a veces algunos logran escapar sus circunstancias,”</w:t>
      </w:r>
      <w:r w:rsidR="008B7CEC">
        <w:rPr>
          <w:rStyle w:val="Refdenotaalpie"/>
          <w:color w:val="000000" w:themeColor="text1"/>
        </w:rPr>
        <w:footnoteReference w:id="29"/>
      </w:r>
      <w:r w:rsidR="008B7CEC">
        <w:rPr>
          <w:color w:val="000000" w:themeColor="text1"/>
        </w:rPr>
        <w:t xml:space="preserve"> y en la mayoría de casos, </w:t>
      </w:r>
      <w:r w:rsidR="008D6F77">
        <w:rPr>
          <w:color w:val="000000" w:themeColor="text1"/>
        </w:rPr>
        <w:t>otros no, repitiendo ciclos</w:t>
      </w:r>
      <w:r w:rsidR="008B7CEC">
        <w:rPr>
          <w:color w:val="000000" w:themeColor="text1"/>
        </w:rPr>
        <w:t>. El director Burbano alienta a otros cineastas en buscar “un modo de expresión menos convencional”</w:t>
      </w:r>
      <w:r w:rsidR="008D6F77">
        <w:rPr>
          <w:color w:val="000000" w:themeColor="text1"/>
        </w:rPr>
        <w:t>, no como intención de transgredir lo establecido sino, encontrar lo perdido, de resistir a las circunstancias no solo destinada</w:t>
      </w:r>
      <w:r w:rsidR="00640FAB">
        <w:rPr>
          <w:color w:val="000000" w:themeColor="text1"/>
        </w:rPr>
        <w:t>s</w:t>
      </w:r>
      <w:r w:rsidR="008D6F77">
        <w:rPr>
          <w:color w:val="000000" w:themeColor="text1"/>
        </w:rPr>
        <w:t xml:space="preserve"> </w:t>
      </w:r>
      <w:r w:rsidR="00640FAB">
        <w:rPr>
          <w:color w:val="000000" w:themeColor="text1"/>
        </w:rPr>
        <w:t>según las</w:t>
      </w:r>
      <w:r w:rsidR="008D6F77">
        <w:rPr>
          <w:color w:val="000000" w:themeColor="text1"/>
        </w:rPr>
        <w:t xml:space="preserve"> clases sociales del continente, si</w:t>
      </w:r>
      <w:r w:rsidR="00640FAB">
        <w:rPr>
          <w:color w:val="000000" w:themeColor="text1"/>
        </w:rPr>
        <w:t xml:space="preserve">no también a la convención de expresiones. </w:t>
      </w:r>
    </w:p>
    <w:p w14:paraId="67B08148" w14:textId="0F517F65" w:rsidR="0061180A" w:rsidRPr="002D38D7" w:rsidRDefault="002B552B" w:rsidP="008B7CEC">
      <w:pPr>
        <w:spacing w:line="480" w:lineRule="auto"/>
        <w:ind w:firstLine="708"/>
        <w:jc w:val="both"/>
        <w:rPr>
          <w:color w:val="000000" w:themeColor="text1"/>
        </w:rPr>
      </w:pPr>
      <w:r w:rsidRPr="002D38D7">
        <w:rPr>
          <w:color w:val="000000" w:themeColor="text1"/>
        </w:rPr>
        <w:t xml:space="preserve">La modernidad y sus tensiones </w:t>
      </w:r>
      <w:r w:rsidR="00640FAB">
        <w:rPr>
          <w:color w:val="000000" w:themeColor="text1"/>
        </w:rPr>
        <w:t xml:space="preserve">agitadas </w:t>
      </w:r>
      <w:r w:rsidRPr="002D38D7">
        <w:rPr>
          <w:color w:val="000000" w:themeColor="text1"/>
        </w:rPr>
        <w:t xml:space="preserve">resultan </w:t>
      </w:r>
      <w:r w:rsidR="00C52F9F">
        <w:rPr>
          <w:color w:val="000000" w:themeColor="text1"/>
        </w:rPr>
        <w:t>en</w:t>
      </w:r>
      <w:r w:rsidRPr="002D38D7">
        <w:rPr>
          <w:color w:val="000000" w:themeColor="text1"/>
        </w:rPr>
        <w:t xml:space="preserve"> objetos de estudio y temas problem</w:t>
      </w:r>
      <w:r w:rsidR="00876674" w:rsidRPr="002D38D7">
        <w:rPr>
          <w:color w:val="000000" w:themeColor="text1"/>
        </w:rPr>
        <w:t>á</w:t>
      </w:r>
      <w:r w:rsidRPr="002D38D7">
        <w:rPr>
          <w:color w:val="000000" w:themeColor="text1"/>
        </w:rPr>
        <w:t>ticos de las sociedades peque</w:t>
      </w:r>
      <w:r w:rsidR="00876674" w:rsidRPr="002D38D7">
        <w:rPr>
          <w:color w:val="000000" w:themeColor="text1"/>
        </w:rPr>
        <w:t>ñ</w:t>
      </w:r>
      <w:r w:rsidRPr="002D38D7">
        <w:rPr>
          <w:color w:val="000000" w:themeColor="text1"/>
        </w:rPr>
        <w:t>as y grandes</w:t>
      </w:r>
      <w:r w:rsidR="00640FAB">
        <w:rPr>
          <w:color w:val="000000" w:themeColor="text1"/>
        </w:rPr>
        <w:t xml:space="preserve"> frente a su memoria y la cultura acelerada de producción y consumismo</w:t>
      </w:r>
      <w:r w:rsidRPr="002D38D7">
        <w:rPr>
          <w:color w:val="000000" w:themeColor="text1"/>
        </w:rPr>
        <w:t xml:space="preserve">. </w:t>
      </w:r>
      <w:r w:rsidR="00876674" w:rsidRPr="002D38D7">
        <w:rPr>
          <w:color w:val="000000" w:themeColor="text1"/>
        </w:rPr>
        <w:t>Un sentido de humanidad o de pertenencia</w:t>
      </w:r>
      <w:r w:rsidR="00C52F9F">
        <w:rPr>
          <w:color w:val="000000" w:themeColor="text1"/>
        </w:rPr>
        <w:t>,</w:t>
      </w:r>
      <w:r w:rsidR="00876674" w:rsidRPr="002D38D7">
        <w:rPr>
          <w:color w:val="000000" w:themeColor="text1"/>
        </w:rPr>
        <w:t xml:space="preserve"> llev</w:t>
      </w:r>
      <w:r w:rsidR="00C52F9F">
        <w:rPr>
          <w:color w:val="000000" w:themeColor="text1"/>
        </w:rPr>
        <w:t>ó</w:t>
      </w:r>
      <w:r w:rsidR="00876674" w:rsidRPr="002D38D7">
        <w:rPr>
          <w:color w:val="000000" w:themeColor="text1"/>
        </w:rPr>
        <w:t xml:space="preserve"> a realizadores a pensar la ficción</w:t>
      </w:r>
      <w:r w:rsidR="00C52F9F">
        <w:rPr>
          <w:color w:val="000000" w:themeColor="text1"/>
        </w:rPr>
        <w:t>,</w:t>
      </w:r>
      <w:r w:rsidR="00876674" w:rsidRPr="002D38D7">
        <w:rPr>
          <w:color w:val="000000" w:themeColor="text1"/>
        </w:rPr>
        <w:t xml:space="preserve"> como el mencionado cubano Tomás Gutiérrez Alea</w:t>
      </w:r>
      <w:r w:rsidR="00640FAB">
        <w:rPr>
          <w:color w:val="000000" w:themeColor="text1"/>
        </w:rPr>
        <w:t xml:space="preserve"> en </w:t>
      </w:r>
      <w:r w:rsidR="00640FAB">
        <w:rPr>
          <w:color w:val="000000" w:themeColor="text1"/>
        </w:rPr>
        <w:lastRenderedPageBreak/>
        <w:t>espectáculo cómo también un lugar de cohesión social</w:t>
      </w:r>
      <w:r w:rsidR="00876674" w:rsidRPr="002D38D7">
        <w:rPr>
          <w:color w:val="000000" w:themeColor="text1"/>
        </w:rPr>
        <w:t xml:space="preserve">. Él elabora la importancia del espectáculo en las sociedades progresistas y en concordancia con el pensamiento de una </w:t>
      </w:r>
      <w:r w:rsidR="008D6F77">
        <w:rPr>
          <w:color w:val="000000" w:themeColor="text1"/>
        </w:rPr>
        <w:t>é</w:t>
      </w:r>
      <w:r w:rsidR="00876674" w:rsidRPr="002D38D7">
        <w:rPr>
          <w:color w:val="000000" w:themeColor="text1"/>
        </w:rPr>
        <w:t>tica de realismo</w:t>
      </w:r>
      <w:r w:rsidR="00BF659E">
        <w:rPr>
          <w:color w:val="000000" w:themeColor="text1"/>
        </w:rPr>
        <w:t xml:space="preserve"> de Nagib</w:t>
      </w:r>
      <w:r w:rsidR="00876674" w:rsidRPr="002D38D7">
        <w:rPr>
          <w:color w:val="000000" w:themeColor="text1"/>
        </w:rPr>
        <w:t>.</w:t>
      </w:r>
      <w:r w:rsidR="00B97CB1">
        <w:rPr>
          <w:color w:val="000000" w:themeColor="text1"/>
        </w:rPr>
        <w:t xml:space="preserve"> </w:t>
      </w:r>
      <w:r w:rsidR="008D6F77">
        <w:rPr>
          <w:color w:val="000000" w:themeColor="text1"/>
        </w:rPr>
        <w:t xml:space="preserve">La ficción o la mentira, el artificio que es el cine </w:t>
      </w:r>
      <w:r w:rsidR="00C52F9F">
        <w:rPr>
          <w:color w:val="000000" w:themeColor="text1"/>
        </w:rPr>
        <w:t xml:space="preserve">como arte, puede caer en convenciones y fórmulas comercialmente existosas, pero sin carácter humano. </w:t>
      </w:r>
      <w:r w:rsidR="005A32BC">
        <w:rPr>
          <w:color w:val="000000" w:themeColor="text1"/>
        </w:rPr>
        <w:t xml:space="preserve">Por ello, en </w:t>
      </w:r>
      <w:r w:rsidR="00C52F9F" w:rsidRPr="005A32BC">
        <w:rPr>
          <w:i/>
          <w:iCs/>
          <w:color w:val="000000" w:themeColor="text1"/>
        </w:rPr>
        <w:t>La dialectica del espectador</w:t>
      </w:r>
      <w:r w:rsidR="00C52F9F">
        <w:rPr>
          <w:rStyle w:val="Refdenotaalpie"/>
          <w:color w:val="000000" w:themeColor="text1"/>
        </w:rPr>
        <w:footnoteReference w:id="30"/>
      </w:r>
      <w:r w:rsidR="005A32BC">
        <w:rPr>
          <w:color w:val="000000" w:themeColor="text1"/>
        </w:rPr>
        <w:t xml:space="preserve"> se sugiere un tratamiento del espectaculo del cine como medio vital de entretenimiento y valores de una sociedad.</w:t>
      </w:r>
    </w:p>
    <w:p w14:paraId="686E5937" w14:textId="702C4CED" w:rsidR="007D7770" w:rsidRPr="002D38D7" w:rsidRDefault="007D7770" w:rsidP="008D6F77">
      <w:pPr>
        <w:spacing w:line="480" w:lineRule="auto"/>
        <w:ind w:firstLine="708"/>
        <w:jc w:val="both"/>
        <w:rPr>
          <w:color w:val="000000" w:themeColor="text1"/>
          <w:lang w:eastAsia="es-ES_tradnl"/>
        </w:rPr>
      </w:pPr>
      <w:r w:rsidRPr="002D38D7">
        <w:rPr>
          <w:color w:val="000000" w:themeColor="text1"/>
          <w:lang w:eastAsia="es-ES_tradnl"/>
        </w:rPr>
        <w:t>Guillermo del Toro, productor y director mexicano popular en el cine mainstream</w:t>
      </w:r>
      <w:r w:rsidR="00BF659E">
        <w:rPr>
          <w:color w:val="000000" w:themeColor="text1"/>
          <w:lang w:eastAsia="es-ES_tradnl"/>
        </w:rPr>
        <w:t xml:space="preserve"> ya mencionado</w:t>
      </w:r>
      <w:r w:rsidRPr="002D38D7">
        <w:rPr>
          <w:color w:val="000000" w:themeColor="text1"/>
          <w:lang w:eastAsia="es-ES_tradnl"/>
        </w:rPr>
        <w:t xml:space="preserve">, comenta cómo los cuentos de hadas responden a necesidades humanas. Por ejemplo, la premisa de Hansel y Gretel, es el hambre de dos niños buscando alimento y teniendo la desdicha de encontrarse con una bruja, representando la casta popular del siglo XIX en Alemania ante su situación austera. El trasfondo mágico a la vez reflexiona con la realidad europea desde otra perspectiva, con sus características del folklore pasado, lleno de mitologías y cuentos particulares, moralejas y mensajes más humanos que espirituales de la época. El dispositivo narrativo más útil </w:t>
      </w:r>
      <w:r w:rsidR="00BF659E">
        <w:rPr>
          <w:color w:val="000000" w:themeColor="text1"/>
          <w:lang w:eastAsia="es-ES_tradnl"/>
        </w:rPr>
        <w:t xml:space="preserve">para presentar y representar, </w:t>
      </w:r>
      <w:r w:rsidRPr="002D38D7">
        <w:rPr>
          <w:color w:val="000000" w:themeColor="text1"/>
          <w:lang w:eastAsia="es-ES_tradnl"/>
        </w:rPr>
        <w:t>es el que combina el realismo y la fantasía, menciona el director iraní, Ali Abbasi, y que “para capturar vida, y la vida interior, se necesitan varias capas”</w:t>
      </w:r>
      <w:r w:rsidRPr="002D38D7">
        <w:rPr>
          <w:rStyle w:val="Refdenotaalpie"/>
          <w:color w:val="000000" w:themeColor="text1"/>
          <w:lang w:eastAsia="es-ES_tradnl"/>
        </w:rPr>
        <w:footnoteReference w:id="31"/>
      </w:r>
      <w:r w:rsidRPr="002D38D7">
        <w:rPr>
          <w:color w:val="000000" w:themeColor="text1"/>
          <w:lang w:eastAsia="es-ES_tradnl"/>
        </w:rPr>
        <w:t xml:space="preserve">. </w:t>
      </w:r>
    </w:p>
    <w:p w14:paraId="7134B35D" w14:textId="7CE860D1" w:rsidR="00876674" w:rsidRPr="002D38D7" w:rsidRDefault="007D7770" w:rsidP="006E1FD4">
      <w:pPr>
        <w:spacing w:line="480" w:lineRule="auto"/>
        <w:ind w:firstLine="708"/>
        <w:jc w:val="both"/>
        <w:rPr>
          <w:color w:val="000000" w:themeColor="text1"/>
        </w:rPr>
      </w:pPr>
      <w:r w:rsidRPr="002D38D7">
        <w:rPr>
          <w:color w:val="000000" w:themeColor="text1"/>
          <w:lang w:eastAsia="es-ES_tradnl"/>
        </w:rPr>
        <w:t>El realismo mágico en el cine son los cuentos de hadas modernos</w:t>
      </w:r>
      <w:r w:rsidR="00BF659E">
        <w:rPr>
          <w:color w:val="000000" w:themeColor="text1"/>
          <w:lang w:eastAsia="es-ES_tradnl"/>
        </w:rPr>
        <w:t xml:space="preserve"> cómo menciona Del Toro</w:t>
      </w:r>
      <w:r w:rsidRPr="002D38D7">
        <w:rPr>
          <w:color w:val="000000" w:themeColor="text1"/>
          <w:lang w:eastAsia="es-ES_tradnl"/>
        </w:rPr>
        <w:t>. La fantasía y ficción en el cine tiende a incorporar elementos de la realidad común como, ciudades grandes del primer mundo, pero su eje estilístico es el escapismo o paralelismo del mundo conocido. Por ende, el realismo mágico cumple una función de “fantasía moderna”</w:t>
      </w:r>
      <w:r w:rsidRPr="002D38D7">
        <w:rPr>
          <w:rStyle w:val="Refdenotaalpie"/>
          <w:color w:val="000000" w:themeColor="text1"/>
          <w:lang w:eastAsia="es-ES_tradnl"/>
        </w:rPr>
        <w:footnoteReference w:id="32"/>
      </w:r>
      <w:r w:rsidRPr="002D38D7">
        <w:rPr>
          <w:color w:val="000000" w:themeColor="text1"/>
          <w:lang w:eastAsia="es-ES_tradnl"/>
        </w:rPr>
        <w:t xml:space="preserve"> </w:t>
      </w:r>
      <w:r w:rsidR="00C52F9F">
        <w:rPr>
          <w:color w:val="000000" w:themeColor="text1"/>
          <w:lang w:eastAsia="es-ES_tradnl"/>
        </w:rPr>
        <w:t xml:space="preserve"> y </w:t>
      </w:r>
      <w:r w:rsidRPr="002D38D7">
        <w:rPr>
          <w:color w:val="000000" w:themeColor="text1"/>
          <w:lang w:eastAsia="es-ES_tradnl"/>
        </w:rPr>
        <w:t>“espectáculo socialmente productivo”</w:t>
      </w:r>
      <w:r w:rsidRPr="002D38D7">
        <w:rPr>
          <w:rStyle w:val="Refdenotaalpie"/>
          <w:color w:val="000000" w:themeColor="text1"/>
          <w:lang w:eastAsia="es-ES_tradnl"/>
        </w:rPr>
        <w:footnoteReference w:id="33"/>
      </w:r>
      <w:r w:rsidRPr="002D38D7">
        <w:rPr>
          <w:color w:val="000000" w:themeColor="text1"/>
          <w:lang w:eastAsia="es-ES_tradnl"/>
        </w:rPr>
        <w:t xml:space="preserve">, al plasmar identidad de </w:t>
      </w:r>
      <w:r w:rsidRPr="002D38D7">
        <w:rPr>
          <w:color w:val="000000" w:themeColor="text1"/>
          <w:lang w:eastAsia="es-ES_tradnl"/>
        </w:rPr>
        <w:lastRenderedPageBreak/>
        <w:t>pueblos del continente, explorando las formas de la fantasía y la ficción</w:t>
      </w:r>
      <w:r w:rsidR="00876674" w:rsidRPr="002D38D7">
        <w:rPr>
          <w:color w:val="000000" w:themeColor="text1"/>
          <w:lang w:eastAsia="es-ES_tradnl"/>
        </w:rPr>
        <w:t xml:space="preserve"> enriqueciendo el cinema mundial accesible a futuras generaciones. Con este enfoque se adentrara en la historia del cine latinoamericano, buscando entre sue</w:t>
      </w:r>
      <w:r w:rsidR="00C52F9F">
        <w:rPr>
          <w:color w:val="000000" w:themeColor="text1"/>
          <w:lang w:eastAsia="es-ES_tradnl"/>
        </w:rPr>
        <w:t>ñ</w:t>
      </w:r>
      <w:r w:rsidR="00876674" w:rsidRPr="002D38D7">
        <w:rPr>
          <w:color w:val="000000" w:themeColor="text1"/>
          <w:lang w:eastAsia="es-ES_tradnl"/>
        </w:rPr>
        <w:t>os y trances, memoria e identidad</w:t>
      </w:r>
      <w:r w:rsidR="00BF659E">
        <w:rPr>
          <w:color w:val="000000" w:themeColor="text1"/>
          <w:lang w:eastAsia="es-ES_tradnl"/>
        </w:rPr>
        <w:t xml:space="preserve"> tal vez no conocida por generaciones nuevas o consumidores de cine por mero entretenimiento.</w:t>
      </w:r>
    </w:p>
    <w:p w14:paraId="56BB91A0" w14:textId="79D71C2C" w:rsidR="00C52F9F" w:rsidRDefault="00C52F9F" w:rsidP="002D38D7">
      <w:pPr>
        <w:spacing w:line="480" w:lineRule="auto"/>
        <w:jc w:val="both"/>
        <w:rPr>
          <w:color w:val="000000" w:themeColor="text1"/>
        </w:rPr>
      </w:pPr>
    </w:p>
    <w:p w14:paraId="4C60B3B4" w14:textId="34DAD3A3" w:rsidR="00BF659E" w:rsidRDefault="00BF659E" w:rsidP="002D38D7">
      <w:pPr>
        <w:spacing w:line="480" w:lineRule="auto"/>
        <w:jc w:val="both"/>
        <w:rPr>
          <w:color w:val="000000" w:themeColor="text1"/>
        </w:rPr>
      </w:pPr>
    </w:p>
    <w:p w14:paraId="49F5E67C" w14:textId="79980DD1" w:rsidR="00BF659E" w:rsidRDefault="00BF659E" w:rsidP="002D38D7">
      <w:pPr>
        <w:spacing w:line="480" w:lineRule="auto"/>
        <w:jc w:val="both"/>
        <w:rPr>
          <w:color w:val="000000" w:themeColor="text1"/>
        </w:rPr>
      </w:pPr>
    </w:p>
    <w:p w14:paraId="595704E8" w14:textId="7A642D64" w:rsidR="00BF659E" w:rsidRDefault="00BF659E" w:rsidP="002D38D7">
      <w:pPr>
        <w:spacing w:line="480" w:lineRule="auto"/>
        <w:jc w:val="both"/>
        <w:rPr>
          <w:color w:val="000000" w:themeColor="text1"/>
        </w:rPr>
      </w:pPr>
    </w:p>
    <w:p w14:paraId="702E51DB" w14:textId="3C073A91" w:rsidR="00BF659E" w:rsidRDefault="00BF659E" w:rsidP="002D38D7">
      <w:pPr>
        <w:spacing w:line="480" w:lineRule="auto"/>
        <w:jc w:val="both"/>
        <w:rPr>
          <w:color w:val="000000" w:themeColor="text1"/>
        </w:rPr>
      </w:pPr>
    </w:p>
    <w:p w14:paraId="7C5E97D3" w14:textId="53F380F9" w:rsidR="00BF659E" w:rsidRDefault="00BF659E" w:rsidP="002D38D7">
      <w:pPr>
        <w:spacing w:line="480" w:lineRule="auto"/>
        <w:jc w:val="both"/>
        <w:rPr>
          <w:color w:val="000000" w:themeColor="text1"/>
        </w:rPr>
      </w:pPr>
    </w:p>
    <w:p w14:paraId="3FA7AC18" w14:textId="1E81F42E" w:rsidR="00BF659E" w:rsidRDefault="00BF659E" w:rsidP="002D38D7">
      <w:pPr>
        <w:spacing w:line="480" w:lineRule="auto"/>
        <w:jc w:val="both"/>
        <w:rPr>
          <w:color w:val="000000" w:themeColor="text1"/>
        </w:rPr>
      </w:pPr>
    </w:p>
    <w:p w14:paraId="7A814BEB" w14:textId="4D4A73F3" w:rsidR="00BF659E" w:rsidRDefault="00BF659E" w:rsidP="002D38D7">
      <w:pPr>
        <w:spacing w:line="480" w:lineRule="auto"/>
        <w:jc w:val="both"/>
        <w:rPr>
          <w:color w:val="000000" w:themeColor="text1"/>
        </w:rPr>
      </w:pPr>
    </w:p>
    <w:p w14:paraId="3C4F1B9A" w14:textId="41E2B31E" w:rsidR="00BF659E" w:rsidRDefault="00BF659E" w:rsidP="002D38D7">
      <w:pPr>
        <w:spacing w:line="480" w:lineRule="auto"/>
        <w:jc w:val="both"/>
        <w:rPr>
          <w:color w:val="000000" w:themeColor="text1"/>
        </w:rPr>
      </w:pPr>
    </w:p>
    <w:p w14:paraId="30FE6D60" w14:textId="2BB6CFCC" w:rsidR="00BF659E" w:rsidRDefault="00BF659E" w:rsidP="002D38D7">
      <w:pPr>
        <w:spacing w:line="480" w:lineRule="auto"/>
        <w:jc w:val="both"/>
        <w:rPr>
          <w:color w:val="000000" w:themeColor="text1"/>
        </w:rPr>
      </w:pPr>
    </w:p>
    <w:p w14:paraId="1F4E895F" w14:textId="22F8C732" w:rsidR="00BF659E" w:rsidRDefault="00BF659E" w:rsidP="002D38D7">
      <w:pPr>
        <w:spacing w:line="480" w:lineRule="auto"/>
        <w:jc w:val="both"/>
        <w:rPr>
          <w:color w:val="000000" w:themeColor="text1"/>
        </w:rPr>
      </w:pPr>
    </w:p>
    <w:p w14:paraId="3CFEA028" w14:textId="0F52F3F4" w:rsidR="00BF659E" w:rsidRDefault="00BF659E" w:rsidP="002D38D7">
      <w:pPr>
        <w:spacing w:line="480" w:lineRule="auto"/>
        <w:jc w:val="both"/>
        <w:rPr>
          <w:color w:val="000000" w:themeColor="text1"/>
        </w:rPr>
      </w:pPr>
    </w:p>
    <w:p w14:paraId="7C658DCF" w14:textId="5EFE4AEA" w:rsidR="00BF659E" w:rsidRDefault="00BF659E" w:rsidP="002D38D7">
      <w:pPr>
        <w:spacing w:line="480" w:lineRule="auto"/>
        <w:jc w:val="both"/>
        <w:rPr>
          <w:color w:val="000000" w:themeColor="text1"/>
        </w:rPr>
      </w:pPr>
    </w:p>
    <w:p w14:paraId="5C8CD1A4" w14:textId="21536A3B" w:rsidR="00BF659E" w:rsidRDefault="00BF659E" w:rsidP="002D38D7">
      <w:pPr>
        <w:spacing w:line="480" w:lineRule="auto"/>
        <w:jc w:val="both"/>
        <w:rPr>
          <w:color w:val="000000" w:themeColor="text1"/>
        </w:rPr>
      </w:pPr>
    </w:p>
    <w:p w14:paraId="181F1142" w14:textId="7AE5D0D0" w:rsidR="00BF659E" w:rsidRDefault="00BF659E" w:rsidP="002D38D7">
      <w:pPr>
        <w:spacing w:line="480" w:lineRule="auto"/>
        <w:jc w:val="both"/>
        <w:rPr>
          <w:color w:val="000000" w:themeColor="text1"/>
        </w:rPr>
      </w:pPr>
    </w:p>
    <w:p w14:paraId="5D88B279" w14:textId="6033AFFC" w:rsidR="00BF659E" w:rsidRDefault="00BF659E" w:rsidP="002D38D7">
      <w:pPr>
        <w:spacing w:line="480" w:lineRule="auto"/>
        <w:jc w:val="both"/>
        <w:rPr>
          <w:color w:val="000000" w:themeColor="text1"/>
        </w:rPr>
      </w:pPr>
    </w:p>
    <w:p w14:paraId="39F34332" w14:textId="4465972D" w:rsidR="00BF659E" w:rsidRDefault="00BF659E" w:rsidP="002D38D7">
      <w:pPr>
        <w:spacing w:line="480" w:lineRule="auto"/>
        <w:jc w:val="both"/>
        <w:rPr>
          <w:color w:val="000000" w:themeColor="text1"/>
        </w:rPr>
      </w:pPr>
    </w:p>
    <w:p w14:paraId="0865742A" w14:textId="3726286E" w:rsidR="00BF659E" w:rsidRDefault="00BF659E" w:rsidP="002D38D7">
      <w:pPr>
        <w:spacing w:line="480" w:lineRule="auto"/>
        <w:jc w:val="both"/>
        <w:rPr>
          <w:color w:val="000000" w:themeColor="text1"/>
        </w:rPr>
      </w:pPr>
    </w:p>
    <w:p w14:paraId="4DE9CE24" w14:textId="77777777" w:rsidR="00BF659E" w:rsidRDefault="00BF659E" w:rsidP="002D38D7">
      <w:pPr>
        <w:spacing w:line="480" w:lineRule="auto"/>
        <w:jc w:val="both"/>
        <w:rPr>
          <w:color w:val="000000" w:themeColor="text1"/>
        </w:rPr>
      </w:pPr>
    </w:p>
    <w:p w14:paraId="4272F8F4" w14:textId="77777777" w:rsidR="00876674" w:rsidRPr="002D38D7" w:rsidRDefault="00876674" w:rsidP="002D38D7">
      <w:pPr>
        <w:spacing w:line="480" w:lineRule="auto"/>
        <w:jc w:val="both"/>
        <w:rPr>
          <w:color w:val="000000" w:themeColor="text1"/>
        </w:rPr>
      </w:pPr>
    </w:p>
    <w:p w14:paraId="3DADEA4E" w14:textId="61F0117C" w:rsidR="00640E43" w:rsidRPr="002D38D7" w:rsidRDefault="00451213" w:rsidP="002D38D7">
      <w:pPr>
        <w:pStyle w:val="Prrafodelista"/>
        <w:numPr>
          <w:ilvl w:val="1"/>
          <w:numId w:val="6"/>
        </w:numPr>
        <w:spacing w:line="480" w:lineRule="auto"/>
        <w:jc w:val="both"/>
        <w:outlineLvl w:val="1"/>
        <w:rPr>
          <w:rFonts w:ascii="Times New Roman" w:hAnsi="Times New Roman" w:cs="Times New Roman"/>
          <w:b/>
          <w:bCs/>
          <w:color w:val="000000" w:themeColor="text1"/>
        </w:rPr>
      </w:pPr>
      <w:r w:rsidRPr="002D38D7">
        <w:rPr>
          <w:rFonts w:ascii="Times New Roman" w:hAnsi="Times New Roman" w:cs="Times New Roman"/>
          <w:b/>
          <w:bCs/>
          <w:color w:val="000000" w:themeColor="text1"/>
        </w:rPr>
        <w:lastRenderedPageBreak/>
        <w:t xml:space="preserve"> </w:t>
      </w:r>
      <w:bookmarkStart w:id="8" w:name="_Toc86925631"/>
      <w:r w:rsidR="00C57C40" w:rsidRPr="002D38D7">
        <w:rPr>
          <w:rFonts w:ascii="Times New Roman" w:hAnsi="Times New Roman" w:cs="Times New Roman"/>
          <w:b/>
          <w:bCs/>
          <w:color w:val="000000" w:themeColor="text1"/>
        </w:rPr>
        <w:t>Metodología</w:t>
      </w:r>
      <w:bookmarkEnd w:id="8"/>
      <w:r w:rsidR="00C57C40" w:rsidRPr="002D38D7">
        <w:rPr>
          <w:rFonts w:ascii="Times New Roman" w:hAnsi="Times New Roman" w:cs="Times New Roman"/>
          <w:b/>
          <w:bCs/>
          <w:color w:val="000000" w:themeColor="text1"/>
        </w:rPr>
        <w:t xml:space="preserve"> </w:t>
      </w:r>
    </w:p>
    <w:p w14:paraId="56A893A4" w14:textId="592AA63B" w:rsidR="0063368C" w:rsidRDefault="00AD4052" w:rsidP="00646277">
      <w:pPr>
        <w:spacing w:line="480" w:lineRule="auto"/>
        <w:ind w:firstLine="360"/>
        <w:jc w:val="both"/>
        <w:rPr>
          <w:color w:val="000000" w:themeColor="text1"/>
        </w:rPr>
      </w:pPr>
      <w:r w:rsidRPr="002D38D7">
        <w:rPr>
          <w:color w:val="000000" w:themeColor="text1"/>
        </w:rPr>
        <w:t>La intención principal de incorporar teoría dicotómica o binaria como actividad de an</w:t>
      </w:r>
      <w:r w:rsidR="00097326">
        <w:rPr>
          <w:color w:val="000000" w:themeColor="text1"/>
          <w:lang w:val="es-ES_tradnl"/>
        </w:rPr>
        <w:t>á</w:t>
      </w:r>
      <w:r w:rsidRPr="002D38D7">
        <w:rPr>
          <w:color w:val="000000" w:themeColor="text1"/>
        </w:rPr>
        <w:t xml:space="preserve">lisis </w:t>
      </w:r>
      <w:r w:rsidR="00A27BA2" w:rsidRPr="002D38D7">
        <w:rPr>
          <w:color w:val="000000" w:themeColor="text1"/>
        </w:rPr>
        <w:t xml:space="preserve">responde </w:t>
      </w:r>
      <w:r w:rsidR="00F37C7D" w:rsidRPr="002D38D7">
        <w:rPr>
          <w:color w:val="000000" w:themeColor="text1"/>
        </w:rPr>
        <w:t>a</w:t>
      </w:r>
      <w:r w:rsidR="00A27BA2" w:rsidRPr="002D38D7">
        <w:rPr>
          <w:color w:val="000000" w:themeColor="text1"/>
        </w:rPr>
        <w:t xml:space="preserve">l objetivo especifico </w:t>
      </w:r>
      <w:r w:rsidRPr="002D38D7">
        <w:rPr>
          <w:color w:val="000000" w:themeColor="text1"/>
        </w:rPr>
        <w:t>de desarrollar un dispositivo de medición del estilo</w:t>
      </w:r>
      <w:r w:rsidR="006D2E1F" w:rsidRPr="002D38D7">
        <w:rPr>
          <w:color w:val="000000" w:themeColor="text1"/>
        </w:rPr>
        <w:t xml:space="preserve"> realismo </w:t>
      </w:r>
      <w:r w:rsidR="000529B8" w:rsidRPr="002D38D7">
        <w:rPr>
          <w:color w:val="000000" w:themeColor="text1"/>
        </w:rPr>
        <w:t>mágico en</w:t>
      </w:r>
      <w:r w:rsidRPr="002D38D7">
        <w:rPr>
          <w:color w:val="000000" w:themeColor="text1"/>
        </w:rPr>
        <w:t xml:space="preserve"> el cin</w:t>
      </w:r>
      <w:r w:rsidR="00F37C7D" w:rsidRPr="002D38D7">
        <w:rPr>
          <w:color w:val="000000" w:themeColor="text1"/>
        </w:rPr>
        <w:t>e</w:t>
      </w:r>
      <w:r w:rsidRPr="002D38D7">
        <w:rPr>
          <w:color w:val="000000" w:themeColor="text1"/>
        </w:rPr>
        <w:t xml:space="preserve">. </w:t>
      </w:r>
      <w:r w:rsidR="0063368C">
        <w:rPr>
          <w:color w:val="000000" w:themeColor="text1"/>
        </w:rPr>
        <w:t>La dualidad también define al uso de elementos ya existentes de la narrativa, lo real y lo fantástico, como menciona Casc</w:t>
      </w:r>
      <w:r w:rsidR="009F6FB2">
        <w:rPr>
          <w:color w:val="000000" w:themeColor="text1"/>
        </w:rPr>
        <w:t>ó</w:t>
      </w:r>
      <w:r w:rsidR="0063368C">
        <w:rPr>
          <w:color w:val="000000" w:themeColor="text1"/>
        </w:rPr>
        <w:t>n:</w:t>
      </w:r>
      <w:r w:rsidR="00BF659E">
        <w:rPr>
          <w:color w:val="000000" w:themeColor="text1"/>
        </w:rPr>
        <w:t xml:space="preserve"> </w:t>
      </w:r>
    </w:p>
    <w:p w14:paraId="69554F9F" w14:textId="659687B3" w:rsidR="0063368C" w:rsidRDefault="009F6FB2" w:rsidP="0063368C">
      <w:pPr>
        <w:spacing w:line="480" w:lineRule="auto"/>
        <w:ind w:left="360"/>
        <w:jc w:val="both"/>
        <w:rPr>
          <w:color w:val="000000" w:themeColor="text1"/>
        </w:rPr>
      </w:pPr>
      <w:r>
        <w:t>«</w:t>
      </w:r>
      <w:r w:rsidR="0063368C">
        <w:rPr>
          <w:color w:val="000000" w:themeColor="text1"/>
        </w:rPr>
        <w:t>Lo natural y lo sobrenatural, lo racional y lo irracional, en el realismo mágico cambia la forma en que ambos planos se realacionan entre sí, de modo que dentro de este estilo hay una especial armonía entre ambos</w:t>
      </w:r>
      <w:r>
        <w:t>».</w:t>
      </w:r>
      <w:r>
        <w:rPr>
          <w:rStyle w:val="Refdenotaalpie"/>
        </w:rPr>
        <w:footnoteReference w:id="34"/>
      </w:r>
    </w:p>
    <w:p w14:paraId="015ACA70" w14:textId="15FC8905" w:rsidR="0017198D" w:rsidRDefault="00E56B60" w:rsidP="0063368C">
      <w:pPr>
        <w:spacing w:line="480" w:lineRule="auto"/>
        <w:jc w:val="both"/>
        <w:rPr>
          <w:color w:val="000000" w:themeColor="text1"/>
          <w:lang w:val="es-ES"/>
        </w:rPr>
      </w:pPr>
      <w:r w:rsidRPr="002D38D7">
        <w:rPr>
          <w:color w:val="000000" w:themeColor="text1"/>
        </w:rPr>
        <w:t>E</w:t>
      </w:r>
      <w:r w:rsidR="000529B8" w:rsidRPr="002D38D7">
        <w:rPr>
          <w:color w:val="000000" w:themeColor="text1"/>
        </w:rPr>
        <w:t xml:space="preserve">l dispositivo </w:t>
      </w:r>
      <w:r w:rsidR="0063368C">
        <w:rPr>
          <w:color w:val="000000" w:themeColor="text1"/>
        </w:rPr>
        <w:t xml:space="preserve">deseado </w:t>
      </w:r>
      <w:r w:rsidR="000529B8" w:rsidRPr="002D38D7">
        <w:rPr>
          <w:color w:val="000000" w:themeColor="text1"/>
        </w:rPr>
        <w:t xml:space="preserve">consiste de un </w:t>
      </w:r>
      <w:r w:rsidRPr="002D38D7">
        <w:rPr>
          <w:color w:val="000000" w:themeColor="text1"/>
        </w:rPr>
        <w:t>espectro dual, que incorpor</w:t>
      </w:r>
      <w:r w:rsidR="005205FB" w:rsidRPr="002D38D7">
        <w:rPr>
          <w:color w:val="000000" w:themeColor="text1"/>
        </w:rPr>
        <w:t>e</w:t>
      </w:r>
      <w:r w:rsidRPr="002D38D7">
        <w:rPr>
          <w:color w:val="000000" w:themeColor="text1"/>
        </w:rPr>
        <w:t xml:space="preserve"> </w:t>
      </w:r>
      <w:r w:rsidR="002B552B" w:rsidRPr="002D38D7">
        <w:rPr>
          <w:color w:val="000000" w:themeColor="text1"/>
        </w:rPr>
        <w:t>herramientas te</w:t>
      </w:r>
      <w:r w:rsidR="00C039BB" w:rsidRPr="002D38D7">
        <w:rPr>
          <w:color w:val="000000" w:themeColor="text1"/>
        </w:rPr>
        <w:t>ó</w:t>
      </w:r>
      <w:r w:rsidR="002B552B" w:rsidRPr="002D38D7">
        <w:rPr>
          <w:color w:val="000000" w:themeColor="text1"/>
        </w:rPr>
        <w:t>ricas</w:t>
      </w:r>
      <w:r w:rsidR="005205FB" w:rsidRPr="002D38D7">
        <w:rPr>
          <w:color w:val="000000" w:themeColor="text1"/>
        </w:rPr>
        <w:t xml:space="preserve"> y estilísticas</w:t>
      </w:r>
      <w:r w:rsidR="002B552B" w:rsidRPr="002D38D7">
        <w:rPr>
          <w:color w:val="000000" w:themeColor="text1"/>
        </w:rPr>
        <w:t xml:space="preserve"> opuestas</w:t>
      </w:r>
      <w:r w:rsidR="00C039BB" w:rsidRPr="002D38D7">
        <w:rPr>
          <w:color w:val="000000" w:themeColor="text1"/>
        </w:rPr>
        <w:t xml:space="preserve"> y complementarias</w:t>
      </w:r>
      <w:r w:rsidR="005205FB" w:rsidRPr="002D38D7">
        <w:rPr>
          <w:color w:val="000000" w:themeColor="text1"/>
        </w:rPr>
        <w:t xml:space="preserve">, </w:t>
      </w:r>
      <w:r w:rsidR="00C039BB" w:rsidRPr="002D38D7">
        <w:rPr>
          <w:color w:val="000000" w:themeColor="text1"/>
        </w:rPr>
        <w:t>ya mencionad</w:t>
      </w:r>
      <w:r w:rsidR="005205FB" w:rsidRPr="002D38D7">
        <w:rPr>
          <w:color w:val="000000" w:themeColor="text1"/>
        </w:rPr>
        <w:t>as</w:t>
      </w:r>
      <w:r w:rsidR="00C039BB" w:rsidRPr="002D38D7">
        <w:rPr>
          <w:color w:val="000000" w:themeColor="text1"/>
        </w:rPr>
        <w:t xml:space="preserve"> en el marco teórico</w:t>
      </w:r>
      <w:r w:rsidR="00BF659E">
        <w:rPr>
          <w:color w:val="000000" w:themeColor="text1"/>
        </w:rPr>
        <w:t xml:space="preserve">. </w:t>
      </w:r>
      <w:r w:rsidR="0054682E" w:rsidRPr="002D38D7">
        <w:rPr>
          <w:color w:val="000000" w:themeColor="text1"/>
          <w:lang w:val="es-ES"/>
        </w:rPr>
        <w:t>E</w:t>
      </w:r>
      <w:r w:rsidR="0074534D">
        <w:rPr>
          <w:color w:val="000000" w:themeColor="text1"/>
          <w:lang w:val="es-ES"/>
        </w:rPr>
        <w:t>l</w:t>
      </w:r>
      <w:r w:rsidR="0054682E" w:rsidRPr="002D38D7">
        <w:rPr>
          <w:color w:val="000000" w:themeColor="text1"/>
          <w:lang w:val="es-ES"/>
        </w:rPr>
        <w:t xml:space="preserve"> </w:t>
      </w:r>
      <w:r w:rsidR="00C039BB" w:rsidRPr="002D38D7">
        <w:rPr>
          <w:color w:val="000000" w:themeColor="text1"/>
          <w:lang w:val="es-ES"/>
        </w:rPr>
        <w:t xml:space="preserve">espectro de lo real y lo imaginario en el </w:t>
      </w:r>
      <w:r w:rsidR="00BF659E">
        <w:rPr>
          <w:color w:val="000000" w:themeColor="text1"/>
          <w:lang w:val="es-ES"/>
        </w:rPr>
        <w:t>realismo mágico</w:t>
      </w:r>
      <w:r w:rsidR="00162EC1" w:rsidRPr="002D38D7">
        <w:rPr>
          <w:color w:val="000000" w:themeColor="text1"/>
          <w:lang w:val="es-ES"/>
        </w:rPr>
        <w:t>,</w:t>
      </w:r>
      <w:r w:rsidR="00162EC1">
        <w:rPr>
          <w:color w:val="000000" w:themeColor="text1"/>
          <w:lang w:val="es-ES"/>
        </w:rPr>
        <w:t xml:space="preserve"> por ejemplo</w:t>
      </w:r>
      <w:r w:rsidR="00C039BB" w:rsidRPr="002D38D7">
        <w:rPr>
          <w:color w:val="000000" w:themeColor="text1"/>
          <w:lang w:val="es-ES"/>
        </w:rPr>
        <w:t>, se puede comprender desde el cine según Siegfried Kracaeur (1956;</w:t>
      </w:r>
      <w:r w:rsidR="000C3A76">
        <w:rPr>
          <w:color w:val="000000" w:themeColor="text1"/>
          <w:lang w:val="es-ES"/>
        </w:rPr>
        <w:t>55</w:t>
      </w:r>
      <w:r w:rsidR="00C039BB" w:rsidRPr="002D38D7">
        <w:rPr>
          <w:color w:val="000000" w:themeColor="text1"/>
          <w:lang w:val="es-ES"/>
        </w:rPr>
        <w:t>)</w:t>
      </w:r>
      <w:r w:rsidR="00C039BB" w:rsidRPr="002D38D7">
        <w:rPr>
          <w:rStyle w:val="Refdenotaalpie"/>
          <w:color w:val="000000" w:themeColor="text1"/>
          <w:lang w:val="es-ES"/>
        </w:rPr>
        <w:footnoteReference w:id="35"/>
      </w:r>
      <w:r w:rsidR="00162EC1">
        <w:rPr>
          <w:color w:val="000000" w:themeColor="text1"/>
          <w:lang w:val="es-ES"/>
        </w:rPr>
        <w:t xml:space="preserve"> y sus tendencias formalistas y realistas p</w:t>
      </w:r>
      <w:r w:rsidR="00C039BB" w:rsidRPr="002D38D7">
        <w:rPr>
          <w:color w:val="000000" w:themeColor="text1"/>
          <w:lang w:val="es-ES"/>
        </w:rPr>
        <w:t>a</w:t>
      </w:r>
      <w:r w:rsidR="00162EC1">
        <w:rPr>
          <w:color w:val="000000" w:themeColor="text1"/>
          <w:lang w:val="es-ES"/>
        </w:rPr>
        <w:t>ra categorizar las películas en la historia</w:t>
      </w:r>
      <w:r w:rsidR="005205FB" w:rsidRPr="002D38D7">
        <w:rPr>
          <w:color w:val="000000" w:themeColor="text1"/>
          <w:lang w:val="es-ES"/>
        </w:rPr>
        <w:t xml:space="preserve">. </w:t>
      </w:r>
      <w:r w:rsidR="00DA5B32">
        <w:rPr>
          <w:color w:val="000000" w:themeColor="text1"/>
          <w:lang w:val="es-ES"/>
        </w:rPr>
        <w:t>Utilizaremos esta dicotomía como</w:t>
      </w:r>
      <w:r w:rsidR="00A37958">
        <w:rPr>
          <w:color w:val="000000" w:themeColor="text1"/>
          <w:lang w:val="es-ES"/>
        </w:rPr>
        <w:t xml:space="preserve"> herramienta de medida </w:t>
      </w:r>
      <w:r w:rsidR="00616AC4">
        <w:rPr>
          <w:color w:val="000000" w:themeColor="text1"/>
          <w:lang w:val="es-ES"/>
        </w:rPr>
        <w:t>de presentación</w:t>
      </w:r>
      <w:r w:rsidR="00A37958">
        <w:rPr>
          <w:color w:val="000000" w:themeColor="text1"/>
          <w:lang w:val="es-ES"/>
        </w:rPr>
        <w:t xml:space="preserve"> </w:t>
      </w:r>
      <w:r w:rsidR="00DA5B32">
        <w:rPr>
          <w:color w:val="000000" w:themeColor="text1"/>
          <w:lang w:val="es-ES"/>
        </w:rPr>
        <w:t>y representación</w:t>
      </w:r>
      <w:r w:rsidR="00A37958">
        <w:rPr>
          <w:color w:val="000000" w:themeColor="text1"/>
          <w:lang w:val="es-ES"/>
        </w:rPr>
        <w:t xml:space="preserve"> de la realidad</w:t>
      </w:r>
      <w:r w:rsidR="000C3A76">
        <w:rPr>
          <w:color w:val="000000" w:themeColor="text1"/>
          <w:lang w:val="es-ES"/>
        </w:rPr>
        <w:t xml:space="preserve"> en películas de realismo mágico en Latinoamérica. </w:t>
      </w:r>
    </w:p>
    <w:p w14:paraId="0BDC052F" w14:textId="6A428C66" w:rsidR="00646277" w:rsidRPr="00B25CA7" w:rsidRDefault="0017198D" w:rsidP="00B25CA7">
      <w:pPr>
        <w:spacing w:line="480" w:lineRule="auto"/>
        <w:jc w:val="both"/>
        <w:rPr>
          <w:lang w:val="es-ES"/>
        </w:rPr>
      </w:pPr>
      <w:r>
        <w:rPr>
          <w:color w:val="000000" w:themeColor="text1"/>
          <w:lang w:val="es-ES"/>
        </w:rPr>
        <w:tab/>
      </w:r>
      <w:r w:rsidRPr="00B25CA7">
        <w:rPr>
          <w:color w:val="000000" w:themeColor="text1"/>
          <w:lang w:val="es-ES"/>
        </w:rPr>
        <w:t>Para el tratamiento</w:t>
      </w:r>
      <w:r w:rsidR="00646277" w:rsidRPr="00B25CA7">
        <w:rPr>
          <w:color w:val="000000" w:themeColor="text1"/>
          <w:lang w:val="es-ES"/>
        </w:rPr>
        <w:t xml:space="preserve"> y análisis</w:t>
      </w:r>
      <w:r w:rsidRPr="00B25CA7">
        <w:rPr>
          <w:color w:val="000000" w:themeColor="text1"/>
          <w:lang w:val="es-ES"/>
        </w:rPr>
        <w:t xml:space="preserve"> del realismo en las artes, utilizaremos el trabajo del académico Richard Allen para </w:t>
      </w:r>
      <w:r w:rsidR="00646277" w:rsidRPr="00B25CA7">
        <w:rPr>
          <w:color w:val="000000" w:themeColor="text1"/>
          <w:lang w:val="es-ES"/>
        </w:rPr>
        <w:t>aclarar</w:t>
      </w:r>
      <w:r w:rsidRPr="00B25CA7">
        <w:rPr>
          <w:color w:val="000000" w:themeColor="text1"/>
          <w:lang w:val="es-ES"/>
        </w:rPr>
        <w:t xml:space="preserve"> los varios </w:t>
      </w:r>
      <w:r w:rsidR="00646277" w:rsidRPr="00B25CA7">
        <w:rPr>
          <w:color w:val="000000" w:themeColor="text1"/>
          <w:lang w:val="es-ES"/>
        </w:rPr>
        <w:t>tipos de</w:t>
      </w:r>
      <w:r w:rsidRPr="00B25CA7">
        <w:rPr>
          <w:color w:val="000000" w:themeColor="text1"/>
          <w:lang w:val="es-ES"/>
        </w:rPr>
        <w:t xml:space="preserve"> realismo </w:t>
      </w:r>
      <w:r w:rsidR="000C3A76">
        <w:rPr>
          <w:color w:val="000000" w:themeColor="text1"/>
          <w:lang w:val="es-ES"/>
        </w:rPr>
        <w:t>en la obra de</w:t>
      </w:r>
      <w:r w:rsidRPr="00B25CA7">
        <w:rPr>
          <w:color w:val="000000" w:themeColor="text1"/>
          <w:lang w:val="es-ES"/>
        </w:rPr>
        <w:t xml:space="preserve"> Bazin</w:t>
      </w:r>
      <w:r w:rsidR="00162EC1" w:rsidRPr="00B25CA7">
        <w:rPr>
          <w:color w:val="000000" w:themeColor="text1"/>
          <w:lang w:val="es-ES"/>
        </w:rPr>
        <w:t>,</w:t>
      </w:r>
      <w:r w:rsidR="00646277" w:rsidRPr="00B25CA7">
        <w:rPr>
          <w:color w:val="000000" w:themeColor="text1"/>
          <w:lang w:val="es-ES"/>
        </w:rPr>
        <w:t xml:space="preserve"> cuyo trabajo </w:t>
      </w:r>
      <w:r w:rsidR="00162EC1" w:rsidRPr="00B25CA7">
        <w:rPr>
          <w:color w:val="000000" w:themeColor="text1"/>
          <w:lang w:val="es-ES"/>
        </w:rPr>
        <w:t xml:space="preserve">ha sido </w:t>
      </w:r>
      <w:r w:rsidR="00646277" w:rsidRPr="00B25CA7">
        <w:rPr>
          <w:color w:val="000000" w:themeColor="text1"/>
          <w:lang w:val="es-ES"/>
        </w:rPr>
        <w:t xml:space="preserve">criticado como ambiguo o contradictorio en ciertos </w:t>
      </w:r>
      <w:r w:rsidR="0074534D" w:rsidRPr="00B25CA7">
        <w:rPr>
          <w:color w:val="000000" w:themeColor="text1"/>
          <w:lang w:val="es-ES"/>
        </w:rPr>
        <w:t>aspectos</w:t>
      </w:r>
      <w:r w:rsidR="00646277" w:rsidRPr="00B25CA7">
        <w:rPr>
          <w:color w:val="000000" w:themeColor="text1"/>
          <w:lang w:val="es-ES"/>
        </w:rPr>
        <w:t xml:space="preserve">, en especial ante la </w:t>
      </w:r>
      <w:r w:rsidR="00646277" w:rsidRPr="00B25CA7">
        <w:rPr>
          <w:lang w:val="es-ES"/>
        </w:rPr>
        <w:t>“tensión entre autentica expresión e ilusión”</w:t>
      </w:r>
      <w:r w:rsidR="000C3A76">
        <w:rPr>
          <w:lang w:val="es-ES"/>
        </w:rPr>
        <w:t>,</w:t>
      </w:r>
      <w:r w:rsidR="00646277" w:rsidRPr="00B25CA7">
        <w:rPr>
          <w:lang w:val="es-ES"/>
        </w:rPr>
        <w:t xml:space="preserve"> al momento de reproducir la realidad. ¿</w:t>
      </w:r>
      <w:r w:rsidR="00B25CA7" w:rsidRPr="00B25CA7">
        <w:rPr>
          <w:lang w:val="es-ES"/>
        </w:rPr>
        <w:t>A qué se refería Bazin</w:t>
      </w:r>
      <w:r w:rsidR="00646277" w:rsidRPr="00B25CA7">
        <w:rPr>
          <w:lang w:val="es-ES"/>
        </w:rPr>
        <w:t xml:space="preserve"> con ilusión? Para Allen</w:t>
      </w:r>
      <w:r w:rsidR="00593DF6">
        <w:rPr>
          <w:rStyle w:val="Refdenotaalpie"/>
          <w:lang w:val="es-ES"/>
        </w:rPr>
        <w:footnoteReference w:id="36"/>
      </w:r>
      <w:r w:rsidR="00646277" w:rsidRPr="00B25CA7">
        <w:rPr>
          <w:lang w:val="es-ES"/>
        </w:rPr>
        <w:t>, hay evidencia que</w:t>
      </w:r>
      <w:r w:rsidR="00B25CA7" w:rsidRPr="00B25CA7">
        <w:rPr>
          <w:lang w:val="es-ES"/>
        </w:rPr>
        <w:t xml:space="preserve"> </w:t>
      </w:r>
      <w:r w:rsidR="000C3A76">
        <w:rPr>
          <w:lang w:val="es-ES"/>
        </w:rPr>
        <w:t>el renombrado académico francés divisó</w:t>
      </w:r>
      <w:r w:rsidR="00646277" w:rsidRPr="00B25CA7">
        <w:rPr>
          <w:lang w:val="es-ES"/>
        </w:rPr>
        <w:t xml:space="preserve"> 4 tipos de realismo en el cine</w:t>
      </w:r>
      <w:r w:rsidR="00B25CA7" w:rsidRPr="00B25CA7">
        <w:rPr>
          <w:lang w:val="es-ES"/>
        </w:rPr>
        <w:t xml:space="preserve"> y las artes</w:t>
      </w:r>
      <w:r w:rsidR="00646277" w:rsidRPr="00B25CA7">
        <w:rPr>
          <w:lang w:val="es-ES"/>
        </w:rPr>
        <w:t>:</w:t>
      </w:r>
    </w:p>
    <w:p w14:paraId="59632C5C" w14:textId="33D90394" w:rsidR="00646277" w:rsidRPr="00B25CA7" w:rsidRDefault="00646277" w:rsidP="00B25CA7">
      <w:pPr>
        <w:pStyle w:val="Prrafodelista"/>
        <w:numPr>
          <w:ilvl w:val="0"/>
          <w:numId w:val="9"/>
        </w:numPr>
        <w:spacing w:line="480" w:lineRule="auto"/>
        <w:jc w:val="both"/>
        <w:rPr>
          <w:rFonts w:ascii="Times New Roman" w:hAnsi="Times New Roman" w:cs="Times New Roman"/>
          <w:lang w:val="es-ES"/>
        </w:rPr>
      </w:pPr>
      <w:r w:rsidRPr="00B25CA7">
        <w:rPr>
          <w:rFonts w:ascii="Times New Roman" w:hAnsi="Times New Roman" w:cs="Times New Roman"/>
          <w:i/>
          <w:iCs/>
          <w:lang w:val="es-ES"/>
        </w:rPr>
        <w:t>Iconicity</w:t>
      </w:r>
      <w:r w:rsidRPr="00B25CA7">
        <w:rPr>
          <w:rFonts w:ascii="Times New Roman" w:hAnsi="Times New Roman" w:cs="Times New Roman"/>
          <w:lang w:val="es-ES"/>
        </w:rPr>
        <w:t xml:space="preserve"> o “Iconicidad”</w:t>
      </w:r>
    </w:p>
    <w:p w14:paraId="26302B5D" w14:textId="2B285E78" w:rsidR="00646277" w:rsidRPr="00B25CA7" w:rsidRDefault="00646277" w:rsidP="00B25CA7">
      <w:pPr>
        <w:spacing w:line="480" w:lineRule="auto"/>
        <w:jc w:val="both"/>
        <w:rPr>
          <w:lang w:val="es-ES"/>
        </w:rPr>
      </w:pPr>
      <w:r w:rsidRPr="00B25CA7">
        <w:rPr>
          <w:lang w:val="es-ES"/>
        </w:rPr>
        <w:lastRenderedPageBreak/>
        <w:t xml:space="preserve">Imágenes en movimiento o pintura representacional, son </w:t>
      </w:r>
      <w:r w:rsidR="00BF659E">
        <w:rPr>
          <w:lang w:val="es-ES"/>
        </w:rPr>
        <w:t>í</w:t>
      </w:r>
      <w:r w:rsidRPr="00B25CA7">
        <w:rPr>
          <w:lang w:val="es-ES"/>
        </w:rPr>
        <w:t>conos o símbolos de la realidad que se reproduce. Puede ser artificial (</w:t>
      </w:r>
      <w:r w:rsidRPr="00B25CA7">
        <w:rPr>
          <w:i/>
          <w:iCs/>
          <w:lang w:val="es-ES"/>
        </w:rPr>
        <w:t>CGI</w:t>
      </w:r>
      <w:r w:rsidRPr="00B25CA7">
        <w:rPr>
          <w:lang w:val="es-ES"/>
        </w:rPr>
        <w:t>), imágenes generadas por computador</w:t>
      </w:r>
      <w:r w:rsidR="0074534D" w:rsidRPr="00B25CA7">
        <w:rPr>
          <w:lang w:val="es-ES"/>
        </w:rPr>
        <w:t>es,</w:t>
      </w:r>
      <w:r w:rsidRPr="00B25CA7">
        <w:rPr>
          <w:lang w:val="es-ES"/>
        </w:rPr>
        <w:t xml:space="preserve"> ilusiones </w:t>
      </w:r>
      <w:r w:rsidR="0074534D" w:rsidRPr="00B25CA7">
        <w:rPr>
          <w:lang w:val="es-ES"/>
        </w:rPr>
        <w:t>o reproducciones del mundo real que conocemos,</w:t>
      </w:r>
      <w:r w:rsidRPr="00B25CA7">
        <w:rPr>
          <w:lang w:val="es-ES"/>
        </w:rPr>
        <w:t xml:space="preserve"> </w:t>
      </w:r>
      <w:r w:rsidR="0074534D" w:rsidRPr="00B25CA7">
        <w:rPr>
          <w:lang w:val="es-ES"/>
        </w:rPr>
        <w:t xml:space="preserve">permitiendo </w:t>
      </w:r>
      <w:r w:rsidRPr="00B25CA7">
        <w:rPr>
          <w:lang w:val="es-ES"/>
        </w:rPr>
        <w:t>acercar</w:t>
      </w:r>
      <w:r w:rsidR="0074534D" w:rsidRPr="00B25CA7">
        <w:rPr>
          <w:lang w:val="es-ES"/>
        </w:rPr>
        <w:t>,</w:t>
      </w:r>
      <w:r w:rsidRPr="00B25CA7">
        <w:rPr>
          <w:lang w:val="es-ES"/>
        </w:rPr>
        <w:t xml:space="preserve"> como alejar</w:t>
      </w:r>
      <w:r w:rsidR="0074534D" w:rsidRPr="00B25CA7">
        <w:rPr>
          <w:lang w:val="es-ES"/>
        </w:rPr>
        <w:t>,</w:t>
      </w:r>
      <w:r w:rsidRPr="00B25CA7">
        <w:rPr>
          <w:lang w:val="es-ES"/>
        </w:rPr>
        <w:t xml:space="preserve"> a</w:t>
      </w:r>
      <w:r w:rsidR="0074534D" w:rsidRPr="00B25CA7">
        <w:rPr>
          <w:lang w:val="es-ES"/>
        </w:rPr>
        <w:t>l espectador de</w:t>
      </w:r>
      <w:r w:rsidRPr="00B25CA7">
        <w:rPr>
          <w:lang w:val="es-ES"/>
        </w:rPr>
        <w:t xml:space="preserve"> la realidad</w:t>
      </w:r>
      <w:r w:rsidR="0074534D" w:rsidRPr="00B25CA7">
        <w:rPr>
          <w:lang w:val="es-ES"/>
        </w:rPr>
        <w:t>.</w:t>
      </w:r>
    </w:p>
    <w:p w14:paraId="20FC5538" w14:textId="12367E47" w:rsidR="00646277" w:rsidRPr="00B25CA7" w:rsidRDefault="00646277" w:rsidP="00B25CA7">
      <w:pPr>
        <w:pStyle w:val="Prrafodelista"/>
        <w:numPr>
          <w:ilvl w:val="0"/>
          <w:numId w:val="9"/>
        </w:numPr>
        <w:spacing w:line="480" w:lineRule="auto"/>
        <w:jc w:val="both"/>
        <w:rPr>
          <w:rFonts w:ascii="Times New Roman" w:hAnsi="Times New Roman" w:cs="Times New Roman"/>
        </w:rPr>
      </w:pPr>
      <w:proofErr w:type="spellStart"/>
      <w:r w:rsidRPr="00B25CA7">
        <w:rPr>
          <w:rFonts w:ascii="Times New Roman" w:hAnsi="Times New Roman" w:cs="Times New Roman"/>
          <w:i/>
          <w:iCs/>
        </w:rPr>
        <w:t>Indexticality</w:t>
      </w:r>
      <w:proofErr w:type="spellEnd"/>
      <w:r w:rsidRPr="00B25CA7">
        <w:rPr>
          <w:rFonts w:ascii="Times New Roman" w:hAnsi="Times New Roman" w:cs="Times New Roman"/>
          <w:i/>
          <w:iCs/>
        </w:rPr>
        <w:t xml:space="preserve"> </w:t>
      </w:r>
      <w:r w:rsidR="0074534D" w:rsidRPr="00B25CA7">
        <w:rPr>
          <w:rFonts w:ascii="Times New Roman" w:hAnsi="Times New Roman" w:cs="Times New Roman"/>
        </w:rPr>
        <w:t xml:space="preserve">o </w:t>
      </w:r>
      <w:r w:rsidRPr="00B25CA7">
        <w:rPr>
          <w:rFonts w:ascii="Times New Roman" w:hAnsi="Times New Roman" w:cs="Times New Roman"/>
        </w:rPr>
        <w:t>“</w:t>
      </w:r>
      <w:proofErr w:type="spellStart"/>
      <w:r w:rsidRPr="00B25CA7">
        <w:rPr>
          <w:rFonts w:ascii="Times New Roman" w:hAnsi="Times New Roman" w:cs="Times New Roman"/>
        </w:rPr>
        <w:t>Índicesismo</w:t>
      </w:r>
      <w:proofErr w:type="spellEnd"/>
      <w:r w:rsidRPr="00B25CA7">
        <w:rPr>
          <w:rFonts w:ascii="Times New Roman" w:hAnsi="Times New Roman" w:cs="Times New Roman"/>
        </w:rPr>
        <w:t>”</w:t>
      </w:r>
    </w:p>
    <w:p w14:paraId="3363B0D1" w14:textId="7700891C" w:rsidR="00646277" w:rsidRPr="00B25CA7" w:rsidRDefault="0074534D" w:rsidP="00B25CA7">
      <w:pPr>
        <w:spacing w:line="480" w:lineRule="auto"/>
        <w:jc w:val="both"/>
      </w:pPr>
      <w:r w:rsidRPr="00B25CA7">
        <w:t>Se r</w:t>
      </w:r>
      <w:r w:rsidR="00646277" w:rsidRPr="00B25CA7">
        <w:t>efiere al v</w:t>
      </w:r>
      <w:r w:rsidRPr="00B25CA7">
        <w:t>í</w:t>
      </w:r>
      <w:r w:rsidR="00646277" w:rsidRPr="00B25CA7">
        <w:t>nculo que existe entre la obra y el objeto retratado o representado</w:t>
      </w:r>
      <w:r w:rsidR="00F67EB1">
        <w:t>.</w:t>
      </w:r>
      <w:r w:rsidRPr="00B25CA7">
        <w:t xml:space="preserve"> </w:t>
      </w:r>
      <w:r w:rsidR="00F67EB1">
        <w:t>C</w:t>
      </w:r>
      <w:r w:rsidR="00B25CA7">
        <w:t>ó</w:t>
      </w:r>
      <w:r w:rsidRPr="00B25CA7">
        <w:t xml:space="preserve">mo </w:t>
      </w:r>
      <w:r w:rsidR="00B25CA7">
        <w:t>la obra</w:t>
      </w:r>
      <w:r w:rsidRPr="00B25CA7">
        <w:t xml:space="preserve"> influye a la realidad y la realidad </w:t>
      </w:r>
      <w:r w:rsidR="00B25CA7">
        <w:t>a la obra</w:t>
      </w:r>
      <w:r w:rsidR="00646277" w:rsidRPr="00B25CA7">
        <w:t>. El nivel es influenciado por la iconicidad</w:t>
      </w:r>
      <w:r w:rsidRPr="00B25CA7">
        <w:t>, qué se está reproduciendo</w:t>
      </w:r>
      <w:r w:rsidR="00646277" w:rsidRPr="00B25CA7">
        <w:t>.</w:t>
      </w:r>
    </w:p>
    <w:p w14:paraId="12832236" w14:textId="21315D32" w:rsidR="00646277" w:rsidRPr="00B25CA7" w:rsidRDefault="00646277" w:rsidP="00B25CA7">
      <w:pPr>
        <w:pStyle w:val="Prrafodelista"/>
        <w:numPr>
          <w:ilvl w:val="0"/>
          <w:numId w:val="9"/>
        </w:numPr>
        <w:spacing w:line="480" w:lineRule="auto"/>
        <w:jc w:val="both"/>
        <w:rPr>
          <w:rFonts w:ascii="Times New Roman" w:hAnsi="Times New Roman" w:cs="Times New Roman"/>
        </w:rPr>
      </w:pPr>
      <w:r w:rsidRPr="00B25CA7">
        <w:rPr>
          <w:rFonts w:ascii="Times New Roman" w:hAnsi="Times New Roman" w:cs="Times New Roman"/>
          <w:i/>
          <w:iCs/>
        </w:rPr>
        <w:t xml:space="preserve">Perceptual </w:t>
      </w:r>
      <w:proofErr w:type="spellStart"/>
      <w:r w:rsidRPr="00B25CA7">
        <w:rPr>
          <w:rFonts w:ascii="Times New Roman" w:hAnsi="Times New Roman" w:cs="Times New Roman"/>
          <w:i/>
          <w:iCs/>
        </w:rPr>
        <w:t>realis</w:t>
      </w:r>
      <w:r w:rsidR="0074534D" w:rsidRPr="00B25CA7">
        <w:rPr>
          <w:rFonts w:ascii="Times New Roman" w:hAnsi="Times New Roman" w:cs="Times New Roman"/>
          <w:i/>
          <w:iCs/>
        </w:rPr>
        <w:t>m</w:t>
      </w:r>
      <w:proofErr w:type="spellEnd"/>
      <w:r w:rsidR="0074534D" w:rsidRPr="00B25CA7">
        <w:rPr>
          <w:rFonts w:ascii="Times New Roman" w:hAnsi="Times New Roman" w:cs="Times New Roman"/>
        </w:rPr>
        <w:t xml:space="preserve"> o realismo</w:t>
      </w:r>
      <w:r w:rsidRPr="00B25CA7">
        <w:rPr>
          <w:rFonts w:ascii="Times New Roman" w:hAnsi="Times New Roman" w:cs="Times New Roman"/>
        </w:rPr>
        <w:t xml:space="preserve"> perceptual</w:t>
      </w:r>
    </w:p>
    <w:p w14:paraId="4E9CD7DE" w14:textId="76B5EFBA" w:rsidR="00646277" w:rsidRPr="00B25CA7" w:rsidRDefault="00646277" w:rsidP="00B25CA7">
      <w:pPr>
        <w:spacing w:line="480" w:lineRule="auto"/>
        <w:jc w:val="both"/>
      </w:pPr>
      <w:r w:rsidRPr="00B25CA7">
        <w:t>Depende de los íconos reconocidos en obras pero no de sus v</w:t>
      </w:r>
      <w:r w:rsidR="0074534D" w:rsidRPr="00B25CA7">
        <w:t>í</w:t>
      </w:r>
      <w:r w:rsidRPr="00B25CA7">
        <w:t xml:space="preserve">nculos, </w:t>
      </w:r>
      <w:r w:rsidR="0074534D" w:rsidRPr="00B25CA7">
        <w:t xml:space="preserve">se refiere a </w:t>
      </w:r>
      <w:r w:rsidRPr="00B25CA7">
        <w:t xml:space="preserve">qué tan real y familiar es la realidad </w:t>
      </w:r>
      <w:r w:rsidR="00B25CA7">
        <w:t xml:space="preserve">en la pantalla </w:t>
      </w:r>
      <w:r w:rsidRPr="00B25CA7">
        <w:t>para</w:t>
      </w:r>
      <w:r w:rsidR="00B25CA7">
        <w:t xml:space="preserve"> el espectador</w:t>
      </w:r>
      <w:r w:rsidRPr="00B25CA7">
        <w:t xml:space="preserve"> sumergirse.</w:t>
      </w:r>
    </w:p>
    <w:p w14:paraId="72122F72" w14:textId="461B5175" w:rsidR="00646277" w:rsidRPr="00B25CA7" w:rsidRDefault="00646277" w:rsidP="00B25CA7">
      <w:pPr>
        <w:pStyle w:val="Prrafodelista"/>
        <w:numPr>
          <w:ilvl w:val="0"/>
          <w:numId w:val="9"/>
        </w:numPr>
        <w:spacing w:line="480" w:lineRule="auto"/>
        <w:jc w:val="both"/>
        <w:rPr>
          <w:rFonts w:ascii="Times New Roman" w:hAnsi="Times New Roman" w:cs="Times New Roman"/>
        </w:rPr>
      </w:pPr>
      <w:proofErr w:type="spellStart"/>
      <w:r w:rsidRPr="00B25CA7">
        <w:rPr>
          <w:rFonts w:ascii="Times New Roman" w:hAnsi="Times New Roman" w:cs="Times New Roman"/>
          <w:i/>
          <w:iCs/>
        </w:rPr>
        <w:t>Illusionistic</w:t>
      </w:r>
      <w:proofErr w:type="spellEnd"/>
      <w:r w:rsidRPr="00B25CA7">
        <w:rPr>
          <w:rFonts w:ascii="Times New Roman" w:hAnsi="Times New Roman" w:cs="Times New Roman"/>
          <w:i/>
          <w:iCs/>
        </w:rPr>
        <w:t xml:space="preserve"> </w:t>
      </w:r>
      <w:proofErr w:type="spellStart"/>
      <w:r w:rsidR="00162EC1" w:rsidRPr="00B25CA7">
        <w:rPr>
          <w:rFonts w:ascii="Times New Roman" w:hAnsi="Times New Roman" w:cs="Times New Roman"/>
          <w:i/>
          <w:iCs/>
        </w:rPr>
        <w:t>medium</w:t>
      </w:r>
      <w:proofErr w:type="spellEnd"/>
      <w:r w:rsidR="00162EC1" w:rsidRPr="00B25CA7">
        <w:rPr>
          <w:rFonts w:ascii="Times New Roman" w:hAnsi="Times New Roman" w:cs="Times New Roman"/>
        </w:rPr>
        <w:t xml:space="preserve"> o </w:t>
      </w:r>
      <w:r w:rsidR="00B25CA7">
        <w:rPr>
          <w:rFonts w:ascii="Times New Roman" w:hAnsi="Times New Roman" w:cs="Times New Roman"/>
        </w:rPr>
        <w:t>m</w:t>
      </w:r>
      <w:r w:rsidRPr="00B25CA7">
        <w:rPr>
          <w:rFonts w:ascii="Times New Roman" w:hAnsi="Times New Roman" w:cs="Times New Roman"/>
        </w:rPr>
        <w:t>edio “</w:t>
      </w:r>
      <w:proofErr w:type="spellStart"/>
      <w:r w:rsidRPr="00B25CA7">
        <w:rPr>
          <w:rFonts w:ascii="Times New Roman" w:hAnsi="Times New Roman" w:cs="Times New Roman"/>
        </w:rPr>
        <w:t>ilusionístico</w:t>
      </w:r>
      <w:proofErr w:type="spellEnd"/>
      <w:r w:rsidRPr="00B25CA7">
        <w:rPr>
          <w:rFonts w:ascii="Times New Roman" w:hAnsi="Times New Roman" w:cs="Times New Roman"/>
        </w:rPr>
        <w:t>”</w:t>
      </w:r>
    </w:p>
    <w:p w14:paraId="3EB31369" w14:textId="7C1CC2C2" w:rsidR="00646277" w:rsidRDefault="00B67320" w:rsidP="00B25CA7">
      <w:pPr>
        <w:spacing w:line="480" w:lineRule="auto"/>
        <w:jc w:val="both"/>
        <w:rPr>
          <w:lang w:val="es-ES_tradnl"/>
        </w:rPr>
      </w:pPr>
      <w:r>
        <w:rPr>
          <w:lang w:val="es-ES_tradnl"/>
        </w:rPr>
        <w:t>L</w:t>
      </w:r>
      <w:r w:rsidR="00646277" w:rsidRPr="00B25CA7">
        <w:rPr>
          <w:lang w:val="es-ES_tradnl"/>
        </w:rPr>
        <w:t xml:space="preserve">a </w:t>
      </w:r>
      <w:r w:rsidR="00162EC1" w:rsidRPr="00B25CA7">
        <w:rPr>
          <w:lang w:val="es-ES_tradnl"/>
        </w:rPr>
        <w:t>idiosincrasia</w:t>
      </w:r>
      <w:r w:rsidR="00646277" w:rsidRPr="00B25CA7">
        <w:rPr>
          <w:lang w:val="es-ES_tradnl"/>
        </w:rPr>
        <w:t xml:space="preserve"> </w:t>
      </w:r>
      <w:r w:rsidR="00B25CA7">
        <w:rPr>
          <w:lang w:val="es-ES_tradnl"/>
        </w:rPr>
        <w:t>d</w:t>
      </w:r>
      <w:r w:rsidR="00646277" w:rsidRPr="00B25CA7">
        <w:rPr>
          <w:lang w:val="es-ES_tradnl"/>
        </w:rPr>
        <w:t>el cine</w:t>
      </w:r>
      <w:r w:rsidR="00B25CA7">
        <w:rPr>
          <w:lang w:val="es-ES_tradnl"/>
        </w:rPr>
        <w:t xml:space="preserve"> es que las imágenes</w:t>
      </w:r>
      <w:r w:rsidR="00646277" w:rsidRPr="00B25CA7">
        <w:rPr>
          <w:lang w:val="es-ES_tradnl"/>
        </w:rPr>
        <w:t xml:space="preserve"> representa</w:t>
      </w:r>
      <w:r w:rsidR="00B25CA7">
        <w:rPr>
          <w:lang w:val="es-ES_tradnl"/>
        </w:rPr>
        <w:t>n</w:t>
      </w:r>
      <w:r w:rsidR="00646277" w:rsidRPr="00B25CA7">
        <w:rPr>
          <w:lang w:val="es-ES_tradnl"/>
        </w:rPr>
        <w:t xml:space="preserve"> un elemento </w:t>
      </w:r>
      <w:r w:rsidR="00F67EB1">
        <w:rPr>
          <w:lang w:val="es-ES_tradnl"/>
        </w:rPr>
        <w:t xml:space="preserve">en movimiento </w:t>
      </w:r>
      <w:r w:rsidR="00646277" w:rsidRPr="00B25CA7">
        <w:rPr>
          <w:lang w:val="es-ES_tradnl"/>
        </w:rPr>
        <w:t>de la realidad</w:t>
      </w:r>
      <w:r w:rsidR="00B25CA7">
        <w:rPr>
          <w:lang w:val="es-ES_tradnl"/>
        </w:rPr>
        <w:t xml:space="preserve">, </w:t>
      </w:r>
      <w:r w:rsidR="00F67EB1">
        <w:rPr>
          <w:lang w:val="es-ES_tradnl"/>
        </w:rPr>
        <w:t xml:space="preserve">no sólo </w:t>
      </w:r>
      <w:r w:rsidR="00B25CA7">
        <w:rPr>
          <w:lang w:val="es-ES_tradnl"/>
        </w:rPr>
        <w:t>por la impresión de la luz y las formas en la tecnología de las cámaras</w:t>
      </w:r>
      <w:r w:rsidR="00646277" w:rsidRPr="00B25CA7">
        <w:rPr>
          <w:lang w:val="es-ES_tradnl"/>
        </w:rPr>
        <w:t>, sino también en su posibilidad en</w:t>
      </w:r>
      <w:r w:rsidR="00F67EB1">
        <w:rPr>
          <w:lang w:val="es-ES_tradnl"/>
        </w:rPr>
        <w:t xml:space="preserve"> tecnologías adherentes como el</w:t>
      </w:r>
      <w:r w:rsidR="00646277" w:rsidRPr="00B25CA7">
        <w:rPr>
          <w:lang w:val="es-ES_tradnl"/>
        </w:rPr>
        <w:t xml:space="preserve"> montaje</w:t>
      </w:r>
      <w:r w:rsidR="00F67EB1">
        <w:rPr>
          <w:lang w:val="es-ES_tradnl"/>
        </w:rPr>
        <w:t>,</w:t>
      </w:r>
      <w:r w:rsidR="00646277" w:rsidRPr="00B25CA7">
        <w:rPr>
          <w:lang w:val="es-ES_tradnl"/>
        </w:rPr>
        <w:t xml:space="preserve"> </w:t>
      </w:r>
      <w:r w:rsidR="00F67EB1">
        <w:rPr>
          <w:lang w:val="es-ES_tradnl"/>
        </w:rPr>
        <w:t>al poder</w:t>
      </w:r>
      <w:r w:rsidR="00646277" w:rsidRPr="00B25CA7">
        <w:rPr>
          <w:lang w:val="es-ES_tradnl"/>
        </w:rPr>
        <w:t xml:space="preserve"> imitar o dar ilusión a la experiencia humana</w:t>
      </w:r>
      <w:r w:rsidR="00F67EB1">
        <w:rPr>
          <w:lang w:val="es-ES_tradnl"/>
        </w:rPr>
        <w:t xml:space="preserve"> (</w:t>
      </w:r>
      <w:r w:rsidR="00A15DB8">
        <w:rPr>
          <w:lang w:val="es-ES_tradnl"/>
        </w:rPr>
        <w:t xml:space="preserve">cortes, </w:t>
      </w:r>
      <w:r w:rsidR="00F67EB1">
        <w:rPr>
          <w:lang w:val="es-ES_tradnl"/>
        </w:rPr>
        <w:t>sonido inversivo, efectos visuales especiales, transiciones, experiencia 3D, etc.).</w:t>
      </w:r>
      <w:r w:rsidR="005405ED">
        <w:rPr>
          <w:lang w:val="es-ES_tradnl"/>
        </w:rPr>
        <w:t xml:space="preserve"> </w:t>
      </w:r>
    </w:p>
    <w:p w14:paraId="3D59B733" w14:textId="3E06527F" w:rsidR="00A15DB8" w:rsidRDefault="00A15DB8" w:rsidP="00B25CA7">
      <w:pPr>
        <w:spacing w:line="480" w:lineRule="auto"/>
        <w:jc w:val="both"/>
        <w:rPr>
          <w:lang w:val="es-ES_tradnl"/>
        </w:rPr>
      </w:pPr>
      <w:r>
        <w:rPr>
          <w:lang w:val="es-ES_tradnl"/>
        </w:rPr>
        <w:t xml:space="preserve">Generando </w:t>
      </w:r>
      <w:r w:rsidR="00BF659E">
        <w:rPr>
          <w:lang w:val="es-ES_tradnl"/>
        </w:rPr>
        <w:t xml:space="preserve">complejidad </w:t>
      </w:r>
      <w:r>
        <w:rPr>
          <w:lang w:val="es-ES_tradnl"/>
        </w:rPr>
        <w:t xml:space="preserve">en general y facilidad para este caso de estudio presente, Bazin nos presenta un sistema dual que abarcan las mencionadas capas, el </w:t>
      </w:r>
      <w:proofErr w:type="spellStart"/>
      <w:r>
        <w:rPr>
          <w:lang w:val="es-ES_tradnl"/>
        </w:rPr>
        <w:t>pseudorealismo</w:t>
      </w:r>
      <w:proofErr w:type="spellEnd"/>
      <w:r>
        <w:rPr>
          <w:lang w:val="es-ES_tradnl"/>
        </w:rPr>
        <w:t xml:space="preserve"> y el </w:t>
      </w:r>
      <w:r w:rsidRPr="00A15DB8">
        <w:rPr>
          <w:i/>
          <w:iCs/>
          <w:lang w:val="es-ES_tradnl"/>
        </w:rPr>
        <w:t>verdadero realismo</w:t>
      </w:r>
      <w:r>
        <w:rPr>
          <w:i/>
          <w:iCs/>
          <w:lang w:val="es-ES_tradnl"/>
        </w:rPr>
        <w:t>,</w:t>
      </w:r>
      <w:r w:rsidRPr="00A15DB8">
        <w:rPr>
          <w:i/>
          <w:iCs/>
          <w:lang w:val="es-ES_tradnl"/>
        </w:rPr>
        <w:t xml:space="preserve"> </w:t>
      </w:r>
      <w:r>
        <w:rPr>
          <w:lang w:val="es-ES_tradnl"/>
        </w:rPr>
        <w:t>ya mencionado en el marco teórico. Esto genera conflicto en el pensamiento que sugiere lo real y la verdad común</w:t>
      </w:r>
      <w:r w:rsidR="00663BA5">
        <w:rPr>
          <w:lang w:val="es-ES_tradnl"/>
        </w:rPr>
        <w:t>,</w:t>
      </w:r>
      <w:r>
        <w:rPr>
          <w:lang w:val="es-ES_tradnl"/>
        </w:rPr>
        <w:t xml:space="preserve"> es lo único bueno, y la ilusión </w:t>
      </w:r>
      <w:r w:rsidR="00663BA5">
        <w:rPr>
          <w:lang w:val="es-ES_tradnl"/>
        </w:rPr>
        <w:t xml:space="preserve">o mentira es perjudicial y </w:t>
      </w:r>
      <w:r>
        <w:rPr>
          <w:lang w:val="es-ES_tradnl"/>
        </w:rPr>
        <w:t xml:space="preserve">no cumple algún propósito. </w:t>
      </w:r>
      <w:r w:rsidR="00663BA5">
        <w:rPr>
          <w:color w:val="000000" w:themeColor="text1"/>
        </w:rPr>
        <w:t>Sin embargo la dicotomía de</w:t>
      </w:r>
      <w:r>
        <w:rPr>
          <w:color w:val="000000" w:themeColor="text1"/>
        </w:rPr>
        <w:t xml:space="preserve"> Bazin como medición, </w:t>
      </w:r>
      <w:r w:rsidR="00663BA5">
        <w:rPr>
          <w:color w:val="000000" w:themeColor="text1"/>
        </w:rPr>
        <w:t xml:space="preserve">es </w:t>
      </w:r>
      <w:r>
        <w:rPr>
          <w:color w:val="000000" w:themeColor="text1"/>
        </w:rPr>
        <w:t>útil por sus forma de análisis entre eventos historicos y escenas de cine</w:t>
      </w:r>
      <w:r w:rsidR="00BF659E">
        <w:rPr>
          <w:color w:val="000000" w:themeColor="text1"/>
        </w:rPr>
        <w:t xml:space="preserve"> para medir que </w:t>
      </w:r>
      <w:r w:rsidR="00663BA5">
        <w:rPr>
          <w:color w:val="000000" w:themeColor="text1"/>
        </w:rPr>
        <w:t>“</w:t>
      </w:r>
      <w:r w:rsidR="00BF659E">
        <w:rPr>
          <w:color w:val="000000" w:themeColor="text1"/>
        </w:rPr>
        <w:t>tan verdadero o poco verdadero</w:t>
      </w:r>
      <w:r w:rsidR="00663BA5">
        <w:rPr>
          <w:color w:val="000000" w:themeColor="text1"/>
        </w:rPr>
        <w:t xml:space="preserve">” </w:t>
      </w:r>
      <w:r w:rsidR="00BF659E">
        <w:rPr>
          <w:color w:val="000000" w:themeColor="text1"/>
        </w:rPr>
        <w:t>puede ser un film</w:t>
      </w:r>
      <w:r>
        <w:rPr>
          <w:color w:val="000000" w:themeColor="text1"/>
        </w:rPr>
        <w:t>.</w:t>
      </w:r>
    </w:p>
    <w:p w14:paraId="4B5B31A9" w14:textId="641D119D" w:rsidR="00B67320" w:rsidRDefault="00E72FD1" w:rsidP="00B67320">
      <w:pPr>
        <w:spacing w:line="480" w:lineRule="auto"/>
        <w:ind w:firstLine="708"/>
        <w:jc w:val="both"/>
        <w:rPr>
          <w:lang w:val="es-ES_tradnl"/>
        </w:rPr>
      </w:pPr>
      <w:r>
        <w:rPr>
          <w:lang w:val="es-ES_tradnl"/>
        </w:rPr>
        <w:lastRenderedPageBreak/>
        <w:t>La mimesis aristotélica y la necesidad de expresiones humanas de representar el entorno</w:t>
      </w:r>
      <w:r w:rsidR="001C70B3">
        <w:rPr>
          <w:lang w:val="es-ES_tradnl"/>
        </w:rPr>
        <w:t xml:space="preserve"> y el pasado</w:t>
      </w:r>
      <w:r>
        <w:rPr>
          <w:lang w:val="es-ES_tradnl"/>
        </w:rPr>
        <w:t xml:space="preserve">, nos acompaña aún </w:t>
      </w:r>
      <w:r w:rsidR="00F67EB1">
        <w:rPr>
          <w:lang w:val="es-ES_tradnl"/>
        </w:rPr>
        <w:t xml:space="preserve">más </w:t>
      </w:r>
      <w:r>
        <w:rPr>
          <w:lang w:val="es-ES_tradnl"/>
        </w:rPr>
        <w:t xml:space="preserve">hoy en día en la cultura </w:t>
      </w:r>
      <w:r w:rsidR="00F67EB1">
        <w:rPr>
          <w:lang w:val="es-ES_tradnl"/>
        </w:rPr>
        <w:t xml:space="preserve">y memoria </w:t>
      </w:r>
      <w:r>
        <w:rPr>
          <w:lang w:val="es-ES_tradnl"/>
        </w:rPr>
        <w:t>que consumimos</w:t>
      </w:r>
      <w:r w:rsidR="00B67320">
        <w:rPr>
          <w:lang w:val="es-ES_tradnl"/>
        </w:rPr>
        <w:t>, una memoria que según Traverso parece:</w:t>
      </w:r>
    </w:p>
    <w:p w14:paraId="1996F035" w14:textId="06C3D619" w:rsidR="001C70B3" w:rsidRDefault="00587397" w:rsidP="001C70B3">
      <w:pPr>
        <w:spacing w:line="480" w:lineRule="auto"/>
        <w:ind w:left="700"/>
        <w:jc w:val="both"/>
        <w:rPr>
          <w:lang w:val="es-ES_tradnl"/>
        </w:rPr>
      </w:pPr>
      <w:r>
        <w:t>«</w:t>
      </w:r>
      <w:r w:rsidR="00B67320">
        <w:rPr>
          <w:lang w:val="es-ES_tradnl"/>
        </w:rPr>
        <w:t xml:space="preserve">Invadir el espacio público de las sociedades occidentales, gracias a una </w:t>
      </w:r>
      <w:r w:rsidR="001C70B3">
        <w:rPr>
          <w:lang w:val="es-ES_tradnl"/>
        </w:rPr>
        <w:t>proliferación</w:t>
      </w:r>
      <w:r w:rsidR="00B67320">
        <w:rPr>
          <w:lang w:val="es-ES_tradnl"/>
        </w:rPr>
        <w:t xml:space="preserve"> de museos, conmemoraciones, premios literarios, películas, series televisivas y otras manifestaciones</w:t>
      </w:r>
      <w:r w:rsidR="001C70B3">
        <w:rPr>
          <w:lang w:val="es-ES_tradnl"/>
        </w:rPr>
        <w:t xml:space="preserve"> culturales</w:t>
      </w:r>
      <w:r>
        <w:t>»</w:t>
      </w:r>
      <w:r w:rsidR="001C70B3">
        <w:rPr>
          <w:rStyle w:val="Refdenotaalpie"/>
          <w:lang w:val="es-ES_tradnl"/>
        </w:rPr>
        <w:footnoteReference w:id="37"/>
      </w:r>
    </w:p>
    <w:p w14:paraId="6FBDDE76" w14:textId="72310BFE" w:rsidR="00B67320" w:rsidRPr="008A04E1" w:rsidRDefault="009805DC" w:rsidP="00BF659E">
      <w:pPr>
        <w:spacing w:line="480" w:lineRule="auto"/>
        <w:jc w:val="both"/>
        <w:rPr>
          <w:color w:val="000000" w:themeColor="text1"/>
        </w:rPr>
      </w:pPr>
      <w:r>
        <w:rPr>
          <w:lang w:val="es-ES_tradnl"/>
        </w:rPr>
        <w:t xml:space="preserve">La cultura </w:t>
      </w:r>
      <w:r w:rsidR="00A15DB8">
        <w:rPr>
          <w:lang w:val="es-ES_tradnl"/>
        </w:rPr>
        <w:t xml:space="preserve">y memoria </w:t>
      </w:r>
      <w:r>
        <w:rPr>
          <w:lang w:val="es-ES_tradnl"/>
        </w:rPr>
        <w:t>es lucrativa y el monopolio de esta</w:t>
      </w:r>
      <w:r w:rsidR="00A15DB8">
        <w:rPr>
          <w:lang w:val="es-ES_tradnl"/>
        </w:rPr>
        <w:t>s</w:t>
      </w:r>
      <w:r>
        <w:rPr>
          <w:lang w:val="es-ES_tradnl"/>
        </w:rPr>
        <w:t xml:space="preserve"> conlleva en prácticas socialmente negativas, como saturación </w:t>
      </w:r>
      <w:r w:rsidR="00A15DB8">
        <w:rPr>
          <w:lang w:val="es-ES_tradnl"/>
        </w:rPr>
        <w:t xml:space="preserve">y explotación </w:t>
      </w:r>
      <w:r>
        <w:rPr>
          <w:lang w:val="es-ES_tradnl"/>
        </w:rPr>
        <w:t>de información</w:t>
      </w:r>
      <w:r w:rsidR="00A15DB8">
        <w:rPr>
          <w:lang w:val="es-ES_tradnl"/>
        </w:rPr>
        <w:t>,</w:t>
      </w:r>
      <w:r>
        <w:rPr>
          <w:lang w:val="es-ES_tradnl"/>
        </w:rPr>
        <w:t xml:space="preserve"> historias y expresiones hegemónicas. El “t</w:t>
      </w:r>
      <w:r w:rsidR="001C70B3">
        <w:rPr>
          <w:lang w:val="es-ES_tradnl"/>
        </w:rPr>
        <w:t>urismo de la memoria” de sucesos y sitios históricos</w:t>
      </w:r>
      <w:r>
        <w:rPr>
          <w:lang w:val="es-ES_tradnl"/>
        </w:rPr>
        <w:t xml:space="preserve"> en ciudades grandes</w:t>
      </w:r>
      <w:r w:rsidR="001C70B3">
        <w:rPr>
          <w:lang w:val="es-ES_tradnl"/>
        </w:rPr>
        <w:t>, de un pasado muy lejano o un presente cercano, evidencia una “obsesión conmemorativa, poderosamente amplificada por los medios de comunicación”</w:t>
      </w:r>
      <w:r w:rsidR="00663BA5">
        <w:rPr>
          <w:rStyle w:val="Refdenotaalpie"/>
          <w:lang w:val="es-ES_tradnl"/>
        </w:rPr>
        <w:footnoteReference w:id="38"/>
      </w:r>
      <w:r w:rsidR="001C70B3">
        <w:rPr>
          <w:lang w:val="es-ES_tradnl"/>
        </w:rPr>
        <w:t xml:space="preserve"> e industrias del entretenimiento. </w:t>
      </w:r>
      <w:r w:rsidR="005405ED">
        <w:rPr>
          <w:lang w:val="es-ES_tradnl"/>
        </w:rPr>
        <w:t xml:space="preserve">Es por esto que la académica Lucia Nagib plantea </w:t>
      </w:r>
      <w:r w:rsidR="006514FB">
        <w:rPr>
          <w:lang w:val="es-ES_tradnl"/>
        </w:rPr>
        <w:t>la</w:t>
      </w:r>
      <w:r w:rsidR="005405ED">
        <w:rPr>
          <w:lang w:val="es-ES_tradnl"/>
        </w:rPr>
        <w:t xml:space="preserve"> </w:t>
      </w:r>
      <w:r w:rsidR="005405ED" w:rsidRPr="005405ED">
        <w:rPr>
          <w:i/>
          <w:iCs/>
          <w:lang w:val="es-ES_tradnl"/>
        </w:rPr>
        <w:t>ética del realismo</w:t>
      </w:r>
      <w:r w:rsidR="005405ED">
        <w:rPr>
          <w:lang w:val="es-ES_tradnl"/>
        </w:rPr>
        <w:t xml:space="preserve"> al </w:t>
      </w:r>
      <w:r w:rsidR="001C70B3">
        <w:rPr>
          <w:lang w:val="es-ES_tradnl"/>
        </w:rPr>
        <w:t xml:space="preserve">reproducir </w:t>
      </w:r>
      <w:r w:rsidR="005405ED">
        <w:rPr>
          <w:lang w:val="es-ES_tradnl"/>
        </w:rPr>
        <w:t>identidades y sucesos en películas del mundo</w:t>
      </w:r>
      <w:r w:rsidR="00F062A8">
        <w:rPr>
          <w:lang w:val="es-ES_tradnl"/>
        </w:rPr>
        <w:t xml:space="preserve"> sin afectar a poblaciones y su psique</w:t>
      </w:r>
      <w:r w:rsidR="005405ED">
        <w:rPr>
          <w:lang w:val="es-ES_tradnl"/>
        </w:rPr>
        <w:t xml:space="preserve">. </w:t>
      </w:r>
      <w:r w:rsidR="006514FB">
        <w:rPr>
          <w:color w:val="000000" w:themeColor="text1"/>
          <w:lang w:val="es-ES_tradnl"/>
        </w:rPr>
        <w:t xml:space="preserve">Ella también </w:t>
      </w:r>
      <w:r w:rsidR="00B67320" w:rsidRPr="002D38D7">
        <w:rPr>
          <w:color w:val="000000" w:themeColor="text1"/>
        </w:rPr>
        <w:t xml:space="preserve">nos presenta un modelo dual para entender el cine y el arte como un </w:t>
      </w:r>
      <w:r>
        <w:rPr>
          <w:color w:val="000000" w:themeColor="text1"/>
        </w:rPr>
        <w:t>“</w:t>
      </w:r>
      <w:r w:rsidR="00B67320" w:rsidRPr="002D38D7">
        <w:rPr>
          <w:color w:val="000000" w:themeColor="text1"/>
        </w:rPr>
        <w:t>sistema de representación</w:t>
      </w:r>
      <w:r w:rsidR="00F062A8">
        <w:rPr>
          <w:color w:val="000000" w:themeColor="text1"/>
        </w:rPr>
        <w:t>-presentación</w:t>
      </w:r>
      <w:r>
        <w:rPr>
          <w:color w:val="000000" w:themeColor="text1"/>
        </w:rPr>
        <w:t>”,</w:t>
      </w:r>
      <w:r w:rsidR="00616AC4">
        <w:rPr>
          <w:color w:val="000000" w:themeColor="text1"/>
        </w:rPr>
        <w:t xml:space="preserve"> útil para medir en su punto medio al realismo mágico</w:t>
      </w:r>
      <w:r w:rsidR="00B67320" w:rsidRPr="002D38D7">
        <w:rPr>
          <w:color w:val="000000" w:themeColor="text1"/>
        </w:rPr>
        <w:t xml:space="preserve">. El cine representacional es lo que el nombre </w:t>
      </w:r>
      <w:r>
        <w:rPr>
          <w:color w:val="000000" w:themeColor="text1"/>
        </w:rPr>
        <w:t>sugiere</w:t>
      </w:r>
      <w:r w:rsidR="00B67320" w:rsidRPr="002D38D7">
        <w:rPr>
          <w:color w:val="000000" w:themeColor="text1"/>
        </w:rPr>
        <w:t xml:space="preserve">, </w:t>
      </w:r>
      <w:r w:rsidR="00663BA5">
        <w:rPr>
          <w:color w:val="000000" w:themeColor="text1"/>
        </w:rPr>
        <w:t>se reinterpreta o</w:t>
      </w:r>
      <w:r w:rsidR="00B67320" w:rsidRPr="002D38D7">
        <w:rPr>
          <w:color w:val="000000" w:themeColor="text1"/>
        </w:rPr>
        <w:t xml:space="preserve"> </w:t>
      </w:r>
      <w:r w:rsidR="00663BA5">
        <w:rPr>
          <w:color w:val="000000" w:themeColor="text1"/>
        </w:rPr>
        <w:t xml:space="preserve">se da una rendicion de una </w:t>
      </w:r>
      <w:r w:rsidR="00B67320" w:rsidRPr="002D38D7">
        <w:rPr>
          <w:color w:val="000000" w:themeColor="text1"/>
        </w:rPr>
        <w:t xml:space="preserve">parte de la realidad, una impresión </w:t>
      </w:r>
      <w:r>
        <w:rPr>
          <w:color w:val="000000" w:themeColor="text1"/>
        </w:rPr>
        <w:t>de lo real,</w:t>
      </w:r>
      <w:r w:rsidR="00B67320" w:rsidRPr="002D38D7">
        <w:rPr>
          <w:color w:val="000000" w:themeColor="text1"/>
        </w:rPr>
        <w:t xml:space="preserve"> mientras que el cine presentacional</w:t>
      </w:r>
      <w:r>
        <w:rPr>
          <w:color w:val="000000" w:themeColor="text1"/>
        </w:rPr>
        <w:t>,</w:t>
      </w:r>
      <w:r w:rsidR="00B67320" w:rsidRPr="002D38D7">
        <w:rPr>
          <w:color w:val="000000" w:themeColor="text1"/>
        </w:rPr>
        <w:t xml:space="preserve"> </w:t>
      </w:r>
      <w:r w:rsidR="00663BA5">
        <w:rPr>
          <w:color w:val="000000" w:themeColor="text1"/>
        </w:rPr>
        <w:t xml:space="preserve">nos muestra un elemento de la realidad, </w:t>
      </w:r>
      <w:r w:rsidR="00B67320" w:rsidRPr="002D38D7">
        <w:rPr>
          <w:color w:val="000000" w:themeColor="text1"/>
        </w:rPr>
        <w:t>no tiene problema en reconocer su propio artificio</w:t>
      </w:r>
      <w:r>
        <w:rPr>
          <w:color w:val="000000" w:themeColor="text1"/>
        </w:rPr>
        <w:t xml:space="preserve"> y </w:t>
      </w:r>
      <w:r w:rsidR="00663BA5">
        <w:rPr>
          <w:color w:val="000000" w:themeColor="text1"/>
        </w:rPr>
        <w:t xml:space="preserve">presentar </w:t>
      </w:r>
      <w:r w:rsidR="00B67320" w:rsidRPr="002D38D7">
        <w:rPr>
          <w:color w:val="000000" w:themeColor="text1"/>
        </w:rPr>
        <w:t xml:space="preserve">lo que va adelante y detrás del lente, los errores, </w:t>
      </w:r>
      <w:r w:rsidR="00663BA5">
        <w:rPr>
          <w:color w:val="000000" w:themeColor="text1"/>
        </w:rPr>
        <w:t>eventos pasados o históricos</w:t>
      </w:r>
      <w:r>
        <w:rPr>
          <w:color w:val="000000" w:themeColor="text1"/>
        </w:rPr>
        <w:t xml:space="preserve">, </w:t>
      </w:r>
      <w:r w:rsidR="00B67320" w:rsidRPr="002D38D7">
        <w:rPr>
          <w:color w:val="000000" w:themeColor="text1"/>
        </w:rPr>
        <w:t>el azar</w:t>
      </w:r>
      <w:r>
        <w:rPr>
          <w:color w:val="000000" w:themeColor="text1"/>
        </w:rPr>
        <w:t xml:space="preserve"> o cotidiano</w:t>
      </w:r>
      <w:r w:rsidR="00B67320" w:rsidRPr="002D38D7">
        <w:rPr>
          <w:color w:val="000000" w:themeColor="text1"/>
        </w:rPr>
        <w:t xml:space="preserve"> mismo</w:t>
      </w:r>
      <w:r w:rsidR="008A04E1">
        <w:rPr>
          <w:color w:val="000000" w:themeColor="text1"/>
        </w:rPr>
        <w:t xml:space="preserve">, sin necesidad de explicación. </w:t>
      </w:r>
      <w:r w:rsidR="00F062A8" w:rsidRPr="002D38D7">
        <w:rPr>
          <w:color w:val="000000" w:themeColor="text1"/>
        </w:rPr>
        <w:t>Al representar elementos mas difíciles de comunicar o retratar, como emociones</w:t>
      </w:r>
      <w:r w:rsidR="00F062A8">
        <w:rPr>
          <w:color w:val="000000" w:themeColor="text1"/>
        </w:rPr>
        <w:t xml:space="preserve">, mitos y </w:t>
      </w:r>
      <w:r w:rsidR="00F062A8" w:rsidRPr="002D38D7">
        <w:rPr>
          <w:color w:val="000000" w:themeColor="text1"/>
        </w:rPr>
        <w:t>sueños, el realismo mágico tiende a responder</w:t>
      </w:r>
      <w:r w:rsidR="00F062A8">
        <w:rPr>
          <w:color w:val="000000" w:themeColor="text1"/>
        </w:rPr>
        <w:t xml:space="preserve"> e</w:t>
      </w:r>
      <w:r w:rsidR="00F062A8" w:rsidRPr="002D38D7">
        <w:rPr>
          <w:color w:val="000000" w:themeColor="text1"/>
        </w:rPr>
        <w:t xml:space="preserve"> incorporar </w:t>
      </w:r>
      <w:r w:rsidR="00F062A8" w:rsidRPr="002D38D7">
        <w:rPr>
          <w:color w:val="000000" w:themeColor="text1"/>
        </w:rPr>
        <w:lastRenderedPageBreak/>
        <w:t>métodos de ficción, que se alejan de la presentación de un elemento de lo común, pero ¿cómo presentar algo que no se ve</w:t>
      </w:r>
      <w:r w:rsidR="00F062A8">
        <w:rPr>
          <w:color w:val="000000" w:themeColor="text1"/>
        </w:rPr>
        <w:t xml:space="preserve"> o inexplicable</w:t>
      </w:r>
      <w:r w:rsidR="00F062A8" w:rsidRPr="002D38D7">
        <w:rPr>
          <w:color w:val="000000" w:themeColor="text1"/>
        </w:rPr>
        <w:t xml:space="preserve">? </w:t>
      </w:r>
    </w:p>
    <w:p w14:paraId="3958757F" w14:textId="7EB57BAB" w:rsidR="00C45985" w:rsidRDefault="00616AC4" w:rsidP="00C45985">
      <w:pPr>
        <w:spacing w:line="480" w:lineRule="auto"/>
        <w:jc w:val="both"/>
        <w:rPr>
          <w:color w:val="000000" w:themeColor="text1"/>
        </w:rPr>
      </w:pPr>
      <w:r>
        <w:rPr>
          <w:color w:val="000000" w:themeColor="text1"/>
        </w:rPr>
        <w:tab/>
        <w:t>Para entender el valor de la memoria en la sociedad y su cultura, exploraremos este concepto según el filosofo Walter Benjamin junto a sus anotaciones sobre el narrador</w:t>
      </w:r>
      <w:r w:rsidR="00F062A8">
        <w:rPr>
          <w:color w:val="000000" w:themeColor="text1"/>
        </w:rPr>
        <w:t xml:space="preserve">/la narración </w:t>
      </w:r>
      <w:r w:rsidR="00663BA5">
        <w:rPr>
          <w:color w:val="000000" w:themeColor="text1"/>
        </w:rPr>
        <w:t xml:space="preserve">de los discursos, </w:t>
      </w:r>
      <w:r w:rsidR="00F062A8">
        <w:rPr>
          <w:color w:val="000000" w:themeColor="text1"/>
        </w:rPr>
        <w:t>y el</w:t>
      </w:r>
      <w:r w:rsidR="00663BA5">
        <w:rPr>
          <w:color w:val="000000" w:themeColor="text1"/>
        </w:rPr>
        <w:t xml:space="preserve"> empleo del</w:t>
      </w:r>
      <w:r w:rsidR="00F062A8">
        <w:rPr>
          <w:color w:val="000000" w:themeColor="text1"/>
        </w:rPr>
        <w:t xml:space="preserve"> retrato</w:t>
      </w:r>
      <w:r w:rsidR="00663BA5">
        <w:rPr>
          <w:color w:val="000000" w:themeColor="text1"/>
        </w:rPr>
        <w:t xml:space="preserve"> en las artes y cotidiano</w:t>
      </w:r>
      <w:r w:rsidR="00F062A8">
        <w:rPr>
          <w:color w:val="000000" w:themeColor="text1"/>
        </w:rPr>
        <w:t xml:space="preserve">. </w:t>
      </w:r>
      <w:r>
        <w:rPr>
          <w:color w:val="000000" w:themeColor="text1"/>
        </w:rPr>
        <w:t xml:space="preserve"> </w:t>
      </w:r>
      <w:r w:rsidR="008B76E2">
        <w:rPr>
          <w:color w:val="000000" w:themeColor="text1"/>
        </w:rPr>
        <w:t>Utilizaremos también el trabajo de Enzo Traverso de la interpretación del pasado como desaf</w:t>
      </w:r>
      <w:r w:rsidR="00C13A2C">
        <w:rPr>
          <w:color w:val="000000" w:themeColor="text1"/>
        </w:rPr>
        <w:t>í</w:t>
      </w:r>
      <w:r w:rsidR="008B76E2">
        <w:rPr>
          <w:color w:val="000000" w:themeColor="text1"/>
        </w:rPr>
        <w:t xml:space="preserve">o politico. </w:t>
      </w:r>
      <w:r w:rsidR="008B76E2" w:rsidRPr="002D38D7">
        <w:rPr>
          <w:color w:val="000000" w:themeColor="text1"/>
        </w:rPr>
        <w:t>La dicotomía de Nagib respecto a la concepción del circuito del cine, comercial-independiente, es también un elemento de análisis para detallar la realidad de la producción de las películas por tratar, y así comprender su contexto sociopolítico</w:t>
      </w:r>
      <w:r w:rsidR="008B76E2">
        <w:rPr>
          <w:color w:val="000000" w:themeColor="text1"/>
        </w:rPr>
        <w:t xml:space="preserve">. Lo nuevo o independiente sugiere irrumpir en lo establecido resultando en momentos representar de formas nuevas, hechos del presente, tal vez en momentos dificiles de enfrentar como la violencia de estado o desigualdad social. </w:t>
      </w:r>
      <w:r w:rsidR="00C45985">
        <w:rPr>
          <w:color w:val="000000" w:themeColor="text1"/>
        </w:rPr>
        <w:t xml:space="preserve">El cotidiano y el azar impredecible resultan en diálogos entre el individuo y el colectivo. </w:t>
      </w:r>
    </w:p>
    <w:p w14:paraId="333DA928" w14:textId="56DBD22F" w:rsidR="00B528F6" w:rsidRDefault="004D0D8E" w:rsidP="00C45985">
      <w:pPr>
        <w:spacing w:line="480" w:lineRule="auto"/>
        <w:ind w:firstLine="708"/>
        <w:jc w:val="both"/>
        <w:rPr>
          <w:color w:val="000000" w:themeColor="text1"/>
        </w:rPr>
      </w:pPr>
      <w:r w:rsidRPr="002D38D7">
        <w:rPr>
          <w:color w:val="000000" w:themeColor="text1"/>
        </w:rPr>
        <w:t xml:space="preserve">Lo ordinario-extraordinario, </w:t>
      </w:r>
      <w:r w:rsidR="00B97CB1">
        <w:rPr>
          <w:color w:val="000000" w:themeColor="text1"/>
        </w:rPr>
        <w:t>en</w:t>
      </w:r>
      <w:r w:rsidRPr="002D38D7">
        <w:rPr>
          <w:color w:val="000000" w:themeColor="text1"/>
        </w:rPr>
        <w:t xml:space="preserve"> relación </w:t>
      </w:r>
      <w:r w:rsidR="00B97CB1">
        <w:rPr>
          <w:color w:val="000000" w:themeColor="text1"/>
        </w:rPr>
        <w:t xml:space="preserve">con el </w:t>
      </w:r>
      <w:r w:rsidRPr="002D38D7">
        <w:rPr>
          <w:color w:val="000000" w:themeColor="text1"/>
        </w:rPr>
        <w:t xml:space="preserve">espectáculo-espectador, </w:t>
      </w:r>
      <w:r w:rsidR="000B0166" w:rsidRPr="002D38D7">
        <w:rPr>
          <w:color w:val="000000" w:themeColor="text1"/>
        </w:rPr>
        <w:t>es</w:t>
      </w:r>
      <w:r w:rsidRPr="002D38D7">
        <w:rPr>
          <w:color w:val="000000" w:themeColor="text1"/>
        </w:rPr>
        <w:t xml:space="preserve"> la teoría </w:t>
      </w:r>
      <w:r w:rsidR="000B0166" w:rsidRPr="002D38D7">
        <w:rPr>
          <w:color w:val="000000" w:themeColor="text1"/>
        </w:rPr>
        <w:t xml:space="preserve">y tratamiento </w:t>
      </w:r>
      <w:r w:rsidRPr="002D38D7">
        <w:rPr>
          <w:color w:val="000000" w:themeColor="text1"/>
        </w:rPr>
        <w:t>d</w:t>
      </w:r>
      <w:r w:rsidR="00663BA5">
        <w:rPr>
          <w:color w:val="000000" w:themeColor="text1"/>
        </w:rPr>
        <w:t>el mencionado</w:t>
      </w:r>
      <w:r w:rsidRPr="002D38D7">
        <w:rPr>
          <w:color w:val="000000" w:themeColor="text1"/>
        </w:rPr>
        <w:t xml:space="preserve"> Tom</w:t>
      </w:r>
      <w:r w:rsidR="00663BA5">
        <w:rPr>
          <w:color w:val="000000" w:themeColor="text1"/>
        </w:rPr>
        <w:t>á</w:t>
      </w:r>
      <w:r w:rsidRPr="002D38D7">
        <w:rPr>
          <w:color w:val="000000" w:themeColor="text1"/>
        </w:rPr>
        <w:t>s G.A.</w:t>
      </w:r>
      <w:r w:rsidR="00DD6C32" w:rsidRPr="002D38D7">
        <w:rPr>
          <w:color w:val="000000" w:themeColor="text1"/>
        </w:rPr>
        <w:t>,</w:t>
      </w:r>
      <w:r w:rsidRPr="002D38D7">
        <w:rPr>
          <w:color w:val="000000" w:themeColor="text1"/>
        </w:rPr>
        <w:t xml:space="preserve"> </w:t>
      </w:r>
      <w:r w:rsidR="0075484A" w:rsidRPr="002D38D7">
        <w:rPr>
          <w:color w:val="000000" w:themeColor="text1"/>
        </w:rPr>
        <w:t>que nos permite</w:t>
      </w:r>
      <w:r w:rsidR="00365708" w:rsidRPr="002D38D7">
        <w:rPr>
          <w:color w:val="000000" w:themeColor="text1"/>
        </w:rPr>
        <w:t xml:space="preserve"> hallar un cine de </w:t>
      </w:r>
      <w:r w:rsidR="00777231" w:rsidRPr="002D38D7">
        <w:rPr>
          <w:color w:val="000000" w:themeColor="text1"/>
        </w:rPr>
        <w:t>ficción</w:t>
      </w:r>
      <w:r w:rsidR="00365708" w:rsidRPr="002D38D7">
        <w:rPr>
          <w:color w:val="000000" w:themeColor="text1"/>
        </w:rPr>
        <w:t xml:space="preserve"> que responda a la realidad latinoamericana</w:t>
      </w:r>
      <w:r w:rsidR="00663BA5">
        <w:rPr>
          <w:color w:val="000000" w:themeColor="text1"/>
        </w:rPr>
        <w:t xml:space="preserve"> y </w:t>
      </w:r>
      <w:r w:rsidR="000B0166" w:rsidRPr="002D38D7">
        <w:rPr>
          <w:color w:val="000000" w:themeColor="text1"/>
        </w:rPr>
        <w:t>su memoria</w:t>
      </w:r>
      <w:r w:rsidR="00365708" w:rsidRPr="002D38D7">
        <w:rPr>
          <w:color w:val="000000" w:themeColor="text1"/>
        </w:rPr>
        <w:t xml:space="preserve">. </w:t>
      </w:r>
      <w:r w:rsidR="00777231" w:rsidRPr="002D38D7">
        <w:rPr>
          <w:color w:val="000000" w:themeColor="text1"/>
        </w:rPr>
        <w:t>El equilibrio entre este dispositivo narrativo de fantasía-realismo,</w:t>
      </w:r>
      <w:r w:rsidR="0075484A" w:rsidRPr="002D38D7">
        <w:rPr>
          <w:color w:val="000000" w:themeColor="text1"/>
        </w:rPr>
        <w:t xml:space="preserve"> </w:t>
      </w:r>
      <w:r w:rsidR="00777231" w:rsidRPr="002D38D7">
        <w:rPr>
          <w:color w:val="000000" w:themeColor="text1"/>
        </w:rPr>
        <w:t xml:space="preserve">incorpora varios niveles </w:t>
      </w:r>
      <w:r w:rsidR="0075484A" w:rsidRPr="002D38D7">
        <w:rPr>
          <w:color w:val="000000" w:themeColor="text1"/>
        </w:rPr>
        <w:t>de</w:t>
      </w:r>
      <w:r w:rsidR="00777231" w:rsidRPr="002D38D7">
        <w:rPr>
          <w:color w:val="000000" w:themeColor="text1"/>
        </w:rPr>
        <w:t xml:space="preserve"> intención</w:t>
      </w:r>
      <w:r w:rsidR="005167D9">
        <w:rPr>
          <w:color w:val="000000" w:themeColor="text1"/>
        </w:rPr>
        <w:t>,</w:t>
      </w:r>
      <w:r w:rsidR="0075484A" w:rsidRPr="002D38D7">
        <w:rPr>
          <w:color w:val="000000" w:themeColor="text1"/>
        </w:rPr>
        <w:t xml:space="preserve"> </w:t>
      </w:r>
      <w:r w:rsidR="00B528F6">
        <w:rPr>
          <w:color w:val="000000" w:themeColor="text1"/>
        </w:rPr>
        <w:t xml:space="preserve">al </w:t>
      </w:r>
      <w:r w:rsidR="0075484A" w:rsidRPr="002D38D7">
        <w:rPr>
          <w:color w:val="000000" w:themeColor="text1"/>
        </w:rPr>
        <w:t>no s</w:t>
      </w:r>
      <w:r w:rsidR="005167D9">
        <w:rPr>
          <w:color w:val="000000" w:themeColor="text1"/>
        </w:rPr>
        <w:t>ó</w:t>
      </w:r>
      <w:r w:rsidR="0075484A" w:rsidRPr="002D38D7">
        <w:rPr>
          <w:color w:val="000000" w:themeColor="text1"/>
        </w:rPr>
        <w:t>lo</w:t>
      </w:r>
      <w:r w:rsidR="00777231" w:rsidRPr="002D38D7">
        <w:rPr>
          <w:color w:val="000000" w:themeColor="text1"/>
        </w:rPr>
        <w:t xml:space="preserve"> entretener y concientizar</w:t>
      </w:r>
      <w:r w:rsidR="005167D9">
        <w:rPr>
          <w:color w:val="000000" w:themeColor="text1"/>
        </w:rPr>
        <w:t xml:space="preserve"> socialmente</w:t>
      </w:r>
      <w:r w:rsidR="0075484A" w:rsidRPr="002D38D7">
        <w:rPr>
          <w:color w:val="000000" w:themeColor="text1"/>
        </w:rPr>
        <w:t>, sino también retratar y expresar humanidad</w:t>
      </w:r>
      <w:r w:rsidR="005167D9">
        <w:rPr>
          <w:color w:val="000000" w:themeColor="text1"/>
        </w:rPr>
        <w:t>, hacer sentir</w:t>
      </w:r>
      <w:r w:rsidR="00B528F6">
        <w:rPr>
          <w:color w:val="000000" w:themeColor="text1"/>
        </w:rPr>
        <w:t xml:space="preserve"> con cierta poesía y libertad expresiva</w:t>
      </w:r>
      <w:r w:rsidR="00A92D6F">
        <w:rPr>
          <w:color w:val="000000" w:themeColor="text1"/>
        </w:rPr>
        <w:t>. Lo extraordinario y ordinario es</w:t>
      </w:r>
      <w:r w:rsidR="00B528F6">
        <w:rPr>
          <w:color w:val="000000" w:themeColor="text1"/>
        </w:rPr>
        <w:t xml:space="preserve"> una </w:t>
      </w:r>
      <w:r w:rsidR="00A92D6F">
        <w:rPr>
          <w:color w:val="000000" w:themeColor="text1"/>
        </w:rPr>
        <w:t>dicotomía</w:t>
      </w:r>
      <w:r w:rsidR="00B528F6">
        <w:rPr>
          <w:color w:val="000000" w:themeColor="text1"/>
        </w:rPr>
        <w:t xml:space="preserve"> útil para medir el realismo mágico</w:t>
      </w:r>
      <w:r w:rsidR="00A92D6F">
        <w:rPr>
          <w:color w:val="000000" w:themeColor="text1"/>
        </w:rPr>
        <w:t xml:space="preserve"> y su pensamiento</w:t>
      </w:r>
      <w:r w:rsidR="00663BA5">
        <w:rPr>
          <w:color w:val="000000" w:themeColor="text1"/>
        </w:rPr>
        <w:t>, ya se plantea retratar lo natural como sobrenatural de las historias del continente</w:t>
      </w:r>
      <w:r w:rsidR="00777231" w:rsidRPr="002D38D7">
        <w:rPr>
          <w:color w:val="000000" w:themeColor="text1"/>
        </w:rPr>
        <w:t xml:space="preserve">. </w:t>
      </w:r>
      <w:r w:rsidR="00663BA5">
        <w:rPr>
          <w:color w:val="000000" w:themeColor="text1"/>
        </w:rPr>
        <w:t>Pensadores</w:t>
      </w:r>
      <w:r w:rsidR="000B0166" w:rsidRPr="002D38D7">
        <w:rPr>
          <w:color w:val="000000" w:themeColor="text1"/>
        </w:rPr>
        <w:t xml:space="preserve"> </w:t>
      </w:r>
      <w:r w:rsidR="005167D9">
        <w:rPr>
          <w:color w:val="000000" w:themeColor="text1"/>
        </w:rPr>
        <w:t xml:space="preserve">como Tomás G.A., </w:t>
      </w:r>
      <w:r w:rsidR="000B0166" w:rsidRPr="002D38D7">
        <w:rPr>
          <w:color w:val="000000" w:themeColor="text1"/>
        </w:rPr>
        <w:t xml:space="preserve">coinciden en </w:t>
      </w:r>
      <w:r w:rsidR="00DD6C32" w:rsidRPr="002D38D7">
        <w:rPr>
          <w:color w:val="000000" w:themeColor="text1"/>
        </w:rPr>
        <w:t xml:space="preserve">expresar el arte de </w:t>
      </w:r>
      <w:r w:rsidR="00DD6C32" w:rsidRPr="005167D9">
        <w:rPr>
          <w:i/>
          <w:iCs/>
          <w:color w:val="000000" w:themeColor="text1"/>
        </w:rPr>
        <w:t>storytelling</w:t>
      </w:r>
      <w:r w:rsidR="00DD6C32" w:rsidRPr="002D38D7">
        <w:rPr>
          <w:color w:val="000000" w:themeColor="text1"/>
        </w:rPr>
        <w:t>, de formas tradicionales del espectáculo</w:t>
      </w:r>
      <w:r w:rsidR="005167D9">
        <w:rPr>
          <w:color w:val="000000" w:themeColor="text1"/>
        </w:rPr>
        <w:t xml:space="preserve"> cinematográfico</w:t>
      </w:r>
      <w:r w:rsidR="00DD6C32" w:rsidRPr="002D38D7">
        <w:rPr>
          <w:color w:val="000000" w:themeColor="text1"/>
        </w:rPr>
        <w:t xml:space="preserve"> y </w:t>
      </w:r>
      <w:r w:rsidR="005167D9" w:rsidRPr="002D38D7">
        <w:rPr>
          <w:color w:val="000000" w:themeColor="text1"/>
        </w:rPr>
        <w:t xml:space="preserve">también </w:t>
      </w:r>
      <w:r w:rsidR="00DD6C32" w:rsidRPr="002D38D7">
        <w:rPr>
          <w:color w:val="000000" w:themeColor="text1"/>
        </w:rPr>
        <w:t>del cotidiano rico en tradición e información, co</w:t>
      </w:r>
      <w:r w:rsidR="005167D9">
        <w:rPr>
          <w:color w:val="000000" w:themeColor="text1"/>
        </w:rPr>
        <w:t>mo</w:t>
      </w:r>
      <w:r w:rsidR="00DD6C32" w:rsidRPr="002D38D7">
        <w:rPr>
          <w:color w:val="000000" w:themeColor="text1"/>
        </w:rPr>
        <w:t xml:space="preserve"> cuentos, f</w:t>
      </w:r>
      <w:r w:rsidR="005167D9">
        <w:rPr>
          <w:color w:val="000000" w:themeColor="text1"/>
        </w:rPr>
        <w:t>á</w:t>
      </w:r>
      <w:r w:rsidR="00DD6C32" w:rsidRPr="002D38D7">
        <w:rPr>
          <w:color w:val="000000" w:themeColor="text1"/>
        </w:rPr>
        <w:t xml:space="preserve">bulas y leyendas del continente. </w:t>
      </w:r>
    </w:p>
    <w:p w14:paraId="434AF8DC" w14:textId="51B33CE9" w:rsidR="000201CF" w:rsidRDefault="00CA6B7E" w:rsidP="000201CF">
      <w:pPr>
        <w:spacing w:line="480" w:lineRule="auto"/>
        <w:ind w:firstLine="708"/>
        <w:jc w:val="both"/>
        <w:rPr>
          <w:color w:val="000000" w:themeColor="text1"/>
        </w:rPr>
      </w:pPr>
      <w:r w:rsidRPr="002D38D7">
        <w:rPr>
          <w:color w:val="000000" w:themeColor="text1"/>
        </w:rPr>
        <w:lastRenderedPageBreak/>
        <w:t>Una vez que pod</w:t>
      </w:r>
      <w:r w:rsidR="005167D9">
        <w:rPr>
          <w:color w:val="000000" w:themeColor="text1"/>
        </w:rPr>
        <w:t>a</w:t>
      </w:r>
      <w:r w:rsidRPr="002D38D7">
        <w:rPr>
          <w:color w:val="000000" w:themeColor="text1"/>
        </w:rPr>
        <w:t>mos visibilizar con la</w:t>
      </w:r>
      <w:r w:rsidR="005167D9">
        <w:rPr>
          <w:color w:val="000000" w:themeColor="text1"/>
        </w:rPr>
        <w:t>s</w:t>
      </w:r>
      <w:r w:rsidRPr="002D38D7">
        <w:rPr>
          <w:color w:val="000000" w:themeColor="text1"/>
        </w:rPr>
        <w:t xml:space="preserve"> herramientas </w:t>
      </w:r>
      <w:r w:rsidR="00222DD7">
        <w:rPr>
          <w:color w:val="000000" w:themeColor="text1"/>
        </w:rPr>
        <w:t xml:space="preserve">conceptuales </w:t>
      </w:r>
      <w:r w:rsidRPr="002D38D7">
        <w:rPr>
          <w:color w:val="000000" w:themeColor="text1"/>
        </w:rPr>
        <w:t xml:space="preserve">adecuadas </w:t>
      </w:r>
      <w:r w:rsidR="00222DD7">
        <w:rPr>
          <w:color w:val="000000" w:themeColor="text1"/>
        </w:rPr>
        <w:t>este</w:t>
      </w:r>
      <w:r w:rsidRPr="002D38D7">
        <w:rPr>
          <w:color w:val="000000" w:themeColor="text1"/>
        </w:rPr>
        <w:t xml:space="preserve"> estilo </w:t>
      </w:r>
      <w:r w:rsidR="00222DD7">
        <w:rPr>
          <w:color w:val="000000" w:themeColor="text1"/>
        </w:rPr>
        <w:t xml:space="preserve">de </w:t>
      </w:r>
      <w:r w:rsidRPr="002D38D7">
        <w:rPr>
          <w:color w:val="000000" w:themeColor="text1"/>
        </w:rPr>
        <w:t>cine</w:t>
      </w:r>
      <w:r w:rsidR="00B528F6">
        <w:rPr>
          <w:color w:val="000000" w:themeColor="text1"/>
        </w:rPr>
        <w:t xml:space="preserve"> en la historia</w:t>
      </w:r>
      <w:r w:rsidRPr="002D38D7">
        <w:rPr>
          <w:color w:val="000000" w:themeColor="text1"/>
        </w:rPr>
        <w:t>, s</w:t>
      </w:r>
      <w:r w:rsidR="002E3A32" w:rsidRPr="002D38D7">
        <w:rPr>
          <w:color w:val="000000" w:themeColor="text1"/>
        </w:rPr>
        <w:t>e planteará revelar parte de la problemática</w:t>
      </w:r>
      <w:r w:rsidRPr="002D38D7">
        <w:rPr>
          <w:color w:val="000000" w:themeColor="text1"/>
        </w:rPr>
        <w:t xml:space="preserve"> de confusión entre géneros y subgéneros narrativos,</w:t>
      </w:r>
      <w:r w:rsidR="002E3A32" w:rsidRPr="002D38D7">
        <w:rPr>
          <w:color w:val="000000" w:themeColor="text1"/>
        </w:rPr>
        <w:t xml:space="preserve"> como parte de un objetivo especifico. </w:t>
      </w:r>
      <w:r w:rsidRPr="002D38D7">
        <w:rPr>
          <w:color w:val="000000" w:themeColor="text1"/>
        </w:rPr>
        <w:t xml:space="preserve">Investigación de datos </w:t>
      </w:r>
      <w:r w:rsidR="002E3A32" w:rsidRPr="002D38D7">
        <w:rPr>
          <w:color w:val="000000" w:themeColor="text1"/>
        </w:rPr>
        <w:t xml:space="preserve">en los medios de </w:t>
      </w:r>
      <w:r w:rsidRPr="002D38D7">
        <w:rPr>
          <w:color w:val="000000" w:themeColor="text1"/>
        </w:rPr>
        <w:t>difusión y foros</w:t>
      </w:r>
      <w:r w:rsidR="002E3A32" w:rsidRPr="002D38D7">
        <w:rPr>
          <w:color w:val="000000" w:themeColor="text1"/>
        </w:rPr>
        <w:t xml:space="preserve"> de cine en la web</w:t>
      </w:r>
      <w:r w:rsidRPr="002D38D7">
        <w:rPr>
          <w:color w:val="000000" w:themeColor="text1"/>
        </w:rPr>
        <w:t>, sobre películas de realismo mágico categorizadas como fantasía, será util para ejemplificar la tensión del estilo</w:t>
      </w:r>
      <w:r w:rsidR="005167D9">
        <w:rPr>
          <w:color w:val="000000" w:themeColor="text1"/>
        </w:rPr>
        <w:t xml:space="preserve"> dentro de la academia y estudios sociales</w:t>
      </w:r>
      <w:r w:rsidRPr="002D38D7">
        <w:rPr>
          <w:color w:val="000000" w:themeColor="text1"/>
        </w:rPr>
        <w:t xml:space="preserve">. </w:t>
      </w:r>
      <w:r w:rsidR="002E3A32" w:rsidRPr="002D38D7">
        <w:rPr>
          <w:color w:val="000000" w:themeColor="text1"/>
        </w:rPr>
        <w:t xml:space="preserve"> </w:t>
      </w:r>
      <w:r w:rsidRPr="002D38D7">
        <w:rPr>
          <w:color w:val="000000" w:themeColor="text1"/>
        </w:rPr>
        <w:t>Consecuente alg</w:t>
      </w:r>
      <w:r w:rsidR="00A92D6F">
        <w:rPr>
          <w:color w:val="000000" w:themeColor="text1"/>
        </w:rPr>
        <w:t>ú</w:t>
      </w:r>
      <w:r w:rsidRPr="002D38D7">
        <w:rPr>
          <w:color w:val="000000" w:themeColor="text1"/>
        </w:rPr>
        <w:t>n</w:t>
      </w:r>
      <w:r w:rsidR="002E3A32" w:rsidRPr="002D38D7">
        <w:rPr>
          <w:color w:val="000000" w:themeColor="text1"/>
        </w:rPr>
        <w:t xml:space="preserve"> </w:t>
      </w:r>
      <w:r w:rsidR="00663BA5">
        <w:rPr>
          <w:color w:val="000000" w:themeColor="text1"/>
        </w:rPr>
        <w:t>investigación de cifras de consumo de cine latinoamericano</w:t>
      </w:r>
      <w:r w:rsidR="002E3A32" w:rsidRPr="002D38D7">
        <w:rPr>
          <w:color w:val="000000" w:themeColor="text1"/>
        </w:rPr>
        <w:t xml:space="preserve">, </w:t>
      </w:r>
      <w:r w:rsidR="005167D9">
        <w:rPr>
          <w:color w:val="000000" w:themeColor="text1"/>
        </w:rPr>
        <w:t>aportará</w:t>
      </w:r>
      <w:r w:rsidRPr="002D38D7">
        <w:rPr>
          <w:color w:val="000000" w:themeColor="text1"/>
        </w:rPr>
        <w:t xml:space="preserve"> contabilizar </w:t>
      </w:r>
      <w:r w:rsidR="00663BA5">
        <w:rPr>
          <w:color w:val="000000" w:themeColor="text1"/>
        </w:rPr>
        <w:t>la presencia de realismo fantástico en el cine latinoamericano</w:t>
      </w:r>
      <w:r w:rsidR="00EF4050">
        <w:rPr>
          <w:color w:val="000000" w:themeColor="text1"/>
        </w:rPr>
        <w:t xml:space="preserve"> como valor de entretenimiento</w:t>
      </w:r>
      <w:r w:rsidR="00663BA5">
        <w:rPr>
          <w:color w:val="000000" w:themeColor="text1"/>
        </w:rPr>
        <w:t>.</w:t>
      </w:r>
      <w:r w:rsidRPr="002D38D7">
        <w:rPr>
          <w:color w:val="000000" w:themeColor="text1"/>
        </w:rPr>
        <w:t xml:space="preserve"> </w:t>
      </w:r>
      <w:r w:rsidR="002E3A32" w:rsidRPr="002D38D7">
        <w:rPr>
          <w:color w:val="000000" w:themeColor="text1"/>
        </w:rPr>
        <w:t xml:space="preserve"> </w:t>
      </w:r>
      <w:r w:rsidRPr="002D38D7">
        <w:rPr>
          <w:color w:val="000000" w:themeColor="text1"/>
        </w:rPr>
        <w:t xml:space="preserve">Sí una película es considerada fantasía, ¿cómo </w:t>
      </w:r>
      <w:r w:rsidR="00222DD7">
        <w:rPr>
          <w:color w:val="000000" w:themeColor="text1"/>
        </w:rPr>
        <w:t>puede ser recordada por su retrato</w:t>
      </w:r>
      <w:r w:rsidRPr="002D38D7">
        <w:rPr>
          <w:color w:val="000000" w:themeColor="text1"/>
        </w:rPr>
        <w:t>?</w:t>
      </w:r>
      <w:r w:rsidR="00B97CB1">
        <w:rPr>
          <w:color w:val="000000" w:themeColor="text1"/>
        </w:rPr>
        <w:t xml:space="preserve"> </w:t>
      </w:r>
      <w:r w:rsidR="00EF4050">
        <w:rPr>
          <w:color w:val="000000" w:themeColor="text1"/>
        </w:rPr>
        <w:t>Para esto el trabajo de Bolivar Echeverría junto a la línea de Walter Benjamin, nos encaminamos en propósitos de resaltar la identidad e intención políticas de obras de realismo fantástico.</w:t>
      </w:r>
    </w:p>
    <w:p w14:paraId="617CF927" w14:textId="65DE10C6" w:rsidR="007A2B40" w:rsidRPr="00B1024B" w:rsidRDefault="000201CF" w:rsidP="000201CF">
      <w:pPr>
        <w:spacing w:line="480" w:lineRule="auto"/>
        <w:ind w:firstLine="708"/>
        <w:jc w:val="both"/>
        <w:rPr>
          <w:color w:val="000000" w:themeColor="text1"/>
        </w:rPr>
      </w:pPr>
      <w:r>
        <w:rPr>
          <w:color w:val="000000" w:themeColor="text1"/>
        </w:rPr>
        <w:t>Al lograr visibilizar el problema del poder y explotación de bienes públicos como la cultura y la memoria, al poder medir el realismo mágico en el cine, se podr</w:t>
      </w:r>
      <w:r w:rsidR="00EF4050">
        <w:rPr>
          <w:color w:val="000000" w:themeColor="text1"/>
        </w:rPr>
        <w:t>á</w:t>
      </w:r>
      <w:r>
        <w:rPr>
          <w:color w:val="000000" w:themeColor="text1"/>
        </w:rPr>
        <w:t xml:space="preserve"> realizar un an</w:t>
      </w:r>
      <w:r w:rsidR="00EF4050">
        <w:rPr>
          <w:color w:val="000000" w:themeColor="text1"/>
        </w:rPr>
        <w:t>á</w:t>
      </w:r>
      <w:r>
        <w:rPr>
          <w:color w:val="000000" w:themeColor="text1"/>
        </w:rPr>
        <w:t xml:space="preserve">lisis de películas de ficción que contengan altos niveles de </w:t>
      </w:r>
      <w:r w:rsidR="00EF4050">
        <w:rPr>
          <w:color w:val="000000" w:themeColor="text1"/>
        </w:rPr>
        <w:t xml:space="preserve">intrahistoria </w:t>
      </w:r>
      <w:r>
        <w:rPr>
          <w:color w:val="000000" w:themeColor="text1"/>
        </w:rPr>
        <w:t>latinoamericana, memorables para generaciones antiguas y presentes en generaciones nuevas de formas ignoradas. Al realizar ensayos sobre peliculas puntuales, realizaremos an</w:t>
      </w:r>
      <w:r w:rsidR="00EF4050">
        <w:rPr>
          <w:color w:val="000000" w:themeColor="text1"/>
        </w:rPr>
        <w:t>á</w:t>
      </w:r>
      <w:r>
        <w:rPr>
          <w:color w:val="000000" w:themeColor="text1"/>
        </w:rPr>
        <w:t>lisis puntuales sobre la geopol</w:t>
      </w:r>
      <w:r w:rsidR="00EF4050">
        <w:rPr>
          <w:color w:val="000000" w:themeColor="text1"/>
        </w:rPr>
        <w:t>í</w:t>
      </w:r>
      <w:r>
        <w:rPr>
          <w:color w:val="000000" w:themeColor="text1"/>
        </w:rPr>
        <w:t>tica del continente. El marco te</w:t>
      </w:r>
      <w:r w:rsidR="00EF4050">
        <w:rPr>
          <w:color w:val="000000" w:themeColor="text1"/>
        </w:rPr>
        <w:t>ó</w:t>
      </w:r>
      <w:r>
        <w:rPr>
          <w:color w:val="000000" w:themeColor="text1"/>
        </w:rPr>
        <w:t>rico empleado en esta secci</w:t>
      </w:r>
      <w:r w:rsidR="00EF4050">
        <w:rPr>
          <w:color w:val="000000" w:themeColor="text1"/>
        </w:rPr>
        <w:t>ó</w:t>
      </w:r>
      <w:r>
        <w:rPr>
          <w:color w:val="000000" w:themeColor="text1"/>
        </w:rPr>
        <w:t>n</w:t>
      </w:r>
      <w:r w:rsidR="00EF4050">
        <w:rPr>
          <w:color w:val="000000" w:themeColor="text1"/>
        </w:rPr>
        <w:t>,</w:t>
      </w:r>
      <w:r>
        <w:rPr>
          <w:color w:val="000000" w:themeColor="text1"/>
        </w:rPr>
        <w:t xml:space="preserve"> es ya el mencionado Gilles Deleuze y Bol</w:t>
      </w:r>
      <w:r w:rsidR="00EF4050">
        <w:rPr>
          <w:color w:val="000000" w:themeColor="text1"/>
        </w:rPr>
        <w:t>í</w:t>
      </w:r>
      <w:r>
        <w:rPr>
          <w:color w:val="000000" w:themeColor="text1"/>
        </w:rPr>
        <w:t>var Echeverr</w:t>
      </w:r>
      <w:r w:rsidR="00EF4050">
        <w:rPr>
          <w:color w:val="000000" w:themeColor="text1"/>
        </w:rPr>
        <w:t>í</w:t>
      </w:r>
      <w:r>
        <w:rPr>
          <w:color w:val="000000" w:themeColor="text1"/>
        </w:rPr>
        <w:t>a para revelar los caracteres de estas pel</w:t>
      </w:r>
      <w:r w:rsidR="005802F5">
        <w:rPr>
          <w:color w:val="000000" w:themeColor="text1"/>
        </w:rPr>
        <w:t>í</w:t>
      </w:r>
      <w:r>
        <w:rPr>
          <w:color w:val="000000" w:themeColor="text1"/>
        </w:rPr>
        <w:t>culas en el sentido pol</w:t>
      </w:r>
      <w:r w:rsidR="00EF4050">
        <w:rPr>
          <w:color w:val="000000" w:themeColor="text1"/>
        </w:rPr>
        <w:t>ít</w:t>
      </w:r>
      <w:r>
        <w:rPr>
          <w:color w:val="000000" w:themeColor="text1"/>
        </w:rPr>
        <w:t xml:space="preserve">ico y </w:t>
      </w:r>
      <w:r w:rsidR="00EF4050">
        <w:rPr>
          <w:color w:val="000000" w:themeColor="text1"/>
        </w:rPr>
        <w:t>de archivo.</w:t>
      </w:r>
      <w:r>
        <w:rPr>
          <w:color w:val="000000" w:themeColor="text1"/>
        </w:rPr>
        <w:t xml:space="preserve"> </w:t>
      </w:r>
      <w:r w:rsidR="009D5469">
        <w:rPr>
          <w:color w:val="000000" w:themeColor="text1"/>
        </w:rPr>
        <w:t xml:space="preserve"> </w:t>
      </w:r>
    </w:p>
    <w:p w14:paraId="398A580D" w14:textId="77777777" w:rsidR="00EF3CE3" w:rsidRPr="002D38D7" w:rsidRDefault="00A315CE" w:rsidP="002D38D7">
      <w:pPr>
        <w:pStyle w:val="Ttulo1"/>
        <w:spacing w:line="480" w:lineRule="auto"/>
        <w:jc w:val="both"/>
        <w:rPr>
          <w:rFonts w:ascii="Times New Roman" w:hAnsi="Times New Roman" w:cs="Times New Roman"/>
          <w:b/>
          <w:bCs/>
          <w:color w:val="000000" w:themeColor="text1"/>
          <w:sz w:val="24"/>
          <w:szCs w:val="24"/>
        </w:rPr>
      </w:pPr>
      <w:bookmarkStart w:id="9" w:name="_Toc86925632"/>
      <w:r w:rsidRPr="002D38D7">
        <w:rPr>
          <w:rFonts w:ascii="Times New Roman" w:hAnsi="Times New Roman" w:cs="Times New Roman"/>
          <w:b/>
          <w:bCs/>
          <w:color w:val="000000" w:themeColor="text1"/>
          <w:sz w:val="24"/>
          <w:szCs w:val="24"/>
        </w:rPr>
        <w:lastRenderedPageBreak/>
        <w:t>II.- Capítulos y desarrollo</w:t>
      </w:r>
      <w:r w:rsidR="00451213" w:rsidRPr="002D38D7">
        <w:rPr>
          <w:rFonts w:ascii="Times New Roman" w:hAnsi="Times New Roman" w:cs="Times New Roman"/>
          <w:b/>
          <w:bCs/>
          <w:color w:val="000000" w:themeColor="text1"/>
          <w:sz w:val="24"/>
          <w:szCs w:val="24"/>
        </w:rPr>
        <w:t xml:space="preserve"> de la propuesta</w:t>
      </w:r>
      <w:bookmarkEnd w:id="9"/>
    </w:p>
    <w:p w14:paraId="2471BF8A" w14:textId="7FE78F33" w:rsidR="00392E02" w:rsidRPr="00E322BB" w:rsidRDefault="00530F45" w:rsidP="00E322BB">
      <w:pPr>
        <w:pStyle w:val="Ttulo2"/>
        <w:spacing w:line="480" w:lineRule="auto"/>
        <w:jc w:val="both"/>
        <w:rPr>
          <w:rFonts w:ascii="Times New Roman" w:hAnsi="Times New Roman" w:cs="Times New Roman"/>
          <w:sz w:val="24"/>
          <w:szCs w:val="24"/>
        </w:rPr>
      </w:pPr>
      <w:bookmarkStart w:id="10" w:name="_Toc86925633"/>
      <w:r w:rsidRPr="002D38D7">
        <w:rPr>
          <w:rFonts w:ascii="Times New Roman" w:hAnsi="Times New Roman" w:cs="Times New Roman"/>
          <w:sz w:val="24"/>
          <w:szCs w:val="24"/>
        </w:rPr>
        <w:t>2.1. El retrato y la ética del realismo</w:t>
      </w:r>
      <w:bookmarkEnd w:id="10"/>
    </w:p>
    <w:p w14:paraId="46105784" w14:textId="6CBACB7B" w:rsidR="00674E0C" w:rsidRDefault="00530F45" w:rsidP="004F591A">
      <w:pPr>
        <w:spacing w:line="480" w:lineRule="auto"/>
        <w:ind w:firstLine="708"/>
        <w:jc w:val="both"/>
        <w:rPr>
          <w:color w:val="000000" w:themeColor="text1"/>
          <w:lang w:val="es-ES"/>
        </w:rPr>
      </w:pPr>
      <w:r w:rsidRPr="002D38D7">
        <w:rPr>
          <w:color w:val="000000" w:themeColor="text1"/>
          <w:lang w:val="es-ES"/>
        </w:rPr>
        <w:t xml:space="preserve">Los estilos </w:t>
      </w:r>
      <w:r w:rsidR="004362BC" w:rsidRPr="002D38D7">
        <w:rPr>
          <w:color w:val="000000" w:themeColor="text1"/>
          <w:lang w:val="es-ES"/>
        </w:rPr>
        <w:t xml:space="preserve">de </w:t>
      </w:r>
      <w:r w:rsidRPr="002D38D7">
        <w:rPr>
          <w:color w:val="000000" w:themeColor="text1"/>
          <w:lang w:val="es-ES"/>
        </w:rPr>
        <w:t>arte tienden a explorar dentro de</w:t>
      </w:r>
      <w:r w:rsidR="00392E02" w:rsidRPr="002D38D7">
        <w:rPr>
          <w:color w:val="000000" w:themeColor="text1"/>
          <w:lang w:val="es-ES"/>
        </w:rPr>
        <w:t xml:space="preserve">l </w:t>
      </w:r>
      <w:r w:rsidRPr="002D38D7">
        <w:rPr>
          <w:color w:val="000000" w:themeColor="text1"/>
          <w:lang w:val="es-ES"/>
        </w:rPr>
        <w:t>espectro imaginación-</w:t>
      </w:r>
      <w:r w:rsidR="00674E0C">
        <w:rPr>
          <w:color w:val="000000" w:themeColor="text1"/>
          <w:lang w:val="es-ES"/>
        </w:rPr>
        <w:t>memoria</w:t>
      </w:r>
      <w:r w:rsidR="00674E0C">
        <w:rPr>
          <w:rStyle w:val="Refdenotaalpie"/>
          <w:color w:val="000000" w:themeColor="text1"/>
          <w:lang w:val="es-ES"/>
        </w:rPr>
        <w:footnoteReference w:id="39"/>
      </w:r>
      <w:r w:rsidRPr="002D38D7">
        <w:rPr>
          <w:color w:val="000000" w:themeColor="text1"/>
          <w:lang w:val="es-ES"/>
        </w:rPr>
        <w:t>, según la necesidad de la sociedad (</w:t>
      </w:r>
      <w:r w:rsidR="00F659C4" w:rsidRPr="002D38D7">
        <w:rPr>
          <w:color w:val="000000" w:themeColor="text1"/>
          <w:lang w:val="es-ES"/>
        </w:rPr>
        <w:t>abstraer o comunicar</w:t>
      </w:r>
      <w:r w:rsidRPr="002D38D7">
        <w:rPr>
          <w:color w:val="000000" w:themeColor="text1"/>
          <w:lang w:val="es-ES"/>
        </w:rPr>
        <w:t xml:space="preserve"> la realidad). </w:t>
      </w:r>
      <w:r w:rsidR="00392E02" w:rsidRPr="002D38D7">
        <w:rPr>
          <w:color w:val="000000" w:themeColor="text1"/>
          <w:lang w:val="es-ES"/>
        </w:rPr>
        <w:t xml:space="preserve">La mimesis </w:t>
      </w:r>
      <w:r w:rsidR="00F659C4" w:rsidRPr="002D38D7">
        <w:rPr>
          <w:color w:val="000000" w:themeColor="text1"/>
          <w:lang w:val="es-ES"/>
        </w:rPr>
        <w:t>y la i</w:t>
      </w:r>
      <w:r w:rsidR="00587397">
        <w:rPr>
          <w:color w:val="000000" w:themeColor="text1"/>
          <w:lang w:val="es-ES"/>
        </w:rPr>
        <w:t>n-</w:t>
      </w:r>
      <w:r w:rsidR="00F659C4" w:rsidRPr="002D38D7">
        <w:rPr>
          <w:color w:val="000000" w:themeColor="text1"/>
          <w:lang w:val="es-ES"/>
        </w:rPr>
        <w:t>permanencia</w:t>
      </w:r>
      <w:r w:rsidR="006E3286">
        <w:rPr>
          <w:color w:val="000000" w:themeColor="text1"/>
          <w:lang w:val="es-ES"/>
        </w:rPr>
        <w:t xml:space="preserve"> son conceptos del </w:t>
      </w:r>
      <w:r w:rsidR="00392E02" w:rsidRPr="002D38D7">
        <w:rPr>
          <w:color w:val="000000" w:themeColor="text1"/>
          <w:lang w:val="es-ES"/>
        </w:rPr>
        <w:t xml:space="preserve">humano y </w:t>
      </w:r>
      <w:r w:rsidR="0084154D">
        <w:rPr>
          <w:color w:val="000000" w:themeColor="text1"/>
          <w:lang w:val="es-ES"/>
        </w:rPr>
        <w:t xml:space="preserve">su percepción del </w:t>
      </w:r>
      <w:r w:rsidR="001D5DFD">
        <w:rPr>
          <w:color w:val="000000" w:themeColor="text1"/>
          <w:lang w:val="es-ES"/>
        </w:rPr>
        <w:t>tiempo</w:t>
      </w:r>
      <w:r w:rsidR="00392E02" w:rsidRPr="002D38D7">
        <w:rPr>
          <w:color w:val="000000" w:themeColor="text1"/>
          <w:lang w:val="es-ES"/>
        </w:rPr>
        <w:t>, resultando en in</w:t>
      </w:r>
      <w:r w:rsidR="00AB4153" w:rsidRPr="002D38D7">
        <w:rPr>
          <w:color w:val="000000" w:themeColor="text1"/>
          <w:lang w:val="es-ES"/>
        </w:rPr>
        <w:t>novaciones</w:t>
      </w:r>
      <w:r w:rsidR="00392E02" w:rsidRPr="002D38D7">
        <w:rPr>
          <w:color w:val="000000" w:themeColor="text1"/>
          <w:lang w:val="es-ES"/>
        </w:rPr>
        <w:t xml:space="preserve"> cómo la cámara </w:t>
      </w:r>
      <w:r w:rsidR="00BD6BD9">
        <w:rPr>
          <w:color w:val="000000" w:themeColor="text1"/>
          <w:lang w:val="es-ES"/>
        </w:rPr>
        <w:t>y el uso del retrato</w:t>
      </w:r>
      <w:r w:rsidR="00392E02" w:rsidRPr="002D38D7">
        <w:rPr>
          <w:color w:val="000000" w:themeColor="text1"/>
          <w:lang w:val="es-ES"/>
        </w:rPr>
        <w:t xml:space="preserve">. El </w:t>
      </w:r>
      <w:r w:rsidR="008C1F70">
        <w:rPr>
          <w:color w:val="000000" w:themeColor="text1"/>
          <w:lang w:val="es-ES"/>
        </w:rPr>
        <w:t>enfoque de la</w:t>
      </w:r>
      <w:r w:rsidR="00392E02" w:rsidRPr="002D38D7">
        <w:rPr>
          <w:color w:val="000000" w:themeColor="text1"/>
          <w:lang w:val="es-ES"/>
        </w:rPr>
        <w:t xml:space="preserve"> fotografía </w:t>
      </w:r>
      <w:r w:rsidR="00BD6BD9">
        <w:rPr>
          <w:color w:val="000000" w:themeColor="text1"/>
          <w:lang w:val="es-ES"/>
        </w:rPr>
        <w:t>desde</w:t>
      </w:r>
      <w:r w:rsidR="00392E02" w:rsidRPr="002D38D7">
        <w:rPr>
          <w:color w:val="000000" w:themeColor="text1"/>
          <w:lang w:val="es-ES"/>
        </w:rPr>
        <w:t xml:space="preserve"> sus inicios </w:t>
      </w:r>
      <w:r w:rsidR="00850AB5">
        <w:rPr>
          <w:color w:val="000000" w:themeColor="text1"/>
          <w:lang w:val="es-ES"/>
        </w:rPr>
        <w:t>ha sido</w:t>
      </w:r>
      <w:r w:rsidR="00392E02" w:rsidRPr="002D38D7">
        <w:rPr>
          <w:color w:val="000000" w:themeColor="text1"/>
          <w:lang w:val="es-ES"/>
        </w:rPr>
        <w:t xml:space="preserve"> el retrato</w:t>
      </w:r>
      <w:r w:rsidR="006E3286">
        <w:rPr>
          <w:color w:val="000000" w:themeColor="text1"/>
          <w:lang w:val="es-ES"/>
        </w:rPr>
        <w:t xml:space="preserve"> y </w:t>
      </w:r>
      <w:r w:rsidR="00674E0C">
        <w:rPr>
          <w:color w:val="000000" w:themeColor="text1"/>
          <w:lang w:val="es-ES"/>
        </w:rPr>
        <w:t xml:space="preserve">para </w:t>
      </w:r>
      <w:r w:rsidR="005240BB">
        <w:rPr>
          <w:color w:val="000000" w:themeColor="text1"/>
          <w:lang w:val="es-ES"/>
        </w:rPr>
        <w:t xml:space="preserve">Walter </w:t>
      </w:r>
      <w:r w:rsidR="00674E0C">
        <w:rPr>
          <w:color w:val="000000" w:themeColor="text1"/>
          <w:lang w:val="es-ES"/>
        </w:rPr>
        <w:t>Benjamin:</w:t>
      </w:r>
    </w:p>
    <w:p w14:paraId="544BA29B" w14:textId="1810FD8D" w:rsidR="00674E0C" w:rsidRDefault="00674E0C" w:rsidP="004F591A">
      <w:pPr>
        <w:spacing w:line="480" w:lineRule="auto"/>
        <w:ind w:left="720"/>
        <w:jc w:val="both"/>
      </w:pPr>
      <w:r>
        <w:t>«</w:t>
      </w:r>
      <w:r w:rsidR="002C6A19">
        <w:t>…</w:t>
      </w:r>
      <w:r>
        <w:t>no es casual que el retrato esté en el centro de la fotografía más temprana. En el culto al recuerdo de los seres queridos lejanos o difuntos tiene el valor de culto de la imagen su último refugio. En la expresión fugaz de un rostro humano en las fotografías más antiguas destella así por última vez el aura.»</w:t>
      </w:r>
      <w:r>
        <w:rPr>
          <w:vertAlign w:val="superscript"/>
        </w:rPr>
        <w:footnoteReference w:id="40"/>
      </w:r>
    </w:p>
    <w:p w14:paraId="2FB549DF" w14:textId="5C41E348" w:rsidR="00530F45" w:rsidRPr="004F591A" w:rsidRDefault="004F591A" w:rsidP="004F591A">
      <w:pPr>
        <w:spacing w:line="480" w:lineRule="auto"/>
        <w:jc w:val="both"/>
        <w:rPr>
          <w:color w:val="000000" w:themeColor="text1"/>
        </w:rPr>
      </w:pPr>
      <w:r>
        <w:rPr>
          <w:color w:val="000000" w:themeColor="text1"/>
        </w:rPr>
        <w:t>La mirada o el rostro define la atención</w:t>
      </w:r>
      <w:r w:rsidR="0084154D">
        <w:rPr>
          <w:color w:val="000000" w:themeColor="text1"/>
        </w:rPr>
        <w:t xml:space="preserve"> única</w:t>
      </w:r>
      <w:r>
        <w:rPr>
          <w:color w:val="000000" w:themeColor="text1"/>
        </w:rPr>
        <w:t xml:space="preserve"> del humano</w:t>
      </w:r>
      <w:r w:rsidR="006B6E3A">
        <w:rPr>
          <w:color w:val="000000" w:themeColor="text1"/>
        </w:rPr>
        <w:t xml:space="preserve">, una síntesis </w:t>
      </w:r>
      <w:r w:rsidR="002C6A19">
        <w:rPr>
          <w:color w:val="000000" w:themeColor="text1"/>
        </w:rPr>
        <w:t>o “ventana” del alma o lo que nos mueve, a eso se</w:t>
      </w:r>
      <w:r>
        <w:rPr>
          <w:color w:val="000000" w:themeColor="text1"/>
        </w:rPr>
        <w:t xml:space="preserve"> refiere por el aura Benjamin</w:t>
      </w:r>
      <w:r w:rsidR="001D5DFD">
        <w:rPr>
          <w:color w:val="000000" w:themeColor="text1"/>
        </w:rPr>
        <w:t>.</w:t>
      </w:r>
      <w:r>
        <w:rPr>
          <w:color w:val="000000" w:themeColor="text1"/>
        </w:rPr>
        <w:t xml:space="preserve"> </w:t>
      </w:r>
      <w:r w:rsidR="001D5DFD">
        <w:rPr>
          <w:color w:val="000000" w:themeColor="text1"/>
        </w:rPr>
        <w:t>S</w:t>
      </w:r>
      <w:r>
        <w:rPr>
          <w:color w:val="000000" w:themeColor="text1"/>
        </w:rPr>
        <w:t xml:space="preserve">e puede registrar la atención o consciencia del individuo retratado, ya que las miradas </w:t>
      </w:r>
      <w:r w:rsidR="001D5DFD">
        <w:rPr>
          <w:color w:val="000000" w:themeColor="text1"/>
        </w:rPr>
        <w:t xml:space="preserve">y detalles faciales </w:t>
      </w:r>
      <w:r w:rsidR="0084154D">
        <w:rPr>
          <w:color w:val="000000" w:themeColor="text1"/>
        </w:rPr>
        <w:t xml:space="preserve">sugieren personalidad y </w:t>
      </w:r>
      <w:r w:rsidR="00EF4050">
        <w:rPr>
          <w:color w:val="000000" w:themeColor="text1"/>
        </w:rPr>
        <w:t>unicidad</w:t>
      </w:r>
      <w:r>
        <w:rPr>
          <w:color w:val="000000" w:themeColor="text1"/>
        </w:rPr>
        <w:t xml:space="preserve">, cómo </w:t>
      </w:r>
      <w:r w:rsidR="001D5DFD">
        <w:rPr>
          <w:color w:val="000000" w:themeColor="text1"/>
        </w:rPr>
        <w:t>huellas dactilares.</w:t>
      </w:r>
      <w:r w:rsidR="00392E02" w:rsidRPr="002D38D7">
        <w:rPr>
          <w:color w:val="000000" w:themeColor="text1"/>
          <w:lang w:val="es-ES"/>
        </w:rPr>
        <w:t xml:space="preserve"> </w:t>
      </w:r>
      <w:r w:rsidR="00C54085" w:rsidRPr="002D38D7">
        <w:rPr>
          <w:color w:val="000000" w:themeColor="text1"/>
          <w:lang w:val="es-ES"/>
        </w:rPr>
        <w:t>En la historia</w:t>
      </w:r>
      <w:r w:rsidR="00F659C4" w:rsidRPr="002D38D7">
        <w:rPr>
          <w:color w:val="000000" w:themeColor="text1"/>
          <w:lang w:val="es-ES"/>
        </w:rPr>
        <w:t>, retratar</w:t>
      </w:r>
      <w:r>
        <w:rPr>
          <w:color w:val="000000" w:themeColor="text1"/>
          <w:lang w:val="es-ES"/>
        </w:rPr>
        <w:t xml:space="preserve"> fotográficamente</w:t>
      </w:r>
      <w:r w:rsidR="00392E02" w:rsidRPr="002D38D7">
        <w:rPr>
          <w:color w:val="000000" w:themeColor="text1"/>
          <w:lang w:val="es-ES"/>
        </w:rPr>
        <w:t xml:space="preserve"> surge </w:t>
      </w:r>
      <w:r w:rsidR="00C54085" w:rsidRPr="002D38D7">
        <w:rPr>
          <w:color w:val="000000" w:themeColor="text1"/>
          <w:lang w:val="es-ES"/>
        </w:rPr>
        <w:t>de</w:t>
      </w:r>
      <w:r>
        <w:rPr>
          <w:color w:val="000000" w:themeColor="text1"/>
          <w:lang w:val="es-ES"/>
        </w:rPr>
        <w:t>sde</w:t>
      </w:r>
      <w:r w:rsidR="00C54085" w:rsidRPr="002D38D7">
        <w:rPr>
          <w:color w:val="000000" w:themeColor="text1"/>
          <w:lang w:val="es-ES"/>
        </w:rPr>
        <w:t xml:space="preserve"> </w:t>
      </w:r>
      <w:r w:rsidR="001D5DFD">
        <w:rPr>
          <w:color w:val="000000" w:themeColor="text1"/>
          <w:lang w:val="es-ES"/>
        </w:rPr>
        <w:t xml:space="preserve">el </w:t>
      </w:r>
      <w:r w:rsidR="00C54085" w:rsidRPr="002D38D7">
        <w:rPr>
          <w:color w:val="000000" w:themeColor="text1"/>
          <w:lang w:val="es-ES"/>
        </w:rPr>
        <w:t>poder</w:t>
      </w:r>
      <w:r w:rsidR="001D5DFD">
        <w:rPr>
          <w:color w:val="000000" w:themeColor="text1"/>
          <w:lang w:val="es-ES"/>
        </w:rPr>
        <w:t>.</w:t>
      </w:r>
      <w:r w:rsidR="00392E02" w:rsidRPr="002D38D7">
        <w:rPr>
          <w:color w:val="000000" w:themeColor="text1"/>
          <w:lang w:val="es-ES"/>
        </w:rPr>
        <w:t xml:space="preserve"> </w:t>
      </w:r>
      <w:r w:rsidR="001D5DFD">
        <w:rPr>
          <w:color w:val="000000" w:themeColor="text1"/>
          <w:lang w:val="es-ES"/>
        </w:rPr>
        <w:t>L</w:t>
      </w:r>
      <w:r w:rsidR="00F659C4" w:rsidRPr="002D38D7">
        <w:rPr>
          <w:color w:val="000000" w:themeColor="text1"/>
          <w:lang w:val="es-ES"/>
        </w:rPr>
        <w:t>a necesidad de</w:t>
      </w:r>
      <w:r w:rsidR="00392E02" w:rsidRPr="002D38D7">
        <w:rPr>
          <w:color w:val="000000" w:themeColor="text1"/>
          <w:lang w:val="es-ES"/>
        </w:rPr>
        <w:t xml:space="preserve"> fichas </w:t>
      </w:r>
      <w:r w:rsidR="00F659C4" w:rsidRPr="002D38D7">
        <w:rPr>
          <w:color w:val="000000" w:themeColor="text1"/>
          <w:lang w:val="es-ES"/>
        </w:rPr>
        <w:t>policiales para registrar e identificar infractores de la ley</w:t>
      </w:r>
      <w:r w:rsidR="00E9680E" w:rsidRPr="002D38D7">
        <w:rPr>
          <w:color w:val="000000" w:themeColor="text1"/>
          <w:lang w:val="es-ES"/>
        </w:rPr>
        <w:t xml:space="preserve"> </w:t>
      </w:r>
      <w:r w:rsidR="0084154D">
        <w:rPr>
          <w:color w:val="000000" w:themeColor="text1"/>
          <w:lang w:val="es-ES"/>
        </w:rPr>
        <w:t xml:space="preserve">de forma más efectiva que las huellas, </w:t>
      </w:r>
      <w:r w:rsidR="001D5DFD">
        <w:rPr>
          <w:color w:val="000000" w:themeColor="text1"/>
          <w:lang w:val="es-ES"/>
        </w:rPr>
        <w:t>fue resuelto con el</w:t>
      </w:r>
      <w:r w:rsidR="00E9680E" w:rsidRPr="002D38D7">
        <w:rPr>
          <w:color w:val="000000" w:themeColor="text1"/>
          <w:lang w:val="es-ES"/>
        </w:rPr>
        <w:t xml:space="preserve"> nuevo invento de la cámara</w:t>
      </w:r>
      <w:r w:rsidR="00F659C4" w:rsidRPr="002D38D7">
        <w:rPr>
          <w:color w:val="000000" w:themeColor="text1"/>
          <w:lang w:val="es-ES"/>
        </w:rPr>
        <w:t>.</w:t>
      </w:r>
      <w:r>
        <w:rPr>
          <w:color w:val="000000" w:themeColor="text1"/>
          <w:lang w:val="es-ES"/>
        </w:rPr>
        <w:t xml:space="preserve"> Los cuerpos policiales se fundaron en EEUU alrededor de la misma época que los </w:t>
      </w:r>
      <w:proofErr w:type="spellStart"/>
      <w:r>
        <w:rPr>
          <w:color w:val="000000" w:themeColor="text1"/>
          <w:lang w:val="es-ES"/>
        </w:rPr>
        <w:t>darregotipo</w:t>
      </w:r>
      <w:r w:rsidR="001E3292">
        <w:rPr>
          <w:color w:val="000000" w:themeColor="text1"/>
          <w:lang w:val="es-ES"/>
        </w:rPr>
        <w:t>s</w:t>
      </w:r>
      <w:proofErr w:type="spellEnd"/>
      <w:r>
        <w:rPr>
          <w:color w:val="000000" w:themeColor="text1"/>
          <w:lang w:val="es-ES"/>
        </w:rPr>
        <w:t xml:space="preserve"> y la cámara en los 1800s</w:t>
      </w:r>
      <w:r w:rsidR="001D5DFD">
        <w:rPr>
          <w:rStyle w:val="Refdenotaalpie"/>
          <w:color w:val="000000" w:themeColor="text1"/>
          <w:lang w:val="es-ES"/>
        </w:rPr>
        <w:footnoteReference w:id="41"/>
      </w:r>
      <w:r>
        <w:rPr>
          <w:color w:val="000000" w:themeColor="text1"/>
          <w:lang w:val="es-ES"/>
        </w:rPr>
        <w:t xml:space="preserve">, siendo los primeros en </w:t>
      </w:r>
      <w:r>
        <w:rPr>
          <w:color w:val="000000" w:themeColor="text1"/>
          <w:lang w:val="es-ES"/>
        </w:rPr>
        <w:lastRenderedPageBreak/>
        <w:t xml:space="preserve">poder adquirir la tecnología nueva e implementarla en sus </w:t>
      </w:r>
      <w:r w:rsidR="0084154D">
        <w:rPr>
          <w:color w:val="000000" w:themeColor="text1"/>
          <w:lang w:val="es-ES"/>
        </w:rPr>
        <w:t>prácticas</w:t>
      </w:r>
      <w:r>
        <w:rPr>
          <w:color w:val="000000" w:themeColor="text1"/>
          <w:lang w:val="es-ES"/>
        </w:rPr>
        <w:t>.</w:t>
      </w:r>
      <w:r w:rsidR="00F659C4" w:rsidRPr="002D38D7">
        <w:rPr>
          <w:color w:val="000000" w:themeColor="text1"/>
          <w:lang w:val="es-ES"/>
        </w:rPr>
        <w:t xml:space="preserve"> </w:t>
      </w:r>
      <w:r w:rsidR="00E9680E" w:rsidRPr="002D38D7">
        <w:rPr>
          <w:color w:val="000000" w:themeColor="text1"/>
          <w:lang w:val="es-ES"/>
        </w:rPr>
        <w:t>Tiempo antes</w:t>
      </w:r>
      <w:r w:rsidR="00F659C4" w:rsidRPr="002D38D7">
        <w:rPr>
          <w:color w:val="000000" w:themeColor="text1"/>
          <w:lang w:val="es-ES"/>
        </w:rPr>
        <w:t>,</w:t>
      </w:r>
      <w:r w:rsidR="00E9680E" w:rsidRPr="002D38D7">
        <w:rPr>
          <w:color w:val="000000" w:themeColor="text1"/>
          <w:lang w:val="es-ES"/>
        </w:rPr>
        <w:t xml:space="preserve"> </w:t>
      </w:r>
      <w:r w:rsidR="00F659C4" w:rsidRPr="002D38D7">
        <w:rPr>
          <w:color w:val="000000" w:themeColor="text1"/>
          <w:lang w:val="es-ES"/>
        </w:rPr>
        <w:t>la aristocracia europea</w:t>
      </w:r>
      <w:r w:rsidR="00850AB5">
        <w:rPr>
          <w:color w:val="000000" w:themeColor="text1"/>
          <w:lang w:val="es-ES"/>
        </w:rPr>
        <w:t xml:space="preserve"> y de</w:t>
      </w:r>
      <w:r>
        <w:rPr>
          <w:color w:val="000000" w:themeColor="text1"/>
          <w:lang w:val="es-ES"/>
        </w:rPr>
        <w:t>l mundo</w:t>
      </w:r>
      <w:r w:rsidR="00850AB5">
        <w:rPr>
          <w:color w:val="000000" w:themeColor="text1"/>
          <w:lang w:val="es-ES"/>
        </w:rPr>
        <w:t>, se</w:t>
      </w:r>
      <w:r w:rsidR="00F659C4" w:rsidRPr="002D38D7">
        <w:rPr>
          <w:color w:val="000000" w:themeColor="text1"/>
          <w:lang w:val="es-ES"/>
        </w:rPr>
        <w:t xml:space="preserve"> retrataba</w:t>
      </w:r>
      <w:r w:rsidR="00850AB5">
        <w:rPr>
          <w:color w:val="000000" w:themeColor="text1"/>
          <w:lang w:val="es-ES"/>
        </w:rPr>
        <w:t>n</w:t>
      </w:r>
      <w:r w:rsidR="00F659C4" w:rsidRPr="002D38D7">
        <w:rPr>
          <w:color w:val="000000" w:themeColor="text1"/>
          <w:lang w:val="es-ES"/>
        </w:rPr>
        <w:t xml:space="preserve"> con su familia y propiedad</w:t>
      </w:r>
      <w:r w:rsidR="00850AB5">
        <w:rPr>
          <w:color w:val="000000" w:themeColor="text1"/>
          <w:lang w:val="es-ES"/>
        </w:rPr>
        <w:t>es</w:t>
      </w:r>
      <w:r w:rsidR="00F659C4" w:rsidRPr="002D38D7">
        <w:rPr>
          <w:color w:val="000000" w:themeColor="text1"/>
          <w:lang w:val="es-ES"/>
        </w:rPr>
        <w:t xml:space="preserve"> </w:t>
      </w:r>
      <w:r w:rsidR="00850AB5">
        <w:rPr>
          <w:color w:val="000000" w:themeColor="text1"/>
          <w:lang w:val="es-ES"/>
        </w:rPr>
        <w:t>en</w:t>
      </w:r>
      <w:r w:rsidR="00F659C4" w:rsidRPr="002D38D7">
        <w:rPr>
          <w:color w:val="000000" w:themeColor="text1"/>
          <w:lang w:val="es-ES"/>
        </w:rPr>
        <w:t xml:space="preserve"> lienzos</w:t>
      </w:r>
      <w:r w:rsidR="00850AB5">
        <w:rPr>
          <w:color w:val="000000" w:themeColor="text1"/>
          <w:lang w:val="es-ES"/>
        </w:rPr>
        <w:t xml:space="preserve"> y murales</w:t>
      </w:r>
      <w:r w:rsidR="00F659C4" w:rsidRPr="002D38D7">
        <w:rPr>
          <w:color w:val="000000" w:themeColor="text1"/>
          <w:lang w:val="es-ES"/>
        </w:rPr>
        <w:t>, con fines de e</w:t>
      </w:r>
      <w:r w:rsidR="00C54085" w:rsidRPr="002D38D7">
        <w:rPr>
          <w:color w:val="000000" w:themeColor="text1"/>
          <w:lang w:val="es-ES"/>
        </w:rPr>
        <w:t xml:space="preserve">stablecer </w:t>
      </w:r>
      <w:r w:rsidR="00392397" w:rsidRPr="002D38D7">
        <w:rPr>
          <w:color w:val="000000" w:themeColor="text1"/>
          <w:lang w:val="es-ES"/>
        </w:rPr>
        <w:t xml:space="preserve">su </w:t>
      </w:r>
      <w:r w:rsidR="00C54085" w:rsidRPr="002D38D7">
        <w:rPr>
          <w:color w:val="000000" w:themeColor="text1"/>
          <w:lang w:val="es-ES"/>
        </w:rPr>
        <w:t>poder y clase social</w:t>
      </w:r>
      <w:r w:rsidR="0084154D">
        <w:rPr>
          <w:color w:val="000000" w:themeColor="text1"/>
          <w:lang w:val="es-ES"/>
        </w:rPr>
        <w:t>, similarmente a las civilizaciones clásicas</w:t>
      </w:r>
      <w:r w:rsidR="002C6A19">
        <w:rPr>
          <w:color w:val="000000" w:themeColor="text1"/>
          <w:lang w:val="es-ES"/>
        </w:rPr>
        <w:t xml:space="preserve"> previas</w:t>
      </w:r>
      <w:r w:rsidR="00C54085" w:rsidRPr="002D38D7">
        <w:rPr>
          <w:color w:val="000000" w:themeColor="text1"/>
          <w:lang w:val="es-ES"/>
        </w:rPr>
        <w:t xml:space="preserve">. </w:t>
      </w:r>
      <w:r w:rsidR="0084154D">
        <w:rPr>
          <w:color w:val="000000" w:themeColor="text1"/>
          <w:lang w:val="es-ES"/>
        </w:rPr>
        <w:t xml:space="preserve">Siglos </w:t>
      </w:r>
      <w:r w:rsidR="001D5DFD">
        <w:rPr>
          <w:color w:val="000000" w:themeColor="text1"/>
          <w:lang w:val="es-ES"/>
        </w:rPr>
        <w:t>despué</w:t>
      </w:r>
      <w:r w:rsidR="0084154D">
        <w:rPr>
          <w:color w:val="000000" w:themeColor="text1"/>
          <w:lang w:val="es-ES"/>
        </w:rPr>
        <w:t>s</w:t>
      </w:r>
      <w:r>
        <w:rPr>
          <w:color w:val="000000" w:themeColor="text1"/>
          <w:lang w:val="es-ES"/>
        </w:rPr>
        <w:t xml:space="preserve"> en la</w:t>
      </w:r>
      <w:r w:rsidR="00850AB5">
        <w:rPr>
          <w:color w:val="000000" w:themeColor="text1"/>
          <w:lang w:val="es-ES"/>
        </w:rPr>
        <w:t xml:space="preserve"> modernidad</w:t>
      </w:r>
      <w:r w:rsidR="0084154D">
        <w:rPr>
          <w:color w:val="000000" w:themeColor="text1"/>
          <w:lang w:val="es-ES"/>
        </w:rPr>
        <w:t>,</w:t>
      </w:r>
      <w:r w:rsidR="00850AB5">
        <w:rPr>
          <w:color w:val="000000" w:themeColor="text1"/>
          <w:lang w:val="es-ES"/>
        </w:rPr>
        <w:t xml:space="preserve"> </w:t>
      </w:r>
      <w:r>
        <w:rPr>
          <w:color w:val="000000" w:themeColor="text1"/>
          <w:lang w:val="es-ES"/>
        </w:rPr>
        <w:t xml:space="preserve">todos conocen </w:t>
      </w:r>
      <w:r w:rsidR="0084154D">
        <w:rPr>
          <w:color w:val="000000" w:themeColor="text1"/>
          <w:lang w:val="es-ES"/>
        </w:rPr>
        <w:t>de forma</w:t>
      </w:r>
      <w:r w:rsidR="005240BB">
        <w:rPr>
          <w:color w:val="000000" w:themeColor="text1"/>
          <w:lang w:val="es-ES"/>
        </w:rPr>
        <w:t xml:space="preserve"> </w:t>
      </w:r>
      <w:r w:rsidR="0084154D">
        <w:rPr>
          <w:color w:val="000000" w:themeColor="text1"/>
          <w:lang w:val="es-ES"/>
        </w:rPr>
        <w:t>saturada</w:t>
      </w:r>
      <w:r w:rsidR="005240BB">
        <w:rPr>
          <w:color w:val="000000" w:themeColor="text1"/>
          <w:lang w:val="es-ES"/>
        </w:rPr>
        <w:t xml:space="preserve"> </w:t>
      </w:r>
      <w:r w:rsidR="0084154D">
        <w:rPr>
          <w:color w:val="000000" w:themeColor="text1"/>
          <w:lang w:val="es-ES"/>
        </w:rPr>
        <w:t xml:space="preserve">el concepto y práctica del </w:t>
      </w:r>
      <w:r w:rsidR="00085E4D">
        <w:rPr>
          <w:color w:val="000000" w:themeColor="text1"/>
          <w:lang w:val="es-ES"/>
        </w:rPr>
        <w:t xml:space="preserve">retrato o </w:t>
      </w:r>
      <w:r w:rsidR="00085E4D" w:rsidRPr="00085E4D">
        <w:rPr>
          <w:i/>
          <w:iCs/>
          <w:color w:val="000000" w:themeColor="text1"/>
          <w:lang w:val="es-ES"/>
        </w:rPr>
        <w:t>selfie</w:t>
      </w:r>
      <w:r w:rsidR="005162CD">
        <w:rPr>
          <w:i/>
          <w:iCs/>
          <w:color w:val="000000" w:themeColor="text1"/>
          <w:lang w:val="es-ES"/>
        </w:rPr>
        <w:t xml:space="preserve">, </w:t>
      </w:r>
      <w:r w:rsidR="005162CD">
        <w:rPr>
          <w:color w:val="000000" w:themeColor="text1"/>
          <w:lang w:val="es-ES"/>
        </w:rPr>
        <w:t>fácilmente al</w:t>
      </w:r>
      <w:r w:rsidR="00085E4D">
        <w:rPr>
          <w:color w:val="000000" w:themeColor="text1"/>
          <w:lang w:val="es-ES"/>
        </w:rPr>
        <w:t xml:space="preserve"> sacar </w:t>
      </w:r>
      <w:r w:rsidR="005240BB">
        <w:rPr>
          <w:color w:val="000000" w:themeColor="text1"/>
          <w:lang w:val="es-ES"/>
        </w:rPr>
        <w:t xml:space="preserve">un teléfono </w:t>
      </w:r>
      <w:r w:rsidR="00085E4D">
        <w:rPr>
          <w:color w:val="000000" w:themeColor="text1"/>
          <w:lang w:val="es-ES"/>
        </w:rPr>
        <w:t>celular</w:t>
      </w:r>
      <w:r w:rsidR="0084154D">
        <w:rPr>
          <w:color w:val="000000" w:themeColor="text1"/>
          <w:lang w:val="es-ES"/>
        </w:rPr>
        <w:t>.</w:t>
      </w:r>
      <w:r w:rsidR="00085E4D">
        <w:rPr>
          <w:color w:val="000000" w:themeColor="text1"/>
          <w:lang w:val="es-ES"/>
        </w:rPr>
        <w:t xml:space="preserve"> </w:t>
      </w:r>
    </w:p>
    <w:p w14:paraId="62651D5D" w14:textId="002303F0" w:rsidR="00E9680E" w:rsidRPr="002D38D7" w:rsidRDefault="00C54085" w:rsidP="002D38D7">
      <w:pPr>
        <w:spacing w:line="480" w:lineRule="auto"/>
        <w:ind w:firstLine="708"/>
        <w:jc w:val="both"/>
        <w:rPr>
          <w:color w:val="000000" w:themeColor="text1"/>
          <w:lang w:val="es-ES"/>
        </w:rPr>
      </w:pPr>
      <w:r w:rsidRPr="002D38D7">
        <w:rPr>
          <w:color w:val="000000" w:themeColor="text1"/>
          <w:lang w:val="es-ES"/>
        </w:rPr>
        <w:t>El retrato como sustantivo, y retratar como verbo, son palabras cuy</w:t>
      </w:r>
      <w:r w:rsidR="0084154D">
        <w:rPr>
          <w:color w:val="000000" w:themeColor="text1"/>
          <w:lang w:val="es-ES"/>
        </w:rPr>
        <w:t xml:space="preserve">os significados </w:t>
      </w:r>
      <w:r w:rsidR="00E9680E" w:rsidRPr="002D38D7">
        <w:rPr>
          <w:color w:val="000000" w:themeColor="text1"/>
          <w:lang w:val="es-ES"/>
        </w:rPr>
        <w:t>se complejizan</w:t>
      </w:r>
      <w:r w:rsidRPr="002D38D7">
        <w:rPr>
          <w:color w:val="000000" w:themeColor="text1"/>
          <w:lang w:val="es-ES"/>
        </w:rPr>
        <w:t xml:space="preserve"> </w:t>
      </w:r>
      <w:r w:rsidR="00E9680E" w:rsidRPr="002D38D7">
        <w:rPr>
          <w:color w:val="000000" w:themeColor="text1"/>
          <w:lang w:val="es-ES"/>
        </w:rPr>
        <w:t xml:space="preserve">por sus usos en la historia. En casos, un retrato </w:t>
      </w:r>
      <w:r w:rsidR="00C63006" w:rsidRPr="002D38D7">
        <w:rPr>
          <w:color w:val="000000" w:themeColor="text1"/>
          <w:lang w:val="es-ES"/>
        </w:rPr>
        <w:t>connota</w:t>
      </w:r>
      <w:r w:rsidR="00E9680E" w:rsidRPr="002D38D7">
        <w:rPr>
          <w:color w:val="000000" w:themeColor="text1"/>
          <w:lang w:val="es-ES"/>
        </w:rPr>
        <w:t xml:space="preserve"> </w:t>
      </w:r>
      <w:r w:rsidR="00C63006" w:rsidRPr="002D38D7">
        <w:rPr>
          <w:color w:val="000000" w:themeColor="text1"/>
          <w:lang w:val="es-ES"/>
        </w:rPr>
        <w:t xml:space="preserve">la </w:t>
      </w:r>
      <w:r w:rsidR="00E9680E" w:rsidRPr="002D38D7">
        <w:rPr>
          <w:color w:val="000000" w:themeColor="text1"/>
          <w:lang w:val="es-ES"/>
        </w:rPr>
        <w:t xml:space="preserve">reproducción </w:t>
      </w:r>
      <w:r w:rsidR="00C353ED" w:rsidRPr="002D38D7">
        <w:rPr>
          <w:color w:val="000000" w:themeColor="text1"/>
          <w:lang w:val="es-ES"/>
        </w:rPr>
        <w:t>exacta</w:t>
      </w:r>
      <w:r w:rsidR="0084154D">
        <w:rPr>
          <w:color w:val="000000" w:themeColor="text1"/>
          <w:lang w:val="es-ES"/>
        </w:rPr>
        <w:t xml:space="preserve"> o </w:t>
      </w:r>
      <w:r w:rsidR="005240BB">
        <w:rPr>
          <w:color w:val="000000" w:themeColor="text1"/>
          <w:lang w:val="es-ES"/>
        </w:rPr>
        <w:t xml:space="preserve">semejante </w:t>
      </w:r>
      <w:r w:rsidR="00E9680E" w:rsidRPr="002D38D7">
        <w:rPr>
          <w:color w:val="000000" w:themeColor="text1"/>
          <w:lang w:val="es-ES"/>
        </w:rPr>
        <w:t>de un rostro</w:t>
      </w:r>
      <w:r w:rsidR="005240BB">
        <w:rPr>
          <w:color w:val="000000" w:themeColor="text1"/>
          <w:lang w:val="es-ES"/>
        </w:rPr>
        <w:t>,</w:t>
      </w:r>
      <w:r w:rsidR="00C353ED" w:rsidRPr="002D38D7">
        <w:rPr>
          <w:color w:val="000000" w:themeColor="text1"/>
          <w:lang w:val="es-ES"/>
        </w:rPr>
        <w:t xml:space="preserve"> como vemos en una fotografía</w:t>
      </w:r>
      <w:r w:rsidR="0084154D">
        <w:rPr>
          <w:color w:val="000000" w:themeColor="text1"/>
          <w:lang w:val="es-ES"/>
        </w:rPr>
        <w:t xml:space="preserve"> o una pintura</w:t>
      </w:r>
      <w:r w:rsidR="00E9680E" w:rsidRPr="002D38D7">
        <w:rPr>
          <w:color w:val="000000" w:themeColor="text1"/>
          <w:lang w:val="es-ES"/>
        </w:rPr>
        <w:t xml:space="preserve">, </w:t>
      </w:r>
      <w:r w:rsidR="00C45D4C" w:rsidRPr="002D38D7">
        <w:rPr>
          <w:color w:val="000000" w:themeColor="text1"/>
          <w:lang w:val="es-ES"/>
        </w:rPr>
        <w:t xml:space="preserve">o en otros casos </w:t>
      </w:r>
      <w:r w:rsidR="00E9680E" w:rsidRPr="002D38D7">
        <w:rPr>
          <w:color w:val="000000" w:themeColor="text1"/>
          <w:lang w:val="es-ES"/>
        </w:rPr>
        <w:t>también</w:t>
      </w:r>
      <w:r w:rsidR="00C353ED" w:rsidRPr="002D38D7">
        <w:rPr>
          <w:color w:val="000000" w:themeColor="text1"/>
          <w:lang w:val="es-ES"/>
        </w:rPr>
        <w:t>,</w:t>
      </w:r>
      <w:r w:rsidR="00E9680E" w:rsidRPr="002D38D7">
        <w:rPr>
          <w:color w:val="000000" w:themeColor="text1"/>
          <w:lang w:val="es-ES"/>
        </w:rPr>
        <w:t xml:space="preserve"> puede ser una interpretación</w:t>
      </w:r>
      <w:r w:rsidR="00C353ED" w:rsidRPr="002D38D7">
        <w:rPr>
          <w:color w:val="000000" w:themeColor="text1"/>
          <w:lang w:val="es-ES"/>
        </w:rPr>
        <w:t xml:space="preserve"> de aquellos</w:t>
      </w:r>
      <w:r w:rsidR="00E9680E" w:rsidRPr="002D38D7">
        <w:rPr>
          <w:color w:val="000000" w:themeColor="text1"/>
          <w:lang w:val="es-ES"/>
        </w:rPr>
        <w:t xml:space="preserve"> detalles físicos y </w:t>
      </w:r>
      <w:r w:rsidR="00C63006" w:rsidRPr="002D38D7">
        <w:rPr>
          <w:color w:val="000000" w:themeColor="text1"/>
          <w:lang w:val="es-ES"/>
        </w:rPr>
        <w:t>valores</w:t>
      </w:r>
      <w:r w:rsidR="00E9680E" w:rsidRPr="002D38D7">
        <w:rPr>
          <w:color w:val="000000" w:themeColor="text1"/>
          <w:lang w:val="es-ES"/>
        </w:rPr>
        <w:t xml:space="preserve"> de </w:t>
      </w:r>
      <w:r w:rsidR="00C353ED" w:rsidRPr="002D38D7">
        <w:rPr>
          <w:color w:val="000000" w:themeColor="text1"/>
          <w:lang w:val="es-ES"/>
        </w:rPr>
        <w:t xml:space="preserve">una </w:t>
      </w:r>
      <w:r w:rsidR="00E9680E" w:rsidRPr="002D38D7">
        <w:rPr>
          <w:color w:val="000000" w:themeColor="text1"/>
          <w:lang w:val="es-ES"/>
        </w:rPr>
        <w:t>persona</w:t>
      </w:r>
      <w:r w:rsidR="00C353ED" w:rsidRPr="002D38D7">
        <w:rPr>
          <w:color w:val="000000" w:themeColor="text1"/>
          <w:lang w:val="es-ES"/>
        </w:rPr>
        <w:t xml:space="preserve">, lugar o cosa, </w:t>
      </w:r>
      <w:r w:rsidR="0084154D">
        <w:rPr>
          <w:color w:val="000000" w:themeColor="text1"/>
          <w:lang w:val="es-ES"/>
        </w:rPr>
        <w:t xml:space="preserve">no sólo en lo visual sino también narrativo </w:t>
      </w:r>
      <w:r w:rsidR="00F775C6">
        <w:rPr>
          <w:color w:val="000000" w:themeColor="text1"/>
          <w:lang w:val="es-ES"/>
        </w:rPr>
        <w:t>u otro medio</w:t>
      </w:r>
      <w:r w:rsidR="001D5DFD">
        <w:rPr>
          <w:color w:val="000000" w:themeColor="text1"/>
          <w:lang w:val="es-ES"/>
        </w:rPr>
        <w:t xml:space="preserve"> de arte</w:t>
      </w:r>
      <w:r w:rsidR="00E9680E" w:rsidRPr="002D38D7">
        <w:rPr>
          <w:color w:val="000000" w:themeColor="text1"/>
          <w:lang w:val="es-ES"/>
        </w:rPr>
        <w:t>.</w:t>
      </w:r>
      <w:r w:rsidR="00473FE2">
        <w:rPr>
          <w:color w:val="000000" w:themeColor="text1"/>
          <w:lang w:val="es-ES"/>
        </w:rPr>
        <w:t xml:space="preserve"> </w:t>
      </w:r>
      <w:r w:rsidR="00E9680E" w:rsidRPr="002D38D7">
        <w:rPr>
          <w:color w:val="000000" w:themeColor="text1"/>
          <w:lang w:val="es-ES"/>
        </w:rPr>
        <w:t>Para poder elaborar teoría sobre el retrato</w:t>
      </w:r>
      <w:r w:rsidR="00473FE2">
        <w:rPr>
          <w:color w:val="000000" w:themeColor="text1"/>
          <w:lang w:val="es-ES"/>
        </w:rPr>
        <w:t xml:space="preserve"> y su importancia cómo memoria</w:t>
      </w:r>
      <w:r w:rsidR="00E9680E" w:rsidRPr="002D38D7">
        <w:rPr>
          <w:color w:val="000000" w:themeColor="text1"/>
          <w:lang w:val="es-ES"/>
        </w:rPr>
        <w:t xml:space="preserve">, primero debemos adentrar en el sistema de representación </w:t>
      </w:r>
      <w:r w:rsidR="00C63006" w:rsidRPr="002D38D7">
        <w:rPr>
          <w:color w:val="000000" w:themeColor="text1"/>
          <w:lang w:val="es-ES"/>
        </w:rPr>
        <w:t xml:space="preserve">en la cultura, </w:t>
      </w:r>
      <w:r w:rsidR="00E9680E" w:rsidRPr="002D38D7">
        <w:rPr>
          <w:color w:val="000000" w:themeColor="text1"/>
          <w:lang w:val="es-ES"/>
        </w:rPr>
        <w:t>según</w:t>
      </w:r>
      <w:r w:rsidR="00C353ED" w:rsidRPr="002D38D7">
        <w:rPr>
          <w:color w:val="000000" w:themeColor="text1"/>
          <w:lang w:val="es-ES"/>
        </w:rPr>
        <w:t xml:space="preserve"> la teorizadora</w:t>
      </w:r>
      <w:r w:rsidR="00E9680E" w:rsidRPr="002D38D7">
        <w:rPr>
          <w:color w:val="000000" w:themeColor="text1"/>
          <w:lang w:val="es-ES"/>
        </w:rPr>
        <w:t xml:space="preserve"> Lucía Nagib. Al presentar </w:t>
      </w:r>
      <w:r w:rsidR="004362BC" w:rsidRPr="002D38D7">
        <w:rPr>
          <w:color w:val="000000" w:themeColor="text1"/>
          <w:lang w:val="es-ES"/>
        </w:rPr>
        <w:t>en una obra algú</w:t>
      </w:r>
      <w:r w:rsidR="00E9680E" w:rsidRPr="002D38D7">
        <w:rPr>
          <w:color w:val="000000" w:themeColor="text1"/>
          <w:lang w:val="es-ES"/>
        </w:rPr>
        <w:t xml:space="preserve">n elemento de la realidad, sea una persona </w:t>
      </w:r>
      <w:r w:rsidR="00C63006" w:rsidRPr="002D38D7">
        <w:rPr>
          <w:color w:val="000000" w:themeColor="text1"/>
          <w:lang w:val="es-ES"/>
        </w:rPr>
        <w:t>o cosa, hay fidelidad a</w:t>
      </w:r>
      <w:r w:rsidR="0084154D">
        <w:rPr>
          <w:color w:val="000000" w:themeColor="text1"/>
          <w:lang w:val="es-ES"/>
        </w:rPr>
        <w:t xml:space="preserve"> la </w:t>
      </w:r>
      <w:r w:rsidR="00C63006" w:rsidRPr="002D38D7">
        <w:rPr>
          <w:color w:val="000000" w:themeColor="text1"/>
          <w:lang w:val="es-ES"/>
        </w:rPr>
        <w:t>reali</w:t>
      </w:r>
      <w:r w:rsidR="001D5DFD">
        <w:rPr>
          <w:color w:val="000000" w:themeColor="text1"/>
          <w:lang w:val="es-ES"/>
        </w:rPr>
        <w:t>dad</w:t>
      </w:r>
      <w:r w:rsidR="00C63006" w:rsidRPr="002D38D7">
        <w:rPr>
          <w:color w:val="000000" w:themeColor="text1"/>
          <w:lang w:val="es-ES"/>
        </w:rPr>
        <w:t xml:space="preserve"> y esencia </w:t>
      </w:r>
      <w:r w:rsidR="00BD2088">
        <w:rPr>
          <w:color w:val="000000" w:themeColor="text1"/>
          <w:lang w:val="es-ES"/>
        </w:rPr>
        <w:t xml:space="preserve">del elemento </w:t>
      </w:r>
      <w:r w:rsidR="00C45D4C" w:rsidRPr="002D38D7">
        <w:rPr>
          <w:color w:val="000000" w:themeColor="text1"/>
          <w:lang w:val="es-ES"/>
        </w:rPr>
        <w:t>en</w:t>
      </w:r>
      <w:r w:rsidR="00C63006" w:rsidRPr="002D38D7">
        <w:rPr>
          <w:color w:val="000000" w:themeColor="text1"/>
          <w:lang w:val="es-ES"/>
        </w:rPr>
        <w:t xml:space="preserve"> la obra de arte</w:t>
      </w:r>
      <w:r w:rsidR="00085E4D">
        <w:rPr>
          <w:color w:val="000000" w:themeColor="text1"/>
          <w:lang w:val="es-ES"/>
        </w:rPr>
        <w:t>, más allá del autor y el objeto físico</w:t>
      </w:r>
      <w:r w:rsidR="00C63006" w:rsidRPr="002D38D7">
        <w:rPr>
          <w:color w:val="000000" w:themeColor="text1"/>
          <w:lang w:val="es-ES"/>
        </w:rPr>
        <w:t>. En cambio, al representar un elemento de la realidad, hay la posibilidad de interpretación o rendición</w:t>
      </w:r>
      <w:r w:rsidR="00C45D4C" w:rsidRPr="002D38D7">
        <w:rPr>
          <w:color w:val="000000" w:themeColor="text1"/>
          <w:lang w:val="es-ES"/>
        </w:rPr>
        <w:t xml:space="preserve"> de lo tratado,</w:t>
      </w:r>
      <w:r w:rsidR="00C63006" w:rsidRPr="002D38D7">
        <w:rPr>
          <w:color w:val="000000" w:themeColor="text1"/>
          <w:lang w:val="es-ES"/>
        </w:rPr>
        <w:t xml:space="preserve"> para </w:t>
      </w:r>
      <w:r w:rsidR="00C45D4C" w:rsidRPr="002D38D7">
        <w:rPr>
          <w:color w:val="000000" w:themeColor="text1"/>
          <w:lang w:val="es-ES"/>
        </w:rPr>
        <w:t xml:space="preserve">así </w:t>
      </w:r>
      <w:r w:rsidR="00C63006" w:rsidRPr="002D38D7">
        <w:rPr>
          <w:color w:val="000000" w:themeColor="text1"/>
          <w:lang w:val="es-ES"/>
        </w:rPr>
        <w:t xml:space="preserve">distanciarse de aquello real, adentrando en </w:t>
      </w:r>
      <w:r w:rsidR="00392397" w:rsidRPr="002D38D7">
        <w:rPr>
          <w:color w:val="000000" w:themeColor="text1"/>
          <w:lang w:val="es-ES"/>
        </w:rPr>
        <w:t>reinos sutiles</w:t>
      </w:r>
      <w:r w:rsidR="00C63006" w:rsidRPr="002D38D7">
        <w:rPr>
          <w:color w:val="000000" w:themeColor="text1"/>
          <w:lang w:val="es-ES"/>
        </w:rPr>
        <w:t xml:space="preserve"> de abstracción y </w:t>
      </w:r>
      <w:r w:rsidR="00F775C6">
        <w:rPr>
          <w:color w:val="000000" w:themeColor="text1"/>
          <w:lang w:val="es-ES"/>
        </w:rPr>
        <w:t>expresión</w:t>
      </w:r>
      <w:r w:rsidR="00BD2088">
        <w:rPr>
          <w:color w:val="000000" w:themeColor="text1"/>
          <w:lang w:val="es-ES"/>
        </w:rPr>
        <w:t>, permitiendo también captar lo inexplicable</w:t>
      </w:r>
      <w:r w:rsidR="005240BB">
        <w:rPr>
          <w:color w:val="000000" w:themeColor="text1"/>
          <w:lang w:val="es-ES"/>
        </w:rPr>
        <w:t>, retratar lo que no se ve.</w:t>
      </w:r>
    </w:p>
    <w:p w14:paraId="6A09191D" w14:textId="77267284" w:rsidR="00C45D4C" w:rsidRPr="002D38D7" w:rsidRDefault="00C45D4C" w:rsidP="002D38D7">
      <w:pPr>
        <w:spacing w:line="480" w:lineRule="auto"/>
        <w:ind w:firstLine="708"/>
        <w:jc w:val="both"/>
        <w:rPr>
          <w:color w:val="000000" w:themeColor="text1"/>
          <w:lang w:val="es-ES"/>
        </w:rPr>
      </w:pPr>
      <w:r w:rsidRPr="002D38D7">
        <w:rPr>
          <w:color w:val="000000" w:themeColor="text1"/>
          <w:lang w:val="es-ES"/>
        </w:rPr>
        <w:t>Representar y presentar son acciones anexas al retrato</w:t>
      </w:r>
      <w:r w:rsidR="00392397" w:rsidRPr="002D38D7">
        <w:rPr>
          <w:color w:val="000000" w:themeColor="text1"/>
          <w:lang w:val="es-ES"/>
        </w:rPr>
        <w:t xml:space="preserve"> </w:t>
      </w:r>
      <w:r w:rsidR="00BD2088">
        <w:rPr>
          <w:color w:val="000000" w:themeColor="text1"/>
          <w:lang w:val="es-ES"/>
        </w:rPr>
        <w:t xml:space="preserve">y cine por sus medios y dispositivos, </w:t>
      </w:r>
      <w:r w:rsidR="00392397" w:rsidRPr="002D38D7">
        <w:rPr>
          <w:color w:val="000000" w:themeColor="text1"/>
          <w:lang w:val="es-ES"/>
        </w:rPr>
        <w:t>como cualquier obra de arte partiendo del pensamiento tradicional de la m</w:t>
      </w:r>
      <w:r w:rsidR="005240BB">
        <w:rPr>
          <w:color w:val="000000" w:themeColor="text1"/>
          <w:lang w:val="es-ES"/>
        </w:rPr>
        <w:t>í</w:t>
      </w:r>
      <w:r w:rsidR="00392397" w:rsidRPr="002D38D7">
        <w:rPr>
          <w:color w:val="000000" w:themeColor="text1"/>
          <w:lang w:val="es-ES"/>
        </w:rPr>
        <w:t>mesis platónica</w:t>
      </w:r>
      <w:r w:rsidRPr="002D38D7">
        <w:rPr>
          <w:color w:val="000000" w:themeColor="text1"/>
          <w:lang w:val="es-ES"/>
        </w:rPr>
        <w:t xml:space="preserve">. </w:t>
      </w:r>
      <w:r w:rsidR="00253A68" w:rsidRPr="002D38D7">
        <w:rPr>
          <w:color w:val="000000" w:themeColor="text1"/>
          <w:lang w:val="es-ES"/>
        </w:rPr>
        <w:t>Para estudios culturales, las obras de arte son consideradas un medio de comunicación d</w:t>
      </w:r>
      <w:r w:rsidR="005240BB">
        <w:rPr>
          <w:color w:val="000000" w:themeColor="text1"/>
          <w:lang w:val="es-ES"/>
        </w:rPr>
        <w:t>o</w:t>
      </w:r>
      <w:r w:rsidR="00253A68" w:rsidRPr="002D38D7">
        <w:rPr>
          <w:color w:val="000000" w:themeColor="text1"/>
          <w:lang w:val="es-ES"/>
        </w:rPr>
        <w:t xml:space="preserve">nde las cosas cobran significado y resignificados. Este sistema dual de representación es </w:t>
      </w:r>
      <w:r w:rsidR="00CF3122" w:rsidRPr="002D38D7">
        <w:rPr>
          <w:color w:val="000000" w:themeColor="text1"/>
          <w:lang w:val="es-ES"/>
        </w:rPr>
        <w:t>ú</w:t>
      </w:r>
      <w:r w:rsidR="00253A68" w:rsidRPr="002D38D7">
        <w:rPr>
          <w:color w:val="000000" w:themeColor="text1"/>
          <w:lang w:val="es-ES"/>
        </w:rPr>
        <w:t>til en casos para la desconstrucción de estereotipos de minorías dentro de la cultura, principalmente en el cine y la televisión</w:t>
      </w:r>
      <w:r w:rsidR="001D5DFD">
        <w:rPr>
          <w:color w:val="000000" w:themeColor="text1"/>
          <w:lang w:val="es-ES"/>
        </w:rPr>
        <w:t>, gracias a estilos nuevos como el realismo mágico buscando plasmar identidad y memoria</w:t>
      </w:r>
      <w:r w:rsidR="00253A68" w:rsidRPr="002D38D7">
        <w:rPr>
          <w:color w:val="000000" w:themeColor="text1"/>
          <w:lang w:val="es-ES"/>
        </w:rPr>
        <w:t xml:space="preserve">. El tema de </w:t>
      </w:r>
      <w:r w:rsidR="00253A68" w:rsidRPr="002D38D7">
        <w:rPr>
          <w:color w:val="000000" w:themeColor="text1"/>
          <w:lang w:val="es-ES"/>
        </w:rPr>
        <w:lastRenderedPageBreak/>
        <w:t xml:space="preserve">representación es también explorado por </w:t>
      </w:r>
      <w:r w:rsidR="00CF3122" w:rsidRPr="002D38D7">
        <w:rPr>
          <w:color w:val="000000" w:themeColor="text1"/>
          <w:lang w:val="es-ES"/>
        </w:rPr>
        <w:t xml:space="preserve">el teorizador </w:t>
      </w:r>
      <w:r w:rsidR="00253A68" w:rsidRPr="002D38D7">
        <w:rPr>
          <w:color w:val="000000" w:themeColor="text1"/>
          <w:lang w:val="es-ES"/>
        </w:rPr>
        <w:t>Stuart Hall</w:t>
      </w:r>
      <w:r w:rsidR="00085E4D">
        <w:rPr>
          <w:rStyle w:val="Refdenotaalpie"/>
          <w:color w:val="000000" w:themeColor="text1"/>
          <w:lang w:val="es-ES"/>
        </w:rPr>
        <w:footnoteReference w:id="42"/>
      </w:r>
      <w:r w:rsidR="00473FE2">
        <w:rPr>
          <w:color w:val="000000" w:themeColor="text1"/>
          <w:lang w:val="es-ES"/>
        </w:rPr>
        <w:t xml:space="preserve"> </w:t>
      </w:r>
      <w:r w:rsidR="00CF3122" w:rsidRPr="002D38D7">
        <w:rPr>
          <w:color w:val="000000" w:themeColor="text1"/>
          <w:lang w:val="es-ES"/>
        </w:rPr>
        <w:t xml:space="preserve">para diferir </w:t>
      </w:r>
      <w:r w:rsidR="00BD2088">
        <w:rPr>
          <w:color w:val="000000" w:themeColor="text1"/>
          <w:lang w:val="es-ES"/>
        </w:rPr>
        <w:t xml:space="preserve">de expresiones consumidas industrialmente, </w:t>
      </w:r>
      <w:r w:rsidR="00CF3122" w:rsidRPr="002D38D7">
        <w:rPr>
          <w:color w:val="000000" w:themeColor="text1"/>
          <w:lang w:val="es-ES"/>
        </w:rPr>
        <w:t>en sus</w:t>
      </w:r>
      <w:r w:rsidR="00253A68" w:rsidRPr="002D38D7">
        <w:rPr>
          <w:color w:val="000000" w:themeColor="text1"/>
          <w:lang w:val="es-ES"/>
        </w:rPr>
        <w:t xml:space="preserve"> procesos constructivos dentro del mundo real, el modelo del arte que es el cine, y </w:t>
      </w:r>
      <w:r w:rsidR="00CF3122" w:rsidRPr="002D38D7">
        <w:rPr>
          <w:color w:val="000000" w:themeColor="text1"/>
          <w:lang w:val="es-ES"/>
        </w:rPr>
        <w:t>consecuente en la identidad</w:t>
      </w:r>
      <w:r w:rsidR="001D5DFD">
        <w:rPr>
          <w:color w:val="000000" w:themeColor="text1"/>
          <w:lang w:val="es-ES"/>
        </w:rPr>
        <w:t xml:space="preserve"> </w:t>
      </w:r>
      <w:r w:rsidR="00BD2088">
        <w:rPr>
          <w:color w:val="000000" w:themeColor="text1"/>
          <w:lang w:val="es-ES"/>
        </w:rPr>
        <w:t>de individuos y colectivos.</w:t>
      </w:r>
      <w:r w:rsidR="00473FE2">
        <w:rPr>
          <w:color w:val="000000" w:themeColor="text1"/>
          <w:lang w:val="es-ES"/>
        </w:rPr>
        <w:t xml:space="preserve"> </w:t>
      </w:r>
    </w:p>
    <w:p w14:paraId="38ECA876" w14:textId="1B47E917" w:rsidR="00CF3122" w:rsidRPr="002D38D7" w:rsidRDefault="00CF3122" w:rsidP="002D38D7">
      <w:pPr>
        <w:spacing w:line="480" w:lineRule="auto"/>
        <w:ind w:firstLine="708"/>
        <w:jc w:val="both"/>
        <w:rPr>
          <w:color w:val="000000" w:themeColor="text1"/>
          <w:lang w:val="es-ES"/>
        </w:rPr>
      </w:pPr>
      <w:r w:rsidRPr="002D38D7">
        <w:rPr>
          <w:color w:val="000000" w:themeColor="text1"/>
          <w:lang w:val="es-ES"/>
        </w:rPr>
        <w:t>Los estudios culturales recurren a que las representaciones humanas la mayoría de veces</w:t>
      </w:r>
      <w:r w:rsidR="00F775C6">
        <w:rPr>
          <w:color w:val="000000" w:themeColor="text1"/>
          <w:lang w:val="es-ES"/>
        </w:rPr>
        <w:t>,</w:t>
      </w:r>
      <w:r w:rsidRPr="002D38D7">
        <w:rPr>
          <w:color w:val="000000" w:themeColor="text1"/>
          <w:lang w:val="es-ES"/>
        </w:rPr>
        <w:t xml:space="preserve"> </w:t>
      </w:r>
      <w:r w:rsidR="00920A46">
        <w:rPr>
          <w:color w:val="000000" w:themeColor="text1"/>
          <w:lang w:val="es-ES"/>
        </w:rPr>
        <w:t xml:space="preserve">tratan de </w:t>
      </w:r>
      <w:r w:rsidRPr="002D38D7">
        <w:rPr>
          <w:color w:val="000000" w:themeColor="text1"/>
          <w:lang w:val="es-ES"/>
        </w:rPr>
        <w:t>codifica</w:t>
      </w:r>
      <w:r w:rsidR="00920A46">
        <w:rPr>
          <w:color w:val="000000" w:themeColor="text1"/>
          <w:lang w:val="es-ES"/>
        </w:rPr>
        <w:t>r</w:t>
      </w:r>
      <w:r w:rsidRPr="002D38D7">
        <w:rPr>
          <w:color w:val="000000" w:themeColor="text1"/>
          <w:lang w:val="es-ES"/>
        </w:rPr>
        <w:t xml:space="preserve"> algo real</w:t>
      </w:r>
      <w:r w:rsidR="003824E3">
        <w:rPr>
          <w:color w:val="000000" w:themeColor="text1"/>
          <w:lang w:val="es-ES"/>
        </w:rPr>
        <w:t>,</w:t>
      </w:r>
      <w:r w:rsidR="003B39C3" w:rsidRPr="002D38D7">
        <w:rPr>
          <w:color w:val="000000" w:themeColor="text1"/>
          <w:lang w:val="es-ES"/>
        </w:rPr>
        <w:t xml:space="preserve"> más allá del artificio</w:t>
      </w:r>
      <w:r w:rsidRPr="002D38D7">
        <w:rPr>
          <w:color w:val="000000" w:themeColor="text1"/>
          <w:lang w:val="es-ES"/>
        </w:rPr>
        <w:t xml:space="preserve">. Obras de arte son objetos de estudio para el crítico y teorizador de arte, </w:t>
      </w:r>
      <w:r w:rsidR="003B39C3" w:rsidRPr="002D38D7">
        <w:rPr>
          <w:color w:val="000000" w:themeColor="text1"/>
          <w:lang w:val="es-ES"/>
        </w:rPr>
        <w:t xml:space="preserve">cómo para el espectador, </w:t>
      </w:r>
      <w:r w:rsidRPr="002D38D7">
        <w:rPr>
          <w:color w:val="000000" w:themeColor="text1"/>
          <w:lang w:val="es-ES"/>
        </w:rPr>
        <w:t xml:space="preserve">buscando el verdadero significado detrás de lo </w:t>
      </w:r>
      <w:r w:rsidR="00F55749" w:rsidRPr="002D38D7">
        <w:rPr>
          <w:color w:val="000000" w:themeColor="text1"/>
          <w:lang w:val="es-ES"/>
        </w:rPr>
        <w:t>atendido.</w:t>
      </w:r>
      <w:r w:rsidRPr="002D38D7">
        <w:rPr>
          <w:color w:val="000000" w:themeColor="text1"/>
          <w:lang w:val="es-ES"/>
        </w:rPr>
        <w:t xml:space="preserve"> </w:t>
      </w:r>
      <w:r w:rsidR="005240BB">
        <w:rPr>
          <w:color w:val="000000" w:themeColor="text1"/>
          <w:lang w:val="es-ES"/>
        </w:rPr>
        <w:t xml:space="preserve">¿Qué se quiso decir el autor dentro la comunicación artística? </w:t>
      </w:r>
      <w:r w:rsidRPr="002D38D7">
        <w:rPr>
          <w:color w:val="000000" w:themeColor="text1"/>
          <w:lang w:val="es-ES"/>
        </w:rPr>
        <w:t xml:space="preserve">¿Cuál es el sentido para el crítico, </w:t>
      </w:r>
      <w:r w:rsidR="00F55749" w:rsidRPr="002D38D7">
        <w:rPr>
          <w:color w:val="000000" w:themeColor="text1"/>
          <w:lang w:val="es-ES"/>
        </w:rPr>
        <w:t xml:space="preserve">cómo </w:t>
      </w:r>
      <w:r w:rsidRPr="002D38D7">
        <w:rPr>
          <w:color w:val="000000" w:themeColor="text1"/>
          <w:lang w:val="es-ES"/>
        </w:rPr>
        <w:t>para el espectador y el autor de una obra? La jerarquía</w:t>
      </w:r>
      <w:r w:rsidR="00F55749" w:rsidRPr="002D38D7">
        <w:rPr>
          <w:color w:val="000000" w:themeColor="text1"/>
          <w:lang w:val="es-ES"/>
        </w:rPr>
        <w:t xml:space="preserve"> resultante de procesos tales</w:t>
      </w:r>
      <w:r w:rsidR="003B39C3" w:rsidRPr="002D38D7">
        <w:rPr>
          <w:color w:val="000000" w:themeColor="text1"/>
          <w:lang w:val="es-ES"/>
        </w:rPr>
        <w:t xml:space="preserve"> en estudios de cultura, </w:t>
      </w:r>
      <w:r w:rsidR="00F55749" w:rsidRPr="002D38D7">
        <w:rPr>
          <w:color w:val="000000" w:themeColor="text1"/>
          <w:lang w:val="es-ES"/>
        </w:rPr>
        <w:t>como el</w:t>
      </w:r>
      <w:r w:rsidR="003B39C3" w:rsidRPr="002D38D7">
        <w:rPr>
          <w:color w:val="000000" w:themeColor="text1"/>
          <w:lang w:val="es-ES"/>
        </w:rPr>
        <w:t xml:space="preserve"> </w:t>
      </w:r>
      <w:r w:rsidRPr="002D38D7">
        <w:rPr>
          <w:color w:val="000000" w:themeColor="text1"/>
          <w:lang w:val="es-ES"/>
        </w:rPr>
        <w:t>de</w:t>
      </w:r>
      <w:r w:rsidR="003B39C3" w:rsidRPr="002D38D7">
        <w:rPr>
          <w:color w:val="000000" w:themeColor="text1"/>
          <w:lang w:val="es-ES"/>
        </w:rPr>
        <w:t>l</w:t>
      </w:r>
      <w:r w:rsidRPr="002D38D7">
        <w:rPr>
          <w:color w:val="000000" w:themeColor="text1"/>
          <w:lang w:val="es-ES"/>
        </w:rPr>
        <w:t xml:space="preserve"> </w:t>
      </w:r>
      <w:r w:rsidR="003B39C3" w:rsidRPr="002D38D7">
        <w:rPr>
          <w:color w:val="000000" w:themeColor="text1"/>
          <w:lang w:val="es-ES"/>
        </w:rPr>
        <w:t>crítico-</w:t>
      </w:r>
      <w:r w:rsidRPr="002D38D7">
        <w:rPr>
          <w:color w:val="000000" w:themeColor="text1"/>
          <w:lang w:val="es-ES"/>
        </w:rPr>
        <w:t>artista, artista</w:t>
      </w:r>
      <w:r w:rsidR="003B39C3" w:rsidRPr="002D38D7">
        <w:rPr>
          <w:color w:val="000000" w:themeColor="text1"/>
          <w:lang w:val="es-ES"/>
        </w:rPr>
        <w:t>-</w:t>
      </w:r>
      <w:r w:rsidRPr="002D38D7">
        <w:rPr>
          <w:color w:val="000000" w:themeColor="text1"/>
          <w:lang w:val="es-ES"/>
        </w:rPr>
        <w:t>espectador,</w:t>
      </w:r>
      <w:r w:rsidR="003B39C3" w:rsidRPr="002D38D7">
        <w:rPr>
          <w:color w:val="000000" w:themeColor="text1"/>
          <w:lang w:val="es-ES"/>
        </w:rPr>
        <w:t xml:space="preserve"> esencia-apariencia, contenido-forma</w:t>
      </w:r>
      <w:r w:rsidR="005240BB">
        <w:rPr>
          <w:color w:val="000000" w:themeColor="text1"/>
          <w:lang w:val="es-ES"/>
        </w:rPr>
        <w:t>,</w:t>
      </w:r>
      <w:r w:rsidRPr="002D38D7">
        <w:rPr>
          <w:color w:val="000000" w:themeColor="text1"/>
          <w:lang w:val="es-ES"/>
        </w:rPr>
        <w:t xml:space="preserve"> resulta en casos</w:t>
      </w:r>
      <w:r w:rsidR="00085E4D">
        <w:rPr>
          <w:color w:val="000000" w:themeColor="text1"/>
          <w:lang w:val="es-ES"/>
        </w:rPr>
        <w:t>,</w:t>
      </w:r>
      <w:r w:rsidRPr="002D38D7">
        <w:rPr>
          <w:color w:val="000000" w:themeColor="text1"/>
          <w:lang w:val="es-ES"/>
        </w:rPr>
        <w:t xml:space="preserve"> limitante al </w:t>
      </w:r>
      <w:r w:rsidR="00BD2088">
        <w:rPr>
          <w:color w:val="000000" w:themeColor="text1"/>
          <w:lang w:val="es-ES"/>
        </w:rPr>
        <w:t xml:space="preserve">momento de investigar y </w:t>
      </w:r>
      <w:r w:rsidRPr="002D38D7">
        <w:rPr>
          <w:color w:val="000000" w:themeColor="text1"/>
          <w:lang w:val="es-ES"/>
        </w:rPr>
        <w:t xml:space="preserve">acceder a imaginarios </w:t>
      </w:r>
      <w:r w:rsidR="00F55749" w:rsidRPr="002D38D7">
        <w:rPr>
          <w:color w:val="000000" w:themeColor="text1"/>
          <w:lang w:val="es-ES"/>
        </w:rPr>
        <w:t>y memoria heredadas en obras de arte</w:t>
      </w:r>
      <w:r w:rsidRPr="002D38D7">
        <w:rPr>
          <w:color w:val="000000" w:themeColor="text1"/>
          <w:lang w:val="es-ES"/>
        </w:rPr>
        <w:t>, emociones y valores del pasado</w:t>
      </w:r>
      <w:r w:rsidR="00F55749" w:rsidRPr="002D38D7">
        <w:rPr>
          <w:color w:val="000000" w:themeColor="text1"/>
          <w:lang w:val="es-ES"/>
        </w:rPr>
        <w:t>,</w:t>
      </w:r>
      <w:r w:rsidR="003B39C3" w:rsidRPr="002D38D7">
        <w:rPr>
          <w:color w:val="000000" w:themeColor="text1"/>
          <w:lang w:val="es-ES"/>
        </w:rPr>
        <w:t xml:space="preserve"> que usualmente no son fáciles de percibir en un ideograma, escena o la experiencia misma</w:t>
      </w:r>
      <w:r w:rsidR="00DB7ADE">
        <w:rPr>
          <w:color w:val="000000" w:themeColor="text1"/>
          <w:lang w:val="es-ES"/>
        </w:rPr>
        <w:t xml:space="preserve"> del cine, por su distancia irreconciliable</w:t>
      </w:r>
      <w:r w:rsidR="003B39C3" w:rsidRPr="002D38D7">
        <w:rPr>
          <w:color w:val="000000" w:themeColor="text1"/>
          <w:lang w:val="es-ES"/>
        </w:rPr>
        <w:t xml:space="preserve">. </w:t>
      </w:r>
    </w:p>
    <w:p w14:paraId="014B2D05" w14:textId="29FF0FAC" w:rsidR="003B39C3" w:rsidRPr="002D38D7" w:rsidRDefault="00F55749" w:rsidP="002D38D7">
      <w:pPr>
        <w:spacing w:line="480" w:lineRule="auto"/>
        <w:ind w:firstLine="708"/>
        <w:jc w:val="both"/>
        <w:rPr>
          <w:color w:val="000000" w:themeColor="text1"/>
          <w:lang w:val="es-ES"/>
        </w:rPr>
      </w:pPr>
      <w:r w:rsidRPr="002D38D7">
        <w:rPr>
          <w:color w:val="000000" w:themeColor="text1"/>
          <w:lang w:val="es-ES"/>
        </w:rPr>
        <w:t xml:space="preserve">El </w:t>
      </w:r>
      <w:r w:rsidR="00017F21" w:rsidRPr="002D38D7">
        <w:rPr>
          <w:color w:val="000000" w:themeColor="text1"/>
          <w:lang w:val="es-ES"/>
        </w:rPr>
        <w:t xml:space="preserve">método del </w:t>
      </w:r>
      <w:r w:rsidRPr="002D38D7">
        <w:rPr>
          <w:color w:val="000000" w:themeColor="text1"/>
          <w:lang w:val="es-ES"/>
        </w:rPr>
        <w:t xml:space="preserve">cine representacional, </w:t>
      </w:r>
      <w:r w:rsidR="00017F21" w:rsidRPr="002D38D7">
        <w:rPr>
          <w:color w:val="000000" w:themeColor="text1"/>
          <w:lang w:val="es-ES"/>
        </w:rPr>
        <w:t>como parte d</w:t>
      </w:r>
      <w:r w:rsidRPr="002D38D7">
        <w:rPr>
          <w:color w:val="000000" w:themeColor="text1"/>
          <w:lang w:val="es-ES"/>
        </w:rPr>
        <w:t>el realismo mágico</w:t>
      </w:r>
      <w:r w:rsidR="00D76B46" w:rsidRPr="002D38D7">
        <w:rPr>
          <w:color w:val="000000" w:themeColor="text1"/>
          <w:lang w:val="es-ES"/>
        </w:rPr>
        <w:t>,</w:t>
      </w:r>
      <w:r w:rsidRPr="002D38D7">
        <w:rPr>
          <w:color w:val="000000" w:themeColor="text1"/>
          <w:lang w:val="es-ES"/>
        </w:rPr>
        <w:t xml:space="preserve"> tiende a </w:t>
      </w:r>
      <w:r w:rsidR="00017F21" w:rsidRPr="002D38D7">
        <w:rPr>
          <w:color w:val="000000" w:themeColor="text1"/>
          <w:lang w:val="es-ES"/>
        </w:rPr>
        <w:t>llevar,</w:t>
      </w:r>
      <w:r w:rsidRPr="002D38D7">
        <w:rPr>
          <w:color w:val="000000" w:themeColor="text1"/>
          <w:lang w:val="es-ES"/>
        </w:rPr>
        <w:t xml:space="preserve"> </w:t>
      </w:r>
      <w:r w:rsidR="00D76B46" w:rsidRPr="002D38D7">
        <w:rPr>
          <w:color w:val="000000" w:themeColor="text1"/>
          <w:lang w:val="es-ES"/>
        </w:rPr>
        <w:t>segú</w:t>
      </w:r>
      <w:r w:rsidR="00017F21" w:rsidRPr="002D38D7">
        <w:rPr>
          <w:color w:val="000000" w:themeColor="text1"/>
          <w:lang w:val="es-ES"/>
        </w:rPr>
        <w:t>n Nagib:</w:t>
      </w:r>
    </w:p>
    <w:p w14:paraId="0B893ADF" w14:textId="30C5E223" w:rsidR="00017F21" w:rsidRPr="002D38D7" w:rsidRDefault="00017F21" w:rsidP="002D38D7">
      <w:pPr>
        <w:spacing w:line="480" w:lineRule="auto"/>
        <w:ind w:left="708"/>
        <w:jc w:val="both"/>
        <w:rPr>
          <w:color w:val="000000"/>
        </w:rPr>
      </w:pPr>
      <w:r w:rsidRPr="002D38D7">
        <w:rPr>
          <w:color w:val="000000"/>
        </w:rPr>
        <w:t xml:space="preserve">«al crítico a convertirse </w:t>
      </w:r>
      <w:r w:rsidR="00E02404" w:rsidRPr="002D38D7">
        <w:rPr>
          <w:color w:val="000000"/>
        </w:rPr>
        <w:t>juicioso</w:t>
      </w:r>
      <w:r w:rsidRPr="002D38D7">
        <w:rPr>
          <w:color w:val="000000"/>
        </w:rPr>
        <w:t xml:space="preserve"> en lugar de apreciativo, normativo en lugar de inquisitivo, un predicador moralizador</w:t>
      </w:r>
      <w:r w:rsidR="00E02404" w:rsidRPr="002D38D7">
        <w:rPr>
          <w:color w:val="000000"/>
        </w:rPr>
        <w:t>,</w:t>
      </w:r>
      <w:r w:rsidRPr="002D38D7">
        <w:rPr>
          <w:color w:val="000000"/>
        </w:rPr>
        <w:t xml:space="preserve"> en lugar de un apasionado aprend</w:t>
      </w:r>
      <w:r w:rsidR="00DB7ADE">
        <w:rPr>
          <w:color w:val="000000"/>
        </w:rPr>
        <w:t>í</w:t>
      </w:r>
      <w:r w:rsidRPr="002D38D7">
        <w:rPr>
          <w:color w:val="000000"/>
        </w:rPr>
        <w:t>z</w:t>
      </w:r>
      <w:r w:rsidR="00E02404" w:rsidRPr="002D38D7">
        <w:rPr>
          <w:color w:val="000000"/>
        </w:rPr>
        <w:t>…</w:t>
      </w:r>
      <w:r w:rsidRPr="002D38D7">
        <w:rPr>
          <w:color w:val="000000"/>
        </w:rPr>
        <w:t>»</w:t>
      </w:r>
      <w:r w:rsidR="005240BB">
        <w:rPr>
          <w:color w:val="000000"/>
        </w:rPr>
        <w:t>.</w:t>
      </w:r>
      <w:r w:rsidRPr="002D38D7">
        <w:rPr>
          <w:rStyle w:val="Refdenotaalpie"/>
          <w:color w:val="000000"/>
        </w:rPr>
        <w:footnoteReference w:id="43"/>
      </w:r>
    </w:p>
    <w:p w14:paraId="639D7999" w14:textId="6ADFA77F" w:rsidR="0091029E" w:rsidRDefault="00E02404" w:rsidP="002D38D7">
      <w:pPr>
        <w:spacing w:line="480" w:lineRule="auto"/>
        <w:jc w:val="both"/>
        <w:rPr>
          <w:color w:val="000000"/>
        </w:rPr>
      </w:pPr>
      <w:r w:rsidRPr="002D38D7">
        <w:rPr>
          <w:color w:val="000000"/>
        </w:rPr>
        <w:t>Esta postura es común dentro de relaciones humanas, de cuestionar lo nuevo o desconocido, para así definirlo</w:t>
      </w:r>
      <w:r w:rsidR="003D388D" w:rsidRPr="002D38D7">
        <w:rPr>
          <w:color w:val="000000"/>
        </w:rPr>
        <w:t xml:space="preserve"> y entenderlo</w:t>
      </w:r>
      <w:r w:rsidR="0091029E">
        <w:rPr>
          <w:color w:val="000000"/>
        </w:rPr>
        <w:t xml:space="preserve"> gracias a la fijación de la palabra y la razón en sistemas de comunicación</w:t>
      </w:r>
      <w:r w:rsidR="005240BB">
        <w:rPr>
          <w:color w:val="000000"/>
        </w:rPr>
        <w:t xml:space="preserve"> y aprendizaje</w:t>
      </w:r>
      <w:r w:rsidRPr="002D38D7">
        <w:rPr>
          <w:color w:val="000000"/>
        </w:rPr>
        <w:t xml:space="preserve">. La dialéctica y la cultura política tratada, </w:t>
      </w:r>
      <w:r w:rsidRPr="002D38D7">
        <w:rPr>
          <w:color w:val="000000"/>
        </w:rPr>
        <w:lastRenderedPageBreak/>
        <w:t>hace de la academia un sector de intercambios y jerarquías de conocimiento</w:t>
      </w:r>
      <w:r w:rsidR="00920A46">
        <w:rPr>
          <w:color w:val="000000"/>
        </w:rPr>
        <w:t>, la conve</w:t>
      </w:r>
      <w:r w:rsidR="005240BB">
        <w:rPr>
          <w:color w:val="000000"/>
        </w:rPr>
        <w:t>n</w:t>
      </w:r>
      <w:r w:rsidR="00920A46">
        <w:rPr>
          <w:color w:val="000000"/>
        </w:rPr>
        <w:t>ción absor</w:t>
      </w:r>
      <w:r w:rsidR="00F775C6">
        <w:rPr>
          <w:color w:val="000000"/>
        </w:rPr>
        <w:t>b</w:t>
      </w:r>
      <w:r w:rsidR="00920A46">
        <w:rPr>
          <w:color w:val="000000"/>
        </w:rPr>
        <w:t>e lo nuevo cuando impacta</w:t>
      </w:r>
      <w:r w:rsidR="00F775C6">
        <w:rPr>
          <w:color w:val="000000"/>
        </w:rPr>
        <w:t>, en especial en la modernidad con la fijación por las tendencias y lo nuevo</w:t>
      </w:r>
      <w:r w:rsidR="001605F4" w:rsidRPr="002D38D7">
        <w:rPr>
          <w:color w:val="000000"/>
        </w:rPr>
        <w:t>.</w:t>
      </w:r>
      <w:r w:rsidRPr="002D38D7">
        <w:rPr>
          <w:color w:val="000000"/>
        </w:rPr>
        <w:t xml:space="preserve"> </w:t>
      </w:r>
      <w:r w:rsidR="005240BB">
        <w:rPr>
          <w:color w:val="000000"/>
        </w:rPr>
        <w:t xml:space="preserve">Esta dialéctica la menciona </w:t>
      </w:r>
      <w:r w:rsidRPr="002D38D7">
        <w:rPr>
          <w:color w:val="000000"/>
        </w:rPr>
        <w:t>el fil</w:t>
      </w:r>
      <w:r w:rsidR="00920A46">
        <w:rPr>
          <w:color w:val="000000"/>
        </w:rPr>
        <w:t>ó</w:t>
      </w:r>
      <w:r w:rsidRPr="002D38D7">
        <w:rPr>
          <w:color w:val="000000"/>
        </w:rPr>
        <w:t xml:space="preserve">sofo </w:t>
      </w:r>
      <w:r w:rsidR="00F775C6">
        <w:rPr>
          <w:color w:val="000000"/>
        </w:rPr>
        <w:t xml:space="preserve">Jacques </w:t>
      </w:r>
      <w:r w:rsidRPr="002D38D7">
        <w:rPr>
          <w:color w:val="000000"/>
        </w:rPr>
        <w:t>Ranci</w:t>
      </w:r>
      <w:r w:rsidR="00F775C6">
        <w:rPr>
          <w:color w:val="000000"/>
        </w:rPr>
        <w:t>è</w:t>
      </w:r>
      <w:r w:rsidRPr="002D38D7">
        <w:rPr>
          <w:color w:val="000000"/>
        </w:rPr>
        <w:t>re menciona en su libro sobre el cine</w:t>
      </w:r>
      <w:r w:rsidR="005240BB">
        <w:rPr>
          <w:color w:val="000000"/>
        </w:rPr>
        <w:t xml:space="preserve"> y el espectador</w:t>
      </w:r>
      <w:r w:rsidRPr="002D38D7">
        <w:rPr>
          <w:color w:val="000000"/>
        </w:rPr>
        <w:t xml:space="preserve">, al describir el </w:t>
      </w:r>
      <w:r w:rsidR="001605F4" w:rsidRPr="002D38D7">
        <w:rPr>
          <w:color w:val="000000"/>
        </w:rPr>
        <w:t>arte no-tradicional</w:t>
      </w:r>
      <w:r w:rsidRPr="002D38D7">
        <w:rPr>
          <w:color w:val="000000"/>
        </w:rPr>
        <w:t xml:space="preserve"> y el “poder de identidad contrarias, la identidad de activo y pasivo, de pensamiento y no-pensamiento, de lo intencional y no intencional.</w:t>
      </w:r>
      <w:r w:rsidR="001605F4" w:rsidRPr="002D38D7">
        <w:rPr>
          <w:color w:val="000000"/>
        </w:rPr>
        <w:t>”</w:t>
      </w:r>
      <w:r w:rsidR="001605F4" w:rsidRPr="002D38D7">
        <w:rPr>
          <w:rStyle w:val="Refdenotaalpie"/>
          <w:color w:val="000000"/>
        </w:rPr>
        <w:footnoteReference w:id="44"/>
      </w:r>
      <w:r w:rsidR="001605F4" w:rsidRPr="002D38D7">
        <w:rPr>
          <w:color w:val="000000"/>
        </w:rPr>
        <w:t xml:space="preserve"> Lo real y lo creado</w:t>
      </w:r>
      <w:r w:rsidR="003D388D" w:rsidRPr="002D38D7">
        <w:rPr>
          <w:color w:val="000000"/>
        </w:rPr>
        <w:t>,</w:t>
      </w:r>
      <w:r w:rsidR="001605F4" w:rsidRPr="002D38D7">
        <w:rPr>
          <w:color w:val="000000"/>
        </w:rPr>
        <w:t xml:space="preserve"> puede y halla su potencial en un punto medio </w:t>
      </w:r>
      <w:r w:rsidR="003D388D" w:rsidRPr="002D38D7">
        <w:rPr>
          <w:color w:val="000000"/>
        </w:rPr>
        <w:t xml:space="preserve">de </w:t>
      </w:r>
      <w:r w:rsidR="001605F4" w:rsidRPr="002D38D7">
        <w:rPr>
          <w:color w:val="000000"/>
        </w:rPr>
        <w:t>la intenci</w:t>
      </w:r>
      <w:r w:rsidR="003D388D" w:rsidRPr="002D38D7">
        <w:rPr>
          <w:color w:val="000000"/>
        </w:rPr>
        <w:t>ó</w:t>
      </w:r>
      <w:r w:rsidR="001605F4" w:rsidRPr="002D38D7">
        <w:rPr>
          <w:color w:val="000000"/>
        </w:rPr>
        <w:t xml:space="preserve">n </w:t>
      </w:r>
      <w:r w:rsidR="003D388D" w:rsidRPr="002D38D7">
        <w:rPr>
          <w:color w:val="000000"/>
        </w:rPr>
        <w:t xml:space="preserve">de </w:t>
      </w:r>
      <w:r w:rsidR="001605F4" w:rsidRPr="002D38D7">
        <w:rPr>
          <w:color w:val="000000"/>
        </w:rPr>
        <w:t>retratar</w:t>
      </w:r>
      <w:r w:rsidR="004874BE">
        <w:rPr>
          <w:color w:val="000000"/>
        </w:rPr>
        <w:t xml:space="preserve"> o presentar,</w:t>
      </w:r>
      <w:r w:rsidR="001605F4" w:rsidRPr="002D38D7">
        <w:rPr>
          <w:color w:val="000000"/>
        </w:rPr>
        <w:t xml:space="preserve"> como la de expresar</w:t>
      </w:r>
      <w:r w:rsidR="003D388D" w:rsidRPr="002D38D7">
        <w:rPr>
          <w:color w:val="000000"/>
        </w:rPr>
        <w:t xml:space="preserve"> en obras de arte</w:t>
      </w:r>
      <w:r w:rsidR="0091029E">
        <w:rPr>
          <w:color w:val="000000"/>
        </w:rPr>
        <w:t xml:space="preserve"> libremente</w:t>
      </w:r>
      <w:r w:rsidR="004874BE">
        <w:rPr>
          <w:color w:val="000000"/>
        </w:rPr>
        <w:t>. P</w:t>
      </w:r>
      <w:r w:rsidR="00EB05B8">
        <w:rPr>
          <w:color w:val="000000"/>
        </w:rPr>
        <w:t xml:space="preserve">resentar y representar </w:t>
      </w:r>
      <w:r w:rsidR="001605F4" w:rsidRPr="002D38D7">
        <w:rPr>
          <w:color w:val="000000"/>
        </w:rPr>
        <w:t>estados emocionales</w:t>
      </w:r>
      <w:r w:rsidR="00BD2088">
        <w:rPr>
          <w:color w:val="000000"/>
        </w:rPr>
        <w:t xml:space="preserve"> e imaginarios</w:t>
      </w:r>
      <w:r w:rsidR="001605F4" w:rsidRPr="002D38D7">
        <w:rPr>
          <w:color w:val="000000"/>
        </w:rPr>
        <w:t xml:space="preserve"> individuales </w:t>
      </w:r>
      <w:r w:rsidR="00BD2088">
        <w:rPr>
          <w:color w:val="000000"/>
        </w:rPr>
        <w:t>o colectivos,</w:t>
      </w:r>
      <w:r w:rsidR="004874BE">
        <w:rPr>
          <w:color w:val="000000"/>
        </w:rPr>
        <w:t xml:space="preserve"> obligan a la libertad creativa y al espectador en tener curiosidad</w:t>
      </w:r>
      <w:r w:rsidR="00BD2088">
        <w:rPr>
          <w:color w:val="000000"/>
        </w:rPr>
        <w:t xml:space="preserve"> e innovar, cómo similarmente hace la poesía.</w:t>
      </w:r>
      <w:r w:rsidR="001605F4" w:rsidRPr="002D38D7">
        <w:rPr>
          <w:color w:val="000000"/>
        </w:rPr>
        <w:t xml:space="preserve"> </w:t>
      </w:r>
      <w:r w:rsidR="003D388D" w:rsidRPr="002D38D7">
        <w:rPr>
          <w:color w:val="000000"/>
        </w:rPr>
        <w:t>El retrato connota aquella fidelidad</w:t>
      </w:r>
      <w:r w:rsidR="005240BB">
        <w:rPr>
          <w:color w:val="000000"/>
        </w:rPr>
        <w:t xml:space="preserve"> y necesidad de compartir</w:t>
      </w:r>
      <w:r w:rsidR="003D388D" w:rsidRPr="002D38D7">
        <w:rPr>
          <w:color w:val="000000"/>
        </w:rPr>
        <w:t xml:space="preserve"> lo real</w:t>
      </w:r>
      <w:r w:rsidR="00D57E71">
        <w:rPr>
          <w:color w:val="000000"/>
        </w:rPr>
        <w:t>,</w:t>
      </w:r>
      <w:r w:rsidR="00F775C6">
        <w:rPr>
          <w:color w:val="000000"/>
        </w:rPr>
        <w:t xml:space="preserve"> como también </w:t>
      </w:r>
      <w:r w:rsidR="005240BB">
        <w:rPr>
          <w:color w:val="000000"/>
        </w:rPr>
        <w:t>de</w:t>
      </w:r>
      <w:r w:rsidR="00F775C6">
        <w:rPr>
          <w:color w:val="000000"/>
        </w:rPr>
        <w:t xml:space="preserve"> aquello que </w:t>
      </w:r>
      <w:r w:rsidR="00B544F0">
        <w:rPr>
          <w:color w:val="000000"/>
        </w:rPr>
        <w:t>es imposible</w:t>
      </w:r>
      <w:r w:rsidR="00D57E71">
        <w:rPr>
          <w:color w:val="000000"/>
        </w:rPr>
        <w:t xml:space="preserve"> describir o presentar</w:t>
      </w:r>
      <w:r w:rsidR="00B544F0">
        <w:rPr>
          <w:color w:val="000000"/>
        </w:rPr>
        <w:t xml:space="preserve"> de forma directa</w:t>
      </w:r>
      <w:r w:rsidR="00D57E71">
        <w:rPr>
          <w:color w:val="000000"/>
        </w:rPr>
        <w:t>,</w:t>
      </w:r>
      <w:r w:rsidR="00B544F0">
        <w:rPr>
          <w:color w:val="000000"/>
        </w:rPr>
        <w:t xml:space="preserve"> como</w:t>
      </w:r>
      <w:r w:rsidR="00D57E71">
        <w:rPr>
          <w:color w:val="000000"/>
        </w:rPr>
        <w:t xml:space="preserve"> lo interior del individuo, sus sueños o lo sobrenatural.</w:t>
      </w:r>
    </w:p>
    <w:p w14:paraId="6A28FE2B" w14:textId="4F9D9049" w:rsidR="0091029E" w:rsidRPr="002D38D7" w:rsidRDefault="0091029E" w:rsidP="002D38D7">
      <w:pPr>
        <w:spacing w:line="480" w:lineRule="auto"/>
        <w:jc w:val="both"/>
        <w:rPr>
          <w:color w:val="000000"/>
        </w:rPr>
      </w:pPr>
      <w:r>
        <w:rPr>
          <w:color w:val="000000"/>
        </w:rPr>
        <w:tab/>
        <w:t>La ética</w:t>
      </w:r>
      <w:r w:rsidR="008A58F1">
        <w:rPr>
          <w:color w:val="000000"/>
        </w:rPr>
        <w:t xml:space="preserve"> y la política es un sector denso y basto en la filosof</w:t>
      </w:r>
      <w:r w:rsidR="009A75FE">
        <w:rPr>
          <w:color w:val="000000"/>
        </w:rPr>
        <w:t>í</w:t>
      </w:r>
      <w:r w:rsidR="008A58F1">
        <w:rPr>
          <w:color w:val="000000"/>
        </w:rPr>
        <w:t>a y el cotidiano, sin embargo no suele ser un tema en la comunicación oral o pensamiento del día a día</w:t>
      </w:r>
      <w:r w:rsidR="00D57E71">
        <w:rPr>
          <w:color w:val="000000"/>
        </w:rPr>
        <w:t>, en especial en el consumo de cine</w:t>
      </w:r>
      <w:r w:rsidR="008A58F1">
        <w:rPr>
          <w:color w:val="000000"/>
        </w:rPr>
        <w:t xml:space="preserve">. </w:t>
      </w:r>
      <w:r w:rsidR="00F63E0D">
        <w:rPr>
          <w:color w:val="000000"/>
        </w:rPr>
        <w:t>De forma consensual,</w:t>
      </w:r>
      <w:r w:rsidR="008A58F1">
        <w:rPr>
          <w:color w:val="000000"/>
        </w:rPr>
        <w:t xml:space="preserve"> </w:t>
      </w:r>
      <w:r w:rsidR="00F63E0D">
        <w:rPr>
          <w:color w:val="000000"/>
        </w:rPr>
        <w:t xml:space="preserve">la ética </w:t>
      </w:r>
      <w:r w:rsidR="008A58F1">
        <w:rPr>
          <w:color w:val="000000"/>
        </w:rPr>
        <w:t>se</w:t>
      </w:r>
      <w:r w:rsidR="00F63E0D">
        <w:rPr>
          <w:color w:val="000000"/>
        </w:rPr>
        <w:t xml:space="preserve"> puede</w:t>
      </w:r>
      <w:r w:rsidR="008A58F1">
        <w:rPr>
          <w:color w:val="000000"/>
        </w:rPr>
        <w:t xml:space="preserve"> toma</w:t>
      </w:r>
      <w:r w:rsidR="00F63E0D">
        <w:rPr>
          <w:color w:val="000000"/>
        </w:rPr>
        <w:t>r como una</w:t>
      </w:r>
      <w:r w:rsidR="008A58F1">
        <w:rPr>
          <w:color w:val="000000"/>
        </w:rPr>
        <w:t xml:space="preserve"> constante en la sociedad</w:t>
      </w:r>
      <w:r w:rsidR="00920A46">
        <w:rPr>
          <w:color w:val="000000"/>
        </w:rPr>
        <w:t xml:space="preserve">, heredada y fija, sinónimo de </w:t>
      </w:r>
      <w:r w:rsidR="00F63E0D">
        <w:rPr>
          <w:color w:val="000000"/>
        </w:rPr>
        <w:t xml:space="preserve">la </w:t>
      </w:r>
      <w:r w:rsidR="008A58F1">
        <w:rPr>
          <w:color w:val="000000"/>
        </w:rPr>
        <w:t>convivencia colecti</w:t>
      </w:r>
      <w:r w:rsidR="00D57E71">
        <w:rPr>
          <w:color w:val="000000"/>
        </w:rPr>
        <w:t>va</w:t>
      </w:r>
      <w:r w:rsidR="008A58F1">
        <w:rPr>
          <w:color w:val="000000"/>
        </w:rPr>
        <w:t xml:space="preserve">. Pensar </w:t>
      </w:r>
      <w:r w:rsidR="00F63E0D">
        <w:rPr>
          <w:color w:val="000000"/>
        </w:rPr>
        <w:t xml:space="preserve">en </w:t>
      </w:r>
      <w:r w:rsidR="008A58F1">
        <w:rPr>
          <w:color w:val="000000"/>
        </w:rPr>
        <w:t xml:space="preserve">si un </w:t>
      </w:r>
      <w:r w:rsidR="00F63E0D">
        <w:rPr>
          <w:color w:val="000000"/>
        </w:rPr>
        <w:t>selfie</w:t>
      </w:r>
      <w:r w:rsidR="008A58F1">
        <w:rPr>
          <w:color w:val="000000"/>
        </w:rPr>
        <w:t xml:space="preserve"> o retrato es ético o no, causa cierta incomprensión</w:t>
      </w:r>
      <w:r w:rsidR="00F63E0D">
        <w:rPr>
          <w:color w:val="000000"/>
        </w:rPr>
        <w:t xml:space="preserve"> y ambigüedad</w:t>
      </w:r>
      <w:r w:rsidR="004874BE">
        <w:rPr>
          <w:color w:val="000000"/>
        </w:rPr>
        <w:t xml:space="preserve">. La ética </w:t>
      </w:r>
      <w:r w:rsidR="008A58F1">
        <w:rPr>
          <w:color w:val="000000"/>
        </w:rPr>
        <w:t>es asociad</w:t>
      </w:r>
      <w:r w:rsidR="004874BE">
        <w:rPr>
          <w:color w:val="000000"/>
        </w:rPr>
        <w:t>a</w:t>
      </w:r>
      <w:r w:rsidR="008A58F1">
        <w:rPr>
          <w:color w:val="000000"/>
        </w:rPr>
        <w:t xml:space="preserve"> a la moral, el comportamiento humano </w:t>
      </w:r>
      <w:r w:rsidR="00B544F0">
        <w:rPr>
          <w:color w:val="000000"/>
        </w:rPr>
        <w:t>como</w:t>
      </w:r>
      <w:r w:rsidR="00D57E71">
        <w:rPr>
          <w:color w:val="000000"/>
        </w:rPr>
        <w:t xml:space="preserve"> bueno o malo en</w:t>
      </w:r>
      <w:r w:rsidR="008A58F1">
        <w:rPr>
          <w:color w:val="000000"/>
        </w:rPr>
        <w:t xml:space="preserve"> sociedades</w:t>
      </w:r>
      <w:r w:rsidR="00F63E0D">
        <w:rPr>
          <w:color w:val="000000"/>
        </w:rPr>
        <w:t xml:space="preserve">, con connotaciones que aún complejiza más el asunto como lo religioso, las leyes y </w:t>
      </w:r>
      <w:r w:rsidR="009A75FE">
        <w:rPr>
          <w:color w:val="000000"/>
        </w:rPr>
        <w:t>el contexto familiar-social</w:t>
      </w:r>
      <w:r w:rsidR="004874BE">
        <w:rPr>
          <w:color w:val="000000"/>
        </w:rPr>
        <w:t>.</w:t>
      </w:r>
      <w:r w:rsidR="008A58F1">
        <w:rPr>
          <w:color w:val="000000"/>
        </w:rPr>
        <w:t xml:space="preserve"> ¿Como es posible que un retrato sea malo? </w:t>
      </w:r>
      <w:r w:rsidR="00F63E0D">
        <w:rPr>
          <w:color w:val="000000"/>
        </w:rPr>
        <w:t>o</w:t>
      </w:r>
      <w:r w:rsidR="004874BE">
        <w:rPr>
          <w:color w:val="000000"/>
        </w:rPr>
        <w:t xml:space="preserve"> </w:t>
      </w:r>
      <w:r w:rsidR="008A58F1">
        <w:rPr>
          <w:color w:val="000000"/>
        </w:rPr>
        <w:t>¿Cómo un retrato</w:t>
      </w:r>
      <w:r w:rsidR="00D57E71">
        <w:rPr>
          <w:color w:val="000000"/>
        </w:rPr>
        <w:t xml:space="preserve"> o una película</w:t>
      </w:r>
      <w:r w:rsidR="00F63E0D">
        <w:rPr>
          <w:color w:val="000000"/>
        </w:rPr>
        <w:t xml:space="preserve"> </w:t>
      </w:r>
      <w:r w:rsidR="00B544F0">
        <w:rPr>
          <w:color w:val="000000"/>
        </w:rPr>
        <w:t xml:space="preserve">de fantasía </w:t>
      </w:r>
      <w:r w:rsidR="00F63E0D">
        <w:rPr>
          <w:color w:val="000000"/>
        </w:rPr>
        <w:t>pued</w:t>
      </w:r>
      <w:r w:rsidR="00D57E71">
        <w:rPr>
          <w:color w:val="000000"/>
        </w:rPr>
        <w:t>en</w:t>
      </w:r>
      <w:r w:rsidR="00F63E0D">
        <w:rPr>
          <w:color w:val="000000"/>
        </w:rPr>
        <w:t xml:space="preserve"> ser</w:t>
      </w:r>
      <w:r w:rsidR="008A58F1">
        <w:rPr>
          <w:color w:val="000000"/>
        </w:rPr>
        <w:t xml:space="preserve"> pol</w:t>
      </w:r>
      <w:r w:rsidR="004874BE">
        <w:rPr>
          <w:color w:val="000000"/>
        </w:rPr>
        <w:t>í</w:t>
      </w:r>
      <w:r w:rsidR="008A58F1">
        <w:rPr>
          <w:color w:val="000000"/>
        </w:rPr>
        <w:t>tic</w:t>
      </w:r>
      <w:r w:rsidR="00B544F0">
        <w:rPr>
          <w:color w:val="000000"/>
        </w:rPr>
        <w:t>o</w:t>
      </w:r>
      <w:r w:rsidR="008A58F1">
        <w:rPr>
          <w:color w:val="000000"/>
        </w:rPr>
        <w:t xml:space="preserve">? </w:t>
      </w:r>
      <w:r w:rsidR="004874BE">
        <w:rPr>
          <w:color w:val="000000"/>
        </w:rPr>
        <w:t>Para estas interrogantes que surgen, hay que aclarar que la cultura y la pol</w:t>
      </w:r>
      <w:r w:rsidR="00F63E0D">
        <w:rPr>
          <w:color w:val="000000"/>
        </w:rPr>
        <w:t>í</w:t>
      </w:r>
      <w:r w:rsidR="004874BE">
        <w:rPr>
          <w:color w:val="000000"/>
        </w:rPr>
        <w:t xml:space="preserve">tica son constantes acciones que suceden entre los </w:t>
      </w:r>
      <w:r w:rsidR="004874BE">
        <w:rPr>
          <w:color w:val="000000"/>
        </w:rPr>
        <w:lastRenderedPageBreak/>
        <w:t>hombres</w:t>
      </w:r>
      <w:r w:rsidR="00F63E0D">
        <w:rPr>
          <w:rStyle w:val="Refdenotaalpie"/>
          <w:color w:val="000000"/>
        </w:rPr>
        <w:footnoteReference w:id="45"/>
      </w:r>
      <w:r w:rsidR="004874BE">
        <w:rPr>
          <w:color w:val="000000"/>
        </w:rPr>
        <w:t>, y estas decisiones, obras y experiencias, son muy lucrativas ya que regulan la psique y recursos de las masas y su entorno. Por eso no es de asombrar, que se concentren las industrias que trabajan con lo pol</w:t>
      </w:r>
      <w:r w:rsidR="00F63E0D">
        <w:rPr>
          <w:color w:val="000000"/>
        </w:rPr>
        <w:t>í</w:t>
      </w:r>
      <w:r w:rsidR="004874BE">
        <w:rPr>
          <w:color w:val="000000"/>
        </w:rPr>
        <w:t xml:space="preserve">tico y cultural. Por ello la </w:t>
      </w:r>
      <w:r w:rsidR="00F63E0D">
        <w:rPr>
          <w:color w:val="000000"/>
        </w:rPr>
        <w:t>é</w:t>
      </w:r>
      <w:r w:rsidR="004874BE">
        <w:rPr>
          <w:color w:val="000000"/>
        </w:rPr>
        <w:t xml:space="preserve">tica de representar y presentar elementos de la realidad en la cultura </w:t>
      </w:r>
      <w:r w:rsidR="00F63E0D">
        <w:rPr>
          <w:color w:val="000000"/>
        </w:rPr>
        <w:t>global de forma industrializada, afecta a la producción local cultural y su consumo, consecuentemente afectando en la memoria de generaciones d</w:t>
      </w:r>
      <w:r w:rsidR="00B544F0">
        <w:rPr>
          <w:color w:val="000000"/>
        </w:rPr>
        <w:t>o</w:t>
      </w:r>
      <w:r w:rsidR="00F63E0D">
        <w:rPr>
          <w:color w:val="000000"/>
        </w:rPr>
        <w:t>nde ver tan solo el rostro o un retrato de una pelicula del pasado latinoamericano por ejemplo, genera aburrimiento</w:t>
      </w:r>
      <w:r w:rsidR="00D57E71">
        <w:rPr>
          <w:color w:val="000000"/>
        </w:rPr>
        <w:t xml:space="preserve"> y rechazo por la carencia de identidad</w:t>
      </w:r>
      <w:r w:rsidR="00F63E0D">
        <w:rPr>
          <w:color w:val="000000"/>
        </w:rPr>
        <w:t>, un sentido de pertenencia y existencia. Por eso el realismo adherente al cine debe ser concebido cómo cualquier otro bien público, con ética</w:t>
      </w:r>
      <w:r w:rsidR="00D57E71">
        <w:rPr>
          <w:color w:val="000000"/>
        </w:rPr>
        <w:t>, en especial en tiempos de hoy que demuestra haber libertinaje al lucrar a partir de elementos culturales de identidades latinoamericanas</w:t>
      </w:r>
      <w:r w:rsidR="00B544F0">
        <w:rPr>
          <w:color w:val="000000"/>
        </w:rPr>
        <w:t>, cómo el producción constante de contenido de entretenimiento.</w:t>
      </w:r>
    </w:p>
    <w:p w14:paraId="0FD5C68F" w14:textId="45B9C927" w:rsidR="004F508B" w:rsidRPr="002D38D7" w:rsidRDefault="001605F4" w:rsidP="002D38D7">
      <w:pPr>
        <w:spacing w:line="480" w:lineRule="auto"/>
        <w:jc w:val="both"/>
        <w:rPr>
          <w:color w:val="000000" w:themeColor="text1"/>
          <w:lang w:val="es-ES"/>
        </w:rPr>
      </w:pPr>
      <w:r w:rsidRPr="002D38D7">
        <w:rPr>
          <w:color w:val="000000"/>
        </w:rPr>
        <w:tab/>
      </w:r>
      <w:r w:rsidR="003D388D" w:rsidRPr="002D38D7">
        <w:rPr>
          <w:color w:val="000000"/>
        </w:rPr>
        <w:t xml:space="preserve">El realismo mágico es un retrato que incorpora elementos del cine representacional. Al </w:t>
      </w:r>
      <w:r w:rsidR="007A1567">
        <w:rPr>
          <w:color w:val="000000"/>
        </w:rPr>
        <w:t>representar y</w:t>
      </w:r>
      <w:r w:rsidR="003D388D" w:rsidRPr="002D38D7">
        <w:rPr>
          <w:color w:val="000000"/>
        </w:rPr>
        <w:t xml:space="preserve"> </w:t>
      </w:r>
      <w:r w:rsidR="00906F5D">
        <w:rPr>
          <w:color w:val="000000"/>
        </w:rPr>
        <w:t xml:space="preserve">tratar de </w:t>
      </w:r>
      <w:r w:rsidR="003D388D" w:rsidRPr="002D38D7">
        <w:rPr>
          <w:color w:val="000000"/>
        </w:rPr>
        <w:t>retratar imaginarios</w:t>
      </w:r>
      <w:r w:rsidR="00EB05B8">
        <w:rPr>
          <w:color w:val="000000"/>
        </w:rPr>
        <w:t xml:space="preserve"> y elementos </w:t>
      </w:r>
      <w:r w:rsidR="007A1567">
        <w:rPr>
          <w:color w:val="000000"/>
        </w:rPr>
        <w:t xml:space="preserve">colectivos </w:t>
      </w:r>
      <w:r w:rsidR="00EB05B8">
        <w:rPr>
          <w:color w:val="000000"/>
        </w:rPr>
        <w:t>no tangibles del</w:t>
      </w:r>
      <w:r w:rsidR="003D388D" w:rsidRPr="002D38D7">
        <w:rPr>
          <w:color w:val="000000"/>
        </w:rPr>
        <w:t xml:space="preserve"> pasado o presente, se complejiza aún más el </w:t>
      </w:r>
      <w:r w:rsidR="00EB05B8">
        <w:rPr>
          <w:color w:val="000000"/>
        </w:rPr>
        <w:t>sustento</w:t>
      </w:r>
      <w:r w:rsidR="003D388D" w:rsidRPr="002D38D7">
        <w:rPr>
          <w:color w:val="000000"/>
        </w:rPr>
        <w:t xml:space="preserve"> </w:t>
      </w:r>
      <w:r w:rsidR="007A1567">
        <w:rPr>
          <w:color w:val="000000"/>
        </w:rPr>
        <w:t>del estilo tratado</w:t>
      </w:r>
      <w:r w:rsidR="00906F5D">
        <w:rPr>
          <w:color w:val="000000"/>
        </w:rPr>
        <w:t>,</w:t>
      </w:r>
      <w:r w:rsidR="007A1567">
        <w:rPr>
          <w:color w:val="000000"/>
        </w:rPr>
        <w:t xml:space="preserve"> </w:t>
      </w:r>
      <w:r w:rsidR="003D388D" w:rsidRPr="002D38D7">
        <w:rPr>
          <w:color w:val="000000"/>
        </w:rPr>
        <w:t xml:space="preserve">como medio </w:t>
      </w:r>
      <w:r w:rsidR="00FE7F7F">
        <w:rPr>
          <w:color w:val="000000"/>
        </w:rPr>
        <w:t xml:space="preserve">antropológico de registro </w:t>
      </w:r>
      <w:r w:rsidR="007A1567">
        <w:rPr>
          <w:color w:val="000000"/>
        </w:rPr>
        <w:t>histórico</w:t>
      </w:r>
      <w:r w:rsidR="003D388D" w:rsidRPr="002D38D7">
        <w:rPr>
          <w:color w:val="000000"/>
        </w:rPr>
        <w:t>.</w:t>
      </w:r>
      <w:r w:rsidR="00F63E0D">
        <w:rPr>
          <w:color w:val="000000" w:themeColor="text1"/>
          <w:lang w:val="es-ES"/>
        </w:rPr>
        <w:t xml:space="preserve"> </w:t>
      </w:r>
      <w:r w:rsidR="004F508B">
        <w:rPr>
          <w:color w:val="000000" w:themeColor="text1"/>
          <w:lang w:val="es-ES"/>
        </w:rPr>
        <w:t>¿Cómo puede la mentira o la ficción puede ser un archivo fidedigno de un tiempo y un pueblo? L</w:t>
      </w:r>
      <w:r w:rsidR="00530F45" w:rsidRPr="002D38D7">
        <w:rPr>
          <w:color w:val="000000" w:themeColor="text1"/>
          <w:lang w:val="es-ES"/>
        </w:rPr>
        <w:t xml:space="preserve">a necesidad como colectivo de registrar </w:t>
      </w:r>
      <w:r w:rsidR="003D388D" w:rsidRPr="002D38D7">
        <w:rPr>
          <w:color w:val="000000" w:themeColor="text1"/>
          <w:lang w:val="es-ES"/>
        </w:rPr>
        <w:t>y difundir retrato</w:t>
      </w:r>
      <w:r w:rsidR="004F508B">
        <w:rPr>
          <w:color w:val="000000" w:themeColor="text1"/>
          <w:lang w:val="es-ES"/>
        </w:rPr>
        <w:t>s de individuos, dentro de una cultura oficial o industrializada, dentro de su hegemonía</w:t>
      </w:r>
      <w:r w:rsidR="00F63E0D">
        <w:rPr>
          <w:color w:val="000000" w:themeColor="text1"/>
          <w:lang w:val="es-ES"/>
        </w:rPr>
        <w:t>,</w:t>
      </w:r>
      <w:r w:rsidR="00B544F0">
        <w:rPr>
          <w:color w:val="000000" w:themeColor="text1"/>
          <w:lang w:val="es-ES"/>
        </w:rPr>
        <w:t xml:space="preserve"> se</w:t>
      </w:r>
      <w:r w:rsidR="004F508B">
        <w:rPr>
          <w:color w:val="000000" w:themeColor="text1"/>
          <w:lang w:val="es-ES"/>
        </w:rPr>
        <w:t xml:space="preserve"> evita </w:t>
      </w:r>
      <w:r w:rsidR="00323E59">
        <w:rPr>
          <w:color w:val="000000" w:themeColor="text1"/>
          <w:lang w:val="es-ES"/>
        </w:rPr>
        <w:t xml:space="preserve">el </w:t>
      </w:r>
      <w:r w:rsidR="004F508B">
        <w:rPr>
          <w:color w:val="000000" w:themeColor="text1"/>
          <w:lang w:val="es-ES"/>
        </w:rPr>
        <w:t>retrato</w:t>
      </w:r>
      <w:r w:rsidR="003D388D" w:rsidRPr="002D38D7">
        <w:rPr>
          <w:color w:val="000000" w:themeColor="text1"/>
          <w:lang w:val="es-ES"/>
        </w:rPr>
        <w:t xml:space="preserve"> de </w:t>
      </w:r>
      <w:r w:rsidR="00323E59">
        <w:rPr>
          <w:color w:val="000000" w:themeColor="text1"/>
          <w:lang w:val="es-ES"/>
        </w:rPr>
        <w:t xml:space="preserve">identidades y </w:t>
      </w:r>
      <w:r w:rsidR="00392397" w:rsidRPr="002D38D7">
        <w:rPr>
          <w:color w:val="000000" w:themeColor="text1"/>
          <w:lang w:val="es-ES"/>
        </w:rPr>
        <w:t>minorías</w:t>
      </w:r>
      <w:r w:rsidR="00323E59">
        <w:rPr>
          <w:color w:val="000000" w:themeColor="text1"/>
          <w:lang w:val="es-ES"/>
        </w:rPr>
        <w:t xml:space="preserve"> en las pantallas comerciales</w:t>
      </w:r>
      <w:r w:rsidR="003D388D" w:rsidRPr="002D38D7">
        <w:rPr>
          <w:color w:val="000000" w:themeColor="text1"/>
          <w:lang w:val="es-ES"/>
        </w:rPr>
        <w:t xml:space="preserve">, </w:t>
      </w:r>
      <w:r w:rsidR="00B544F0">
        <w:rPr>
          <w:color w:val="000000" w:themeColor="text1"/>
          <w:lang w:val="es-ES"/>
        </w:rPr>
        <w:t>ya que</w:t>
      </w:r>
      <w:r w:rsidR="004F508B">
        <w:rPr>
          <w:color w:val="000000" w:themeColor="text1"/>
          <w:lang w:val="es-ES"/>
        </w:rPr>
        <w:t xml:space="preserve"> contrastan</w:t>
      </w:r>
      <w:r w:rsidR="003D388D" w:rsidRPr="002D38D7">
        <w:rPr>
          <w:color w:val="000000" w:themeColor="text1"/>
          <w:lang w:val="es-ES"/>
        </w:rPr>
        <w:t xml:space="preserve"> con los estereotipos </w:t>
      </w:r>
      <w:r w:rsidR="007B7F2E" w:rsidRPr="002D38D7">
        <w:rPr>
          <w:color w:val="000000" w:themeColor="text1"/>
          <w:lang w:val="es-ES"/>
        </w:rPr>
        <w:t>del “modo institucional de representación”</w:t>
      </w:r>
      <w:r w:rsidR="00B544F0">
        <w:rPr>
          <w:color w:val="000000" w:themeColor="text1"/>
          <w:lang w:val="es-ES"/>
        </w:rPr>
        <w:t xml:space="preserve"> ya establecido y lucrativo, característico de sensacionalismo</w:t>
      </w:r>
      <w:r w:rsidR="004F508B">
        <w:rPr>
          <w:color w:val="000000" w:themeColor="text1"/>
          <w:lang w:val="es-ES"/>
        </w:rPr>
        <w:t>.</w:t>
      </w:r>
      <w:r w:rsidR="005C087F" w:rsidRPr="002D38D7">
        <w:rPr>
          <w:color w:val="000000" w:themeColor="text1"/>
          <w:lang w:val="es-ES"/>
        </w:rPr>
        <w:t xml:space="preserve"> </w:t>
      </w:r>
      <w:r w:rsidR="003D388D" w:rsidRPr="002D38D7">
        <w:rPr>
          <w:color w:val="000000" w:themeColor="text1"/>
          <w:lang w:val="es-ES"/>
        </w:rPr>
        <w:t xml:space="preserve">Es mediante la tensión entre lo central y lo </w:t>
      </w:r>
      <w:r w:rsidR="007B7F2E" w:rsidRPr="002D38D7">
        <w:rPr>
          <w:color w:val="000000" w:themeColor="text1"/>
          <w:lang w:val="es-ES"/>
        </w:rPr>
        <w:t>periférico</w:t>
      </w:r>
      <w:r w:rsidR="004F508B">
        <w:rPr>
          <w:color w:val="000000" w:themeColor="text1"/>
          <w:lang w:val="es-ES"/>
        </w:rPr>
        <w:t>,</w:t>
      </w:r>
      <w:r w:rsidR="004F508B" w:rsidRPr="004F508B">
        <w:rPr>
          <w:color w:val="000000" w:themeColor="text1"/>
          <w:lang w:val="es-ES"/>
        </w:rPr>
        <w:t xml:space="preserve"> </w:t>
      </w:r>
      <w:r w:rsidR="004F508B">
        <w:rPr>
          <w:color w:val="000000" w:themeColor="text1"/>
          <w:lang w:val="es-ES"/>
        </w:rPr>
        <w:t>lo oficial y lo nuevo,</w:t>
      </w:r>
      <w:r w:rsidR="003D388D" w:rsidRPr="002D38D7">
        <w:rPr>
          <w:color w:val="000000" w:themeColor="text1"/>
          <w:lang w:val="es-ES"/>
        </w:rPr>
        <w:t xml:space="preserve"> </w:t>
      </w:r>
      <w:r w:rsidR="004F508B">
        <w:rPr>
          <w:color w:val="000000" w:themeColor="text1"/>
          <w:lang w:val="es-ES"/>
        </w:rPr>
        <w:t xml:space="preserve">la dialéctica de </w:t>
      </w:r>
      <w:r w:rsidR="003D388D" w:rsidRPr="002D38D7">
        <w:rPr>
          <w:color w:val="000000" w:themeColor="text1"/>
          <w:lang w:val="es-ES"/>
        </w:rPr>
        <w:t>las identidades contrarias del yo y el otro</w:t>
      </w:r>
      <w:r w:rsidR="007B7F2E" w:rsidRPr="002D38D7">
        <w:rPr>
          <w:color w:val="000000" w:themeColor="text1"/>
          <w:lang w:val="es-ES"/>
        </w:rPr>
        <w:t>, elaboración de</w:t>
      </w:r>
      <w:r w:rsidR="00FD798B">
        <w:rPr>
          <w:color w:val="000000" w:themeColor="text1"/>
          <w:lang w:val="es-ES"/>
        </w:rPr>
        <w:t xml:space="preserve"> </w:t>
      </w:r>
      <w:proofErr w:type="spellStart"/>
      <w:r w:rsidR="00FD798B">
        <w:rPr>
          <w:color w:val="000000" w:themeColor="text1"/>
          <w:lang w:val="es-ES"/>
        </w:rPr>
        <w:t>Ranciè</w:t>
      </w:r>
      <w:r w:rsidR="003D388D" w:rsidRPr="002D38D7">
        <w:rPr>
          <w:color w:val="000000" w:themeColor="text1"/>
          <w:lang w:val="es-ES"/>
        </w:rPr>
        <w:t>re</w:t>
      </w:r>
      <w:proofErr w:type="spellEnd"/>
      <w:r w:rsidR="003D388D" w:rsidRPr="002D38D7">
        <w:rPr>
          <w:color w:val="000000" w:themeColor="text1"/>
          <w:lang w:val="es-ES"/>
        </w:rPr>
        <w:t xml:space="preserve"> y </w:t>
      </w:r>
      <w:proofErr w:type="spellStart"/>
      <w:r w:rsidR="003D388D" w:rsidRPr="002D38D7">
        <w:rPr>
          <w:color w:val="000000" w:themeColor="text1"/>
          <w:lang w:val="es-ES"/>
        </w:rPr>
        <w:t>Nagib</w:t>
      </w:r>
      <w:proofErr w:type="spellEnd"/>
      <w:r w:rsidR="007B7F2E" w:rsidRPr="002D38D7">
        <w:rPr>
          <w:color w:val="000000" w:themeColor="text1"/>
          <w:lang w:val="es-ES"/>
        </w:rPr>
        <w:t>,</w:t>
      </w:r>
      <w:r w:rsidR="00D57E71">
        <w:rPr>
          <w:color w:val="000000" w:themeColor="text1"/>
          <w:lang w:val="es-ES"/>
        </w:rPr>
        <w:t xml:space="preserve"> que se demuestra en parte a </w:t>
      </w:r>
      <w:r w:rsidR="004F508B" w:rsidRPr="002D38D7">
        <w:rPr>
          <w:color w:val="000000" w:themeColor="text1"/>
          <w:lang w:val="es-ES"/>
        </w:rPr>
        <w:t xml:space="preserve">la cultura </w:t>
      </w:r>
      <w:r w:rsidR="004F508B">
        <w:rPr>
          <w:color w:val="000000" w:themeColor="text1"/>
          <w:lang w:val="es-ES"/>
        </w:rPr>
        <w:t xml:space="preserve">y los estilos </w:t>
      </w:r>
      <w:r w:rsidR="00D57E71">
        <w:rPr>
          <w:color w:val="000000" w:themeColor="text1"/>
          <w:lang w:val="es-ES"/>
        </w:rPr>
        <w:t>cómo</w:t>
      </w:r>
      <w:r w:rsidR="004F508B">
        <w:rPr>
          <w:color w:val="000000" w:themeColor="text1"/>
          <w:lang w:val="es-ES"/>
        </w:rPr>
        <w:t xml:space="preserve"> </w:t>
      </w:r>
      <w:r w:rsidR="007B7F2E" w:rsidRPr="002D38D7">
        <w:rPr>
          <w:color w:val="000000" w:themeColor="text1"/>
          <w:lang w:val="es-ES"/>
        </w:rPr>
        <w:t>un</w:t>
      </w:r>
      <w:r w:rsidR="004F508B">
        <w:rPr>
          <w:color w:val="000000" w:themeColor="text1"/>
          <w:lang w:val="es-ES"/>
        </w:rPr>
        <w:t>a acción constante</w:t>
      </w:r>
      <w:r w:rsidR="00D57E71">
        <w:rPr>
          <w:color w:val="000000" w:themeColor="text1"/>
          <w:lang w:val="es-ES"/>
        </w:rPr>
        <w:t xml:space="preserve"> y dialéctica</w:t>
      </w:r>
      <w:r w:rsidR="007B7F2E" w:rsidRPr="002D38D7">
        <w:rPr>
          <w:color w:val="000000" w:themeColor="text1"/>
          <w:lang w:val="es-ES"/>
        </w:rPr>
        <w:t xml:space="preserve">. </w:t>
      </w:r>
      <w:r w:rsidR="004F508B">
        <w:rPr>
          <w:color w:val="000000" w:themeColor="text1"/>
          <w:lang w:val="es-ES"/>
        </w:rPr>
        <w:t xml:space="preserve"> </w:t>
      </w:r>
    </w:p>
    <w:p w14:paraId="67E572FA" w14:textId="171F9BDD" w:rsidR="00FA6177" w:rsidRDefault="007B7F2E" w:rsidP="0063368C">
      <w:pPr>
        <w:spacing w:line="480" w:lineRule="auto"/>
        <w:jc w:val="both"/>
      </w:pPr>
      <w:r w:rsidRPr="002D38D7">
        <w:rPr>
          <w:color w:val="000000" w:themeColor="text1"/>
          <w:lang w:val="es-ES"/>
        </w:rPr>
        <w:lastRenderedPageBreak/>
        <w:tab/>
        <w:t xml:space="preserve">El retrato en el cine </w:t>
      </w:r>
      <w:r w:rsidR="00323E59">
        <w:rPr>
          <w:color w:val="000000" w:themeColor="text1"/>
          <w:lang w:val="es-ES"/>
        </w:rPr>
        <w:t xml:space="preserve">puede </w:t>
      </w:r>
      <w:r w:rsidRPr="002D38D7">
        <w:rPr>
          <w:color w:val="000000" w:themeColor="text1"/>
          <w:lang w:val="es-ES"/>
        </w:rPr>
        <w:t>connota</w:t>
      </w:r>
      <w:r w:rsidR="00323E59">
        <w:rPr>
          <w:color w:val="000000" w:themeColor="text1"/>
          <w:lang w:val="es-ES"/>
        </w:rPr>
        <w:t>r</w:t>
      </w:r>
      <w:r w:rsidRPr="002D38D7">
        <w:rPr>
          <w:color w:val="000000" w:themeColor="text1"/>
          <w:lang w:val="es-ES"/>
        </w:rPr>
        <w:t xml:space="preserve"> ambas manifestaciones de interpretar como presentar, </w:t>
      </w:r>
      <w:r w:rsidR="00323E59">
        <w:rPr>
          <w:color w:val="000000" w:themeColor="text1"/>
          <w:lang w:val="es-ES"/>
        </w:rPr>
        <w:t xml:space="preserve">en distinción a la convención de </w:t>
      </w:r>
      <w:r w:rsidR="00B544F0">
        <w:rPr>
          <w:color w:val="000000" w:themeColor="text1"/>
          <w:lang w:val="es-ES"/>
        </w:rPr>
        <w:t xml:space="preserve">sólo </w:t>
      </w:r>
      <w:r w:rsidR="00323E59">
        <w:rPr>
          <w:color w:val="000000" w:themeColor="text1"/>
          <w:lang w:val="es-ES"/>
        </w:rPr>
        <w:t>representar en largometrajes de ficción comerciales.</w:t>
      </w:r>
      <w:r w:rsidR="000C2932" w:rsidRPr="002D38D7">
        <w:t xml:space="preserve"> </w:t>
      </w:r>
      <w:r w:rsidR="00323E59">
        <w:t>Volviendo a la interpretación de Benjamin sobre un retrato preserva esencia, se encapsula la premisa de este estudio</w:t>
      </w:r>
      <w:r w:rsidR="00B544F0">
        <w:t xml:space="preserve"> al entender la necesidad</w:t>
      </w:r>
      <w:r w:rsidR="00323E59">
        <w:t xml:space="preserve"> </w:t>
      </w:r>
      <w:r w:rsidR="00B544F0">
        <w:t>de registrar cotidianos y personas, según tendencias colectivas y experiencias particulares</w:t>
      </w:r>
      <w:r w:rsidR="00323E59">
        <w:t xml:space="preserve">. </w:t>
      </w:r>
      <w:r w:rsidR="000C2932" w:rsidRPr="002D38D7">
        <w:t>En otros términos, la imagen de unos ojos,</w:t>
      </w:r>
      <w:r w:rsidR="00323E59">
        <w:t xml:space="preserve"> el poema u oda de amor a una persona, es</w:t>
      </w:r>
      <w:r w:rsidR="000C2932" w:rsidRPr="002D38D7">
        <w:t xml:space="preserve"> resumen </w:t>
      </w:r>
      <w:r w:rsidR="00B544F0">
        <w:t xml:space="preserve">o síntesis </w:t>
      </w:r>
      <w:r w:rsidR="00323E59">
        <w:t>de</w:t>
      </w:r>
      <w:r w:rsidR="000C2932" w:rsidRPr="002D38D7">
        <w:t xml:space="preserve"> un individuo y su vida</w:t>
      </w:r>
      <w:r w:rsidR="00B544F0">
        <w:t xml:space="preserve"> o prácticas</w:t>
      </w:r>
      <w:r w:rsidR="005F64D7" w:rsidRPr="002D38D7">
        <w:t>, o porlomenos representa</w:t>
      </w:r>
      <w:r w:rsidR="00323E59">
        <w:t xml:space="preserve"> un tiempo de existencia</w:t>
      </w:r>
      <w:r w:rsidR="000C2932" w:rsidRPr="002D38D7">
        <w:t>. Es similar con una fotografía y el contenido que esta encuadra. En el cine, el ideograma cobra fuerza al explorar el poder de la comunicación y la memoria</w:t>
      </w:r>
      <w:r w:rsidR="005F64D7" w:rsidRPr="002D38D7">
        <w:t xml:space="preserve"> a trav</w:t>
      </w:r>
      <w:r w:rsidR="00323E59">
        <w:t>é</w:t>
      </w:r>
      <w:r w:rsidR="005F64D7" w:rsidRPr="002D38D7">
        <w:t>s del s</w:t>
      </w:r>
      <w:r w:rsidR="00B544F0">
        <w:t>í</w:t>
      </w:r>
      <w:r w:rsidR="005F64D7" w:rsidRPr="002D38D7">
        <w:t xml:space="preserve">mbolo y las imágenes que se muestran. </w:t>
      </w:r>
      <w:r w:rsidR="00323E59">
        <w:t>Los significados en imágenes de movimiento, los rostros de los humanos, hacen del cine una herramienta política</w:t>
      </w:r>
      <w:r w:rsidR="00B544F0">
        <w:t xml:space="preserve"> cómo poética, al momento de retratar de forma representativa y con fidelidad.</w:t>
      </w:r>
    </w:p>
    <w:p w14:paraId="218B9FE2" w14:textId="12872B69" w:rsidR="00B90B46" w:rsidRPr="005223BF" w:rsidRDefault="00880EE2" w:rsidP="00880EE2">
      <w:pPr>
        <w:spacing w:line="480" w:lineRule="auto"/>
        <w:ind w:firstLine="708"/>
        <w:jc w:val="both"/>
      </w:pPr>
      <w:r>
        <w:t xml:space="preserve">En la fidelidad a la esencia, el verdadero realismo, o la ética del realismo, Benjamin, Bazin y Nagib elaboran la necesidad de reproducir la realidad y estados emocionales de forma trascedental, no quédandose en la mera reproducción o interpretación. </w:t>
      </w:r>
      <w:r w:rsidR="00B90B46" w:rsidRPr="005223BF">
        <w:t xml:space="preserve">Aquello que no es real, tangible o se alinea a los parámetros convencionales, tensiona en inicio hacia la búsqueda humana de </w:t>
      </w:r>
      <w:r w:rsidR="0063368C">
        <w:t>resistir y sobrevivir</w:t>
      </w:r>
      <w:r w:rsidR="00B90B46" w:rsidRPr="005223BF">
        <w:t>. Alguna realidad distinta, entra en los términos del</w:t>
      </w:r>
      <w:r w:rsidR="00B90B46" w:rsidRPr="005223BF">
        <w:rPr>
          <w:i/>
        </w:rPr>
        <w:t xml:space="preserve"> otro</w:t>
      </w:r>
      <w:r w:rsidR="00B90B46" w:rsidRPr="005223BF">
        <w:t xml:space="preserve"> frente los centrismos culturales del poder. Las otras cosmovisiones desconocidas, otra ritualidad (en especial ajenas a las religiones y las ciencias establecidas), las diferentes conciencias y prácticas, lo </w:t>
      </w:r>
      <w:r w:rsidR="00B90B46" w:rsidRPr="005223BF">
        <w:rPr>
          <w:i/>
        </w:rPr>
        <w:t>otro</w:t>
      </w:r>
      <w:r w:rsidR="00B90B46" w:rsidRPr="005223BF">
        <w:t xml:space="preserve">, entra en la periferia de importancia o realidad pero que no dejan de tener efecto en la memoria colectiva. El </w:t>
      </w:r>
      <w:r w:rsidR="00B90B46" w:rsidRPr="005223BF">
        <w:rPr>
          <w:i/>
        </w:rPr>
        <w:t>realismo-fantástico</w:t>
      </w:r>
      <w:r w:rsidR="00B90B46" w:rsidRPr="005223BF">
        <w:t xml:space="preserve"> aquí por mencionar, torna político con el acto de retratar realidades distintas</w:t>
      </w:r>
      <w:r>
        <w:t xml:space="preserve"> e inexplicables. </w:t>
      </w:r>
    </w:p>
    <w:p w14:paraId="66CF41CD" w14:textId="381C53F4" w:rsidR="007A2B40" w:rsidRPr="002D38D7" w:rsidRDefault="007A2B40" w:rsidP="002D38D7">
      <w:pPr>
        <w:spacing w:line="480" w:lineRule="auto"/>
        <w:jc w:val="both"/>
      </w:pPr>
    </w:p>
    <w:p w14:paraId="7E6CCD80" w14:textId="77777777" w:rsidR="00530F45" w:rsidRPr="002D38D7" w:rsidRDefault="00530F45" w:rsidP="002D38D7">
      <w:pPr>
        <w:spacing w:line="480" w:lineRule="auto"/>
        <w:jc w:val="both"/>
      </w:pPr>
    </w:p>
    <w:p w14:paraId="13DA2217" w14:textId="1AEC0278" w:rsidR="000A41E4" w:rsidRPr="006E3286" w:rsidRDefault="00530F45" w:rsidP="006E3286">
      <w:pPr>
        <w:pStyle w:val="Ttulo2"/>
        <w:spacing w:line="480" w:lineRule="auto"/>
        <w:jc w:val="both"/>
        <w:rPr>
          <w:rFonts w:ascii="Times New Roman" w:hAnsi="Times New Roman" w:cs="Times New Roman"/>
          <w:sz w:val="24"/>
          <w:szCs w:val="24"/>
        </w:rPr>
      </w:pPr>
      <w:bookmarkStart w:id="11" w:name="_Toc86925634"/>
      <w:r w:rsidRPr="002D38D7">
        <w:rPr>
          <w:rFonts w:ascii="Times New Roman" w:hAnsi="Times New Roman" w:cs="Times New Roman"/>
          <w:sz w:val="24"/>
          <w:szCs w:val="24"/>
        </w:rPr>
        <w:lastRenderedPageBreak/>
        <w:t>2.2. El ethos barroco</w:t>
      </w:r>
      <w:r w:rsidR="000201CF">
        <w:rPr>
          <w:rFonts w:ascii="Times New Roman" w:hAnsi="Times New Roman" w:cs="Times New Roman"/>
          <w:sz w:val="24"/>
          <w:szCs w:val="24"/>
        </w:rPr>
        <w:t xml:space="preserve">, </w:t>
      </w:r>
      <w:r w:rsidRPr="002D38D7">
        <w:rPr>
          <w:rFonts w:ascii="Times New Roman" w:hAnsi="Times New Roman" w:cs="Times New Roman"/>
          <w:sz w:val="24"/>
          <w:szCs w:val="24"/>
        </w:rPr>
        <w:t>la memoria latinoamericana</w:t>
      </w:r>
      <w:r w:rsidR="000201CF">
        <w:rPr>
          <w:rFonts w:ascii="Times New Roman" w:hAnsi="Times New Roman" w:cs="Times New Roman"/>
          <w:sz w:val="24"/>
          <w:szCs w:val="24"/>
        </w:rPr>
        <w:t xml:space="preserve"> y la voz narrativa</w:t>
      </w:r>
      <w:bookmarkEnd w:id="11"/>
    </w:p>
    <w:p w14:paraId="4E0288E8" w14:textId="3EAE0081" w:rsidR="003702BD" w:rsidRPr="002D38D7" w:rsidRDefault="003702BD" w:rsidP="002D38D7">
      <w:pPr>
        <w:spacing w:line="480" w:lineRule="auto"/>
        <w:jc w:val="both"/>
        <w:rPr>
          <w:color w:val="000000" w:themeColor="text1"/>
          <w:lang w:val="es-ES"/>
        </w:rPr>
      </w:pPr>
      <w:r w:rsidRPr="002D38D7">
        <w:rPr>
          <w:color w:val="000000" w:themeColor="text1"/>
          <w:lang w:val="es-ES"/>
        </w:rPr>
        <w:t xml:space="preserve">El </w:t>
      </w:r>
      <w:r w:rsidRPr="006E3286">
        <w:rPr>
          <w:i/>
          <w:iCs/>
          <w:color w:val="000000" w:themeColor="text1"/>
          <w:lang w:val="es-ES"/>
        </w:rPr>
        <w:t>ethos</w:t>
      </w:r>
      <w:r w:rsidRPr="002D38D7">
        <w:rPr>
          <w:color w:val="000000" w:themeColor="text1"/>
          <w:lang w:val="es-ES"/>
        </w:rPr>
        <w:t xml:space="preserve"> es </w:t>
      </w:r>
      <w:r w:rsidR="0094410F" w:rsidRPr="002D38D7">
        <w:rPr>
          <w:color w:val="000000" w:themeColor="text1"/>
          <w:lang w:val="es-ES"/>
        </w:rPr>
        <w:t xml:space="preserve">sinónimo </w:t>
      </w:r>
      <w:r w:rsidR="00323E59">
        <w:rPr>
          <w:color w:val="000000" w:themeColor="text1"/>
          <w:lang w:val="es-ES"/>
        </w:rPr>
        <w:t>de</w:t>
      </w:r>
      <w:r w:rsidRPr="002D38D7">
        <w:rPr>
          <w:color w:val="000000" w:themeColor="text1"/>
          <w:lang w:val="es-ES"/>
        </w:rPr>
        <w:t xml:space="preserve"> comportamiento</w:t>
      </w:r>
      <w:r w:rsidR="003D6DC0" w:rsidRPr="002D38D7">
        <w:rPr>
          <w:color w:val="000000" w:themeColor="text1"/>
          <w:lang w:val="es-ES"/>
        </w:rPr>
        <w:t>s</w:t>
      </w:r>
      <w:r w:rsidRPr="002D38D7">
        <w:rPr>
          <w:color w:val="000000" w:themeColor="text1"/>
          <w:lang w:val="es-ES"/>
        </w:rPr>
        <w:t xml:space="preserve"> humanos</w:t>
      </w:r>
      <w:r w:rsidR="003D6DC0" w:rsidRPr="002D38D7">
        <w:rPr>
          <w:color w:val="000000" w:themeColor="text1"/>
          <w:lang w:val="es-ES"/>
        </w:rPr>
        <w:t xml:space="preserve"> que distinguen </w:t>
      </w:r>
      <w:r w:rsidR="00736D45" w:rsidRPr="002D38D7">
        <w:rPr>
          <w:color w:val="000000" w:themeColor="text1"/>
          <w:lang w:val="es-ES"/>
        </w:rPr>
        <w:t xml:space="preserve">a </w:t>
      </w:r>
      <w:r w:rsidR="003D6DC0" w:rsidRPr="002D38D7">
        <w:rPr>
          <w:color w:val="000000" w:themeColor="text1"/>
          <w:lang w:val="es-ES"/>
        </w:rPr>
        <w:t>la identidad individual o colectiva,</w:t>
      </w:r>
      <w:r w:rsidRPr="002D38D7">
        <w:rPr>
          <w:color w:val="000000" w:themeColor="text1"/>
          <w:lang w:val="es-ES"/>
        </w:rPr>
        <w:t xml:space="preserve"> según la R</w:t>
      </w:r>
      <w:r w:rsidR="00880EE2">
        <w:rPr>
          <w:color w:val="000000" w:themeColor="text1"/>
          <w:lang w:val="es-ES"/>
        </w:rPr>
        <w:t>.</w:t>
      </w:r>
      <w:r w:rsidRPr="002D38D7">
        <w:rPr>
          <w:color w:val="000000" w:themeColor="text1"/>
          <w:lang w:val="es-ES"/>
        </w:rPr>
        <w:t>A</w:t>
      </w:r>
      <w:r w:rsidR="00880EE2">
        <w:rPr>
          <w:color w:val="000000" w:themeColor="text1"/>
          <w:lang w:val="es-ES"/>
        </w:rPr>
        <w:t>.</w:t>
      </w:r>
      <w:r w:rsidRPr="002D38D7">
        <w:rPr>
          <w:color w:val="000000" w:themeColor="text1"/>
          <w:lang w:val="es-ES"/>
        </w:rPr>
        <w:t>E</w:t>
      </w:r>
      <w:r w:rsidR="00880EE2">
        <w:rPr>
          <w:color w:val="000000" w:themeColor="text1"/>
          <w:lang w:val="es-ES"/>
        </w:rPr>
        <w:t>.</w:t>
      </w:r>
      <w:r w:rsidRPr="002D38D7">
        <w:rPr>
          <w:color w:val="000000" w:themeColor="text1"/>
          <w:lang w:val="es-ES"/>
        </w:rPr>
        <w:t xml:space="preserve"> y el trabajo del Dr. </w:t>
      </w:r>
      <w:r w:rsidR="0094410F" w:rsidRPr="002D38D7">
        <w:rPr>
          <w:color w:val="000000" w:themeColor="text1"/>
          <w:lang w:val="es-ES"/>
        </w:rPr>
        <w:t>Bolívar</w:t>
      </w:r>
      <w:r w:rsidRPr="002D38D7">
        <w:rPr>
          <w:color w:val="000000" w:themeColor="text1"/>
          <w:lang w:val="es-ES"/>
        </w:rPr>
        <w:t xml:space="preserve"> Echeverría. El fil</w:t>
      </w:r>
      <w:r w:rsidR="00880EE2">
        <w:rPr>
          <w:color w:val="000000" w:themeColor="text1"/>
          <w:lang w:val="es-ES"/>
        </w:rPr>
        <w:t>ó</w:t>
      </w:r>
      <w:r w:rsidRPr="002D38D7">
        <w:rPr>
          <w:color w:val="000000" w:themeColor="text1"/>
          <w:lang w:val="es-ES"/>
        </w:rPr>
        <w:t xml:space="preserve">sofo </w:t>
      </w:r>
      <w:r w:rsidR="0094410F" w:rsidRPr="002D38D7">
        <w:rPr>
          <w:color w:val="000000" w:themeColor="text1"/>
          <w:lang w:val="es-ES"/>
        </w:rPr>
        <w:t>bifurca</w:t>
      </w:r>
      <w:r w:rsidRPr="002D38D7">
        <w:rPr>
          <w:color w:val="000000" w:themeColor="text1"/>
          <w:lang w:val="es-ES"/>
        </w:rPr>
        <w:t xml:space="preserve"> al concepto de barroco en dos:  </w:t>
      </w:r>
    </w:p>
    <w:p w14:paraId="72A6E192" w14:textId="14CD43FC" w:rsidR="003702BD" w:rsidRPr="002D38D7" w:rsidRDefault="003702BD" w:rsidP="002D38D7">
      <w:pPr>
        <w:pStyle w:val="Prrafodelista"/>
        <w:numPr>
          <w:ilvl w:val="0"/>
          <w:numId w:val="8"/>
        </w:numPr>
        <w:spacing w:line="480" w:lineRule="auto"/>
        <w:jc w:val="both"/>
        <w:rPr>
          <w:rFonts w:ascii="Times New Roman" w:hAnsi="Times New Roman" w:cs="Times New Roman"/>
          <w:color w:val="000000" w:themeColor="text1"/>
          <w:lang w:val="es-ES"/>
        </w:rPr>
      </w:pPr>
      <w:r w:rsidRPr="002D38D7">
        <w:rPr>
          <w:rFonts w:ascii="Times New Roman" w:hAnsi="Times New Roman" w:cs="Times New Roman"/>
          <w:color w:val="000000" w:themeColor="text1"/>
          <w:lang w:val="es-ES"/>
        </w:rPr>
        <w:t>El verbo o configuración por la que pasan “formas culturales en su desenvolvimiento orgánico”,</w:t>
      </w:r>
      <w:r w:rsidR="0094410F" w:rsidRPr="002D38D7">
        <w:rPr>
          <w:rStyle w:val="Refdenotaalpie"/>
          <w:rFonts w:ascii="Times New Roman" w:hAnsi="Times New Roman" w:cs="Times New Roman"/>
          <w:color w:val="000000" w:themeColor="text1"/>
          <w:lang w:val="es-ES"/>
        </w:rPr>
        <w:footnoteReference w:id="46"/>
      </w:r>
      <w:r w:rsidRPr="002D38D7">
        <w:rPr>
          <w:rFonts w:ascii="Times New Roman" w:hAnsi="Times New Roman" w:cs="Times New Roman"/>
          <w:color w:val="000000" w:themeColor="text1"/>
          <w:lang w:val="es-ES"/>
        </w:rPr>
        <w:t xml:space="preserve"> reiterativamente. </w:t>
      </w:r>
    </w:p>
    <w:p w14:paraId="21B5E960" w14:textId="4BEBAB84" w:rsidR="003D6DC0" w:rsidRPr="002D38D7" w:rsidRDefault="003D6DC0" w:rsidP="002D38D7">
      <w:pPr>
        <w:pStyle w:val="Prrafodelista"/>
        <w:numPr>
          <w:ilvl w:val="0"/>
          <w:numId w:val="8"/>
        </w:numPr>
        <w:spacing w:line="480" w:lineRule="auto"/>
        <w:jc w:val="both"/>
        <w:rPr>
          <w:rFonts w:ascii="Times New Roman" w:hAnsi="Times New Roman" w:cs="Times New Roman"/>
          <w:color w:val="000000" w:themeColor="text1"/>
          <w:lang w:val="es-ES"/>
        </w:rPr>
      </w:pPr>
      <w:r w:rsidRPr="002D38D7">
        <w:rPr>
          <w:rFonts w:ascii="Times New Roman" w:hAnsi="Times New Roman" w:cs="Times New Roman"/>
          <w:color w:val="000000" w:themeColor="text1"/>
          <w:lang w:val="es-ES"/>
        </w:rPr>
        <w:t xml:space="preserve">El fenómeno cultural en la historia. </w:t>
      </w:r>
    </w:p>
    <w:p w14:paraId="5A7C6893" w14:textId="377A7773" w:rsidR="006B7D93" w:rsidRPr="002D38D7" w:rsidRDefault="003D6DC0" w:rsidP="002D38D7">
      <w:pPr>
        <w:spacing w:line="480" w:lineRule="auto"/>
        <w:jc w:val="both"/>
        <w:rPr>
          <w:color w:val="000000" w:themeColor="text1"/>
          <w:lang w:val="es-ES"/>
        </w:rPr>
      </w:pPr>
      <w:r w:rsidRPr="002D38D7">
        <w:rPr>
          <w:color w:val="000000" w:themeColor="text1"/>
          <w:lang w:val="es-ES"/>
        </w:rPr>
        <w:t xml:space="preserve">El barroco como estilo se caracteriza por la exageración estética y teatral en el arte. Se puede percibir como un estilo que busca </w:t>
      </w:r>
      <w:r w:rsidR="003663DD">
        <w:t>formas nuevas de expresar y libertad creativa</w:t>
      </w:r>
      <w:r w:rsidR="006B7D93" w:rsidRPr="002D38D7">
        <w:t xml:space="preserve">. </w:t>
      </w:r>
      <w:r w:rsidR="0094410F" w:rsidRPr="002D38D7">
        <w:t xml:space="preserve"> </w:t>
      </w:r>
      <w:r w:rsidR="006B7D93" w:rsidRPr="002D38D7">
        <w:t xml:space="preserve">Es mediante </w:t>
      </w:r>
      <w:r w:rsidR="003663DD">
        <w:t>el</w:t>
      </w:r>
      <w:r w:rsidR="006B7D93" w:rsidRPr="002D38D7">
        <w:t xml:space="preserve"> momento o práctica de exploración regulada</w:t>
      </w:r>
      <w:r w:rsidR="003663DD">
        <w:t xml:space="preserve"> durante la colonia</w:t>
      </w:r>
      <w:r w:rsidR="00E3711B" w:rsidRPr="002D38D7">
        <w:t>,</w:t>
      </w:r>
      <w:r w:rsidR="006B7D93" w:rsidRPr="002D38D7">
        <w:t xml:space="preserve"> por en aquel entonces </w:t>
      </w:r>
      <w:r w:rsidR="00880EE2">
        <w:t xml:space="preserve">por la </w:t>
      </w:r>
      <w:r w:rsidR="006B7D93" w:rsidRPr="002D38D7">
        <w:t>Corona Española y Portugesa, que la memoria aborigen es codificada</w:t>
      </w:r>
      <w:r w:rsidR="00E3711B" w:rsidRPr="002D38D7">
        <w:t xml:space="preserve"> en la historia de Latinoamérica</w:t>
      </w:r>
      <w:r w:rsidRPr="002D38D7">
        <w:t xml:space="preserve">. </w:t>
      </w:r>
      <w:r w:rsidR="006B7D93" w:rsidRPr="002D38D7">
        <w:rPr>
          <w:color w:val="000000" w:themeColor="text1"/>
        </w:rPr>
        <w:t>N</w:t>
      </w:r>
      <w:r w:rsidR="00036595" w:rsidRPr="002D38D7">
        <w:rPr>
          <w:color w:val="000000" w:themeColor="text1"/>
          <w:lang w:val="es-ES"/>
        </w:rPr>
        <w:t xml:space="preserve">o solo en representaciones españolas </w:t>
      </w:r>
      <w:r w:rsidR="006B7D93" w:rsidRPr="002D38D7">
        <w:rPr>
          <w:color w:val="000000" w:themeColor="text1"/>
          <w:lang w:val="es-ES"/>
        </w:rPr>
        <w:t>como</w:t>
      </w:r>
      <w:r w:rsidR="00036595" w:rsidRPr="002D38D7">
        <w:rPr>
          <w:color w:val="000000" w:themeColor="text1"/>
          <w:lang w:val="es-ES"/>
        </w:rPr>
        <w:t xml:space="preserve"> imágenes de santos o c</w:t>
      </w:r>
      <w:r w:rsidR="00880EE2">
        <w:rPr>
          <w:color w:val="000000" w:themeColor="text1"/>
          <w:lang w:val="es-ES"/>
        </w:rPr>
        <w:t>á</w:t>
      </w:r>
      <w:r w:rsidR="00036595" w:rsidRPr="002D38D7">
        <w:rPr>
          <w:color w:val="000000" w:themeColor="text1"/>
          <w:lang w:val="es-ES"/>
        </w:rPr>
        <w:t>nticos, por ejemplo, sino en el resto de</w:t>
      </w:r>
      <w:r w:rsidR="00E3711B" w:rsidRPr="002D38D7">
        <w:rPr>
          <w:color w:val="000000" w:themeColor="text1"/>
          <w:lang w:val="es-ES"/>
        </w:rPr>
        <w:t>l</w:t>
      </w:r>
      <w:r w:rsidR="00036595" w:rsidRPr="002D38D7">
        <w:rPr>
          <w:color w:val="000000" w:themeColor="text1"/>
          <w:lang w:val="es-ES"/>
        </w:rPr>
        <w:t xml:space="preserve"> arte y</w:t>
      </w:r>
      <w:r w:rsidR="00E3711B" w:rsidRPr="002D38D7">
        <w:rPr>
          <w:color w:val="000000" w:themeColor="text1"/>
          <w:lang w:val="es-ES"/>
        </w:rPr>
        <w:t xml:space="preserve"> la</w:t>
      </w:r>
      <w:r w:rsidR="00036595" w:rsidRPr="002D38D7">
        <w:rPr>
          <w:color w:val="000000" w:themeColor="text1"/>
          <w:lang w:val="es-ES"/>
        </w:rPr>
        <w:t xml:space="preserve"> cultura.</w:t>
      </w:r>
      <w:r w:rsidR="006B7D93" w:rsidRPr="002D38D7">
        <w:rPr>
          <w:color w:val="000000" w:themeColor="text1"/>
          <w:lang w:val="es-ES"/>
        </w:rPr>
        <w:t xml:space="preserve"> Según el explorador italiano Giovanni F. </w:t>
      </w:r>
      <w:proofErr w:type="spellStart"/>
      <w:r w:rsidR="006B7D93" w:rsidRPr="002D38D7">
        <w:rPr>
          <w:color w:val="000000" w:themeColor="text1"/>
          <w:lang w:val="es-ES"/>
        </w:rPr>
        <w:t>Gemelli</w:t>
      </w:r>
      <w:proofErr w:type="spellEnd"/>
      <w:r w:rsidR="006B7D93" w:rsidRPr="002D38D7">
        <w:rPr>
          <w:color w:val="000000" w:themeColor="text1"/>
          <w:lang w:val="es-ES"/>
        </w:rPr>
        <w:t xml:space="preserve"> </w:t>
      </w:r>
      <w:proofErr w:type="spellStart"/>
      <w:r w:rsidR="006B7D93" w:rsidRPr="002D38D7">
        <w:rPr>
          <w:color w:val="000000" w:themeColor="text1"/>
          <w:lang w:val="es-ES"/>
        </w:rPr>
        <w:t>Careri</w:t>
      </w:r>
      <w:proofErr w:type="spellEnd"/>
      <w:r w:rsidR="006B7D93" w:rsidRPr="002D38D7">
        <w:rPr>
          <w:color w:val="000000" w:themeColor="text1"/>
          <w:lang w:val="es-ES"/>
        </w:rPr>
        <w:t xml:space="preserve"> en el siglo XVII:</w:t>
      </w:r>
    </w:p>
    <w:p w14:paraId="05F35EF0" w14:textId="19A38D56" w:rsidR="006B7D93" w:rsidRPr="002D38D7" w:rsidRDefault="00E3711B" w:rsidP="002D38D7">
      <w:pPr>
        <w:spacing w:before="100" w:beforeAutospacing="1" w:after="100" w:afterAutospacing="1" w:line="480" w:lineRule="auto"/>
        <w:ind w:left="708"/>
        <w:jc w:val="both"/>
      </w:pPr>
      <w:r w:rsidRPr="002D38D7">
        <w:rPr>
          <w:color w:val="000000"/>
        </w:rPr>
        <w:t>«</w:t>
      </w:r>
      <w:r w:rsidR="006B7D93" w:rsidRPr="002D38D7">
        <w:t xml:space="preserve">Las mestizas, mulatas y negras, que componen la mayor parte de México, no pudiendo usar manto ni vestir a la española, y por otra parte, desdeñando el traje de las indias, van </w:t>
      </w:r>
      <w:r w:rsidRPr="002D38D7">
        <w:t>po</w:t>
      </w:r>
      <w:r w:rsidR="006B7D93" w:rsidRPr="002D38D7">
        <w:t>r la ciudad vestidas de un modo extravagante: se ponen una como enagua atra</w:t>
      </w:r>
      <w:r w:rsidR="00893D40">
        <w:t>v</w:t>
      </w:r>
      <w:r w:rsidR="006B7D93" w:rsidRPr="002D38D7">
        <w:t>esada sobre los hombros o en la cabeza, a manera de manto, que hace que parezcan otros tantos diablos</w:t>
      </w:r>
      <w:r w:rsidRPr="002D38D7">
        <w:t>.</w:t>
      </w:r>
      <w:r w:rsidRPr="002D38D7">
        <w:rPr>
          <w:color w:val="000000"/>
        </w:rPr>
        <w:t>»</w:t>
      </w:r>
      <w:r w:rsidR="00A73057">
        <w:rPr>
          <w:rStyle w:val="Refdenotaalpie"/>
          <w:color w:val="000000"/>
        </w:rPr>
        <w:footnoteReference w:id="47"/>
      </w:r>
    </w:p>
    <w:p w14:paraId="31E76261" w14:textId="67C82419" w:rsidR="00736D45" w:rsidRDefault="005C087F" w:rsidP="002D38D7">
      <w:pPr>
        <w:spacing w:line="480" w:lineRule="auto"/>
        <w:ind w:firstLine="708"/>
        <w:jc w:val="both"/>
        <w:rPr>
          <w:color w:val="000000" w:themeColor="text1"/>
          <w:lang w:val="es-ES"/>
        </w:rPr>
      </w:pPr>
      <w:r w:rsidRPr="002D38D7">
        <w:rPr>
          <w:color w:val="000000" w:themeColor="text1"/>
          <w:lang w:val="es-ES"/>
        </w:rPr>
        <w:t xml:space="preserve">La orden jesuita estaba encargada </w:t>
      </w:r>
      <w:r w:rsidR="00332E21" w:rsidRPr="002D38D7">
        <w:rPr>
          <w:color w:val="000000" w:themeColor="text1"/>
          <w:lang w:val="es-ES"/>
        </w:rPr>
        <w:t>de</w:t>
      </w:r>
      <w:r w:rsidRPr="002D38D7">
        <w:rPr>
          <w:color w:val="000000" w:themeColor="text1"/>
          <w:lang w:val="es-ES"/>
        </w:rPr>
        <w:t xml:space="preserve"> la educación </w:t>
      </w:r>
      <w:r w:rsidR="00332E21" w:rsidRPr="002D38D7">
        <w:rPr>
          <w:color w:val="000000" w:themeColor="text1"/>
          <w:lang w:val="es-ES"/>
        </w:rPr>
        <w:t>popular durante la colonia</w:t>
      </w:r>
      <w:r w:rsidRPr="002D38D7">
        <w:rPr>
          <w:color w:val="000000" w:themeColor="text1"/>
          <w:lang w:val="es-ES"/>
        </w:rPr>
        <w:t xml:space="preserve">, </w:t>
      </w:r>
      <w:r w:rsidR="00332E21" w:rsidRPr="002D38D7">
        <w:rPr>
          <w:color w:val="000000" w:themeColor="text1"/>
          <w:lang w:val="es-ES"/>
        </w:rPr>
        <w:t>como</w:t>
      </w:r>
      <w:r w:rsidRPr="002D38D7">
        <w:rPr>
          <w:color w:val="000000" w:themeColor="text1"/>
          <w:lang w:val="es-ES"/>
        </w:rPr>
        <w:t xml:space="preserve"> también de </w:t>
      </w:r>
      <w:r w:rsidR="00332E21" w:rsidRPr="002D38D7">
        <w:rPr>
          <w:color w:val="000000" w:themeColor="text1"/>
          <w:lang w:val="es-ES"/>
        </w:rPr>
        <w:t xml:space="preserve">la educación y formación </w:t>
      </w:r>
      <w:r w:rsidRPr="002D38D7">
        <w:rPr>
          <w:color w:val="000000" w:themeColor="text1"/>
          <w:lang w:val="es-ES"/>
        </w:rPr>
        <w:t xml:space="preserve">civilizatoria, que inicialmente se encargan en </w:t>
      </w:r>
      <w:r w:rsidRPr="002D38D7">
        <w:rPr>
          <w:color w:val="000000" w:themeColor="text1"/>
          <w:lang w:val="es-ES"/>
        </w:rPr>
        <w:lastRenderedPageBreak/>
        <w:t xml:space="preserve">evangelizar </w:t>
      </w:r>
      <w:r w:rsidR="00332E21" w:rsidRPr="002D38D7">
        <w:rPr>
          <w:color w:val="000000" w:themeColor="text1"/>
          <w:lang w:val="es-ES"/>
        </w:rPr>
        <w:t xml:space="preserve">al aborigen a través del cristianismo y su cultura. Escuelas y talleres de música fueron impartidos permitiendo que los indígenas toquen, los instrumentos autóctonos (algunos, no todos), pero que no canten en su lengua ni melodías originales.  La mayoría de los canticos eran religiosos llevando a los indios en adaptar sus deidades a las que evocaban en melodías y también en imágenes pictóricas. </w:t>
      </w:r>
      <w:r w:rsidRPr="002D38D7">
        <w:rPr>
          <w:color w:val="000000" w:themeColor="text1"/>
          <w:lang w:val="es-ES"/>
        </w:rPr>
        <w:t>Siglos después</w:t>
      </w:r>
      <w:r w:rsidR="003663DD">
        <w:rPr>
          <w:color w:val="000000" w:themeColor="text1"/>
          <w:lang w:val="es-ES"/>
        </w:rPr>
        <w:t xml:space="preserve"> aparece similarmente</w:t>
      </w:r>
      <w:r w:rsidRPr="002D38D7">
        <w:rPr>
          <w:color w:val="000000" w:themeColor="text1"/>
          <w:lang w:val="es-ES"/>
        </w:rPr>
        <w:t xml:space="preserve"> la búsqueda de identidad</w:t>
      </w:r>
      <w:r w:rsidR="000B5051" w:rsidRPr="002D38D7">
        <w:rPr>
          <w:color w:val="000000" w:themeColor="text1"/>
          <w:lang w:val="es-ES"/>
        </w:rPr>
        <w:t xml:space="preserve"> y memoria</w:t>
      </w:r>
      <w:r w:rsidRPr="002D38D7">
        <w:rPr>
          <w:color w:val="000000" w:themeColor="text1"/>
          <w:lang w:val="es-ES"/>
        </w:rPr>
        <w:t xml:space="preserve"> de</w:t>
      </w:r>
      <w:r w:rsidR="00036595" w:rsidRPr="002D38D7">
        <w:rPr>
          <w:color w:val="000000" w:themeColor="text1"/>
          <w:lang w:val="es-ES"/>
        </w:rPr>
        <w:t xml:space="preserve">l Nuevo Cine Latinoamericano, cuya distribución y difusión fue fuertemente regulada por gobiernos fascistas durante la década de los </w:t>
      </w:r>
      <w:r w:rsidRPr="002D38D7">
        <w:rPr>
          <w:color w:val="000000" w:themeColor="text1"/>
          <w:lang w:val="es-ES"/>
        </w:rPr>
        <w:t>sesentas y setentas</w:t>
      </w:r>
      <w:r w:rsidR="003663DD">
        <w:rPr>
          <w:color w:val="000000" w:themeColor="text1"/>
          <w:lang w:val="es-ES"/>
        </w:rPr>
        <w:t xml:space="preserve"> que representaban las castas sociales burguesas de la modernidad</w:t>
      </w:r>
      <w:r w:rsidR="00036595" w:rsidRPr="002D38D7">
        <w:rPr>
          <w:color w:val="000000" w:themeColor="text1"/>
          <w:lang w:val="es-ES"/>
        </w:rPr>
        <w:t>. La censura no es tan expl</w:t>
      </w:r>
      <w:r w:rsidR="00880EE2">
        <w:rPr>
          <w:color w:val="000000" w:themeColor="text1"/>
          <w:lang w:val="es-ES"/>
        </w:rPr>
        <w:t>í</w:t>
      </w:r>
      <w:r w:rsidR="00036595" w:rsidRPr="002D38D7">
        <w:rPr>
          <w:color w:val="000000" w:themeColor="text1"/>
          <w:lang w:val="es-ES"/>
        </w:rPr>
        <w:t xml:space="preserve">cita en tiempos </w:t>
      </w:r>
      <w:r w:rsidRPr="002D38D7">
        <w:rPr>
          <w:color w:val="000000" w:themeColor="text1"/>
          <w:lang w:val="es-ES"/>
        </w:rPr>
        <w:t>actuales</w:t>
      </w:r>
      <w:r w:rsidR="00036595" w:rsidRPr="002D38D7">
        <w:rPr>
          <w:color w:val="000000" w:themeColor="text1"/>
          <w:lang w:val="es-ES"/>
        </w:rPr>
        <w:t xml:space="preserve">, pero </w:t>
      </w:r>
      <w:r w:rsidRPr="002D38D7">
        <w:rPr>
          <w:color w:val="000000" w:themeColor="text1"/>
          <w:lang w:val="es-ES"/>
        </w:rPr>
        <w:t>el ethos barroco resiste a</w:t>
      </w:r>
      <w:r w:rsidR="00036595" w:rsidRPr="002D38D7">
        <w:rPr>
          <w:color w:val="000000" w:themeColor="text1"/>
          <w:lang w:val="es-ES"/>
        </w:rPr>
        <w:t xml:space="preserve"> la saturación comercia</w:t>
      </w:r>
      <w:r w:rsidR="007C40DB">
        <w:rPr>
          <w:color w:val="000000" w:themeColor="text1"/>
          <w:lang w:val="es-ES"/>
        </w:rPr>
        <w:t xml:space="preserve">l hoy en día cómo a las convenciones, con delimitaciones estrictas, cómo la simetría, el orden cronológico narrativo, y </w:t>
      </w:r>
      <w:r w:rsidR="00880EE2">
        <w:rPr>
          <w:color w:val="000000" w:themeColor="text1"/>
          <w:lang w:val="es-ES"/>
        </w:rPr>
        <w:t>géneros de cine con dispositivos y formatos</w:t>
      </w:r>
      <w:r w:rsidR="007C40DB">
        <w:rPr>
          <w:color w:val="000000" w:themeColor="text1"/>
          <w:lang w:val="es-ES"/>
        </w:rPr>
        <w:t xml:space="preserve">. Es cíclico la dialéctica de estilos que exploran la imaginación como también el de la memoria, lo imposible y lo posible, lo barroco y lo clásico, con otros nombres y capas. </w:t>
      </w:r>
    </w:p>
    <w:p w14:paraId="163D3E2B" w14:textId="4686BBA8" w:rsidR="00880EE2" w:rsidRDefault="000A41E4" w:rsidP="00880EE2">
      <w:pPr>
        <w:spacing w:line="480" w:lineRule="auto"/>
        <w:ind w:firstLine="440"/>
        <w:jc w:val="both"/>
        <w:rPr>
          <w:color w:val="000000" w:themeColor="text1"/>
          <w:lang w:val="es-ES"/>
        </w:rPr>
      </w:pPr>
      <w:r w:rsidRPr="002D38D7">
        <w:rPr>
          <w:color w:val="000000" w:themeColor="text1"/>
          <w:lang w:val="es-ES"/>
        </w:rPr>
        <w:t xml:space="preserve">Las tendencias o expresiones artísticas </w:t>
      </w:r>
      <w:r w:rsidR="00880EE2">
        <w:rPr>
          <w:color w:val="000000" w:themeColor="text1"/>
          <w:lang w:val="es-ES"/>
        </w:rPr>
        <w:t>demuestran responder</w:t>
      </w:r>
      <w:r w:rsidRPr="002D38D7">
        <w:rPr>
          <w:color w:val="000000" w:themeColor="text1"/>
          <w:lang w:val="es-ES"/>
        </w:rPr>
        <w:t xml:space="preserve"> a los tiempos y sociedades. Según la teoría de constantes históricas</w:t>
      </w:r>
      <w:r w:rsidRPr="002D38D7">
        <w:rPr>
          <w:rStyle w:val="Refdenotaalpie"/>
          <w:color w:val="000000" w:themeColor="text1"/>
          <w:lang w:val="es-ES"/>
        </w:rPr>
        <w:footnoteReference w:id="48"/>
      </w:r>
      <w:r>
        <w:rPr>
          <w:color w:val="000000" w:themeColor="text1"/>
          <w:lang w:val="es-ES"/>
        </w:rPr>
        <w:t>,</w:t>
      </w:r>
      <w:r w:rsidRPr="002D38D7">
        <w:rPr>
          <w:color w:val="000000" w:themeColor="text1"/>
          <w:lang w:val="es-ES"/>
        </w:rPr>
        <w:t xml:space="preserve"> </w:t>
      </w:r>
      <w:r>
        <w:rPr>
          <w:color w:val="000000" w:themeColor="text1"/>
          <w:lang w:val="es-ES"/>
        </w:rPr>
        <w:t xml:space="preserve">tratada por el académico español Dr. Mariano Baquero, </w:t>
      </w:r>
      <w:r w:rsidRPr="002D38D7">
        <w:rPr>
          <w:color w:val="000000" w:themeColor="text1"/>
          <w:lang w:val="es-ES"/>
        </w:rPr>
        <w:t>y el concepto de “cultura política”</w:t>
      </w:r>
      <w:r w:rsidRPr="002D38D7">
        <w:rPr>
          <w:rStyle w:val="Refdenotaalpie"/>
          <w:color w:val="000000" w:themeColor="text1"/>
          <w:lang w:val="es-ES"/>
        </w:rPr>
        <w:footnoteReference w:id="49"/>
      </w:r>
      <w:r w:rsidRPr="002D38D7">
        <w:rPr>
          <w:color w:val="000000" w:themeColor="text1"/>
          <w:lang w:val="es-ES"/>
        </w:rPr>
        <w:t>, elaborado por el filósofo</w:t>
      </w:r>
      <w:r>
        <w:rPr>
          <w:color w:val="000000" w:themeColor="text1"/>
          <w:lang w:val="es-ES"/>
        </w:rPr>
        <w:t xml:space="preserve"> ecuatoriano</w:t>
      </w:r>
      <w:r w:rsidRPr="002D38D7">
        <w:rPr>
          <w:color w:val="000000" w:themeColor="text1"/>
          <w:lang w:val="es-ES"/>
        </w:rPr>
        <w:t xml:space="preserve"> Dr. Bolívar Echeverría, </w:t>
      </w:r>
      <w:r>
        <w:rPr>
          <w:color w:val="000000" w:themeColor="text1"/>
          <w:lang w:val="es-ES"/>
        </w:rPr>
        <w:t>los estilos son operadores de la cultura y la dialéctica, la lucha perenne entre lo nuevo y lo convencional. Como ejemplo, tenemos a</w:t>
      </w:r>
      <w:r w:rsidRPr="002D38D7">
        <w:rPr>
          <w:color w:val="000000" w:themeColor="text1"/>
          <w:lang w:val="es-ES"/>
        </w:rPr>
        <w:t>l realismo</w:t>
      </w:r>
      <w:r>
        <w:rPr>
          <w:color w:val="000000" w:themeColor="text1"/>
          <w:lang w:val="es-ES"/>
        </w:rPr>
        <w:t xml:space="preserve"> </w:t>
      </w:r>
      <w:r>
        <w:rPr>
          <w:color w:val="000000" w:themeColor="text1"/>
          <w:lang w:val="es-ES"/>
        </w:rPr>
        <w:lastRenderedPageBreak/>
        <w:t>que</w:t>
      </w:r>
      <w:r w:rsidRPr="002D38D7">
        <w:rPr>
          <w:color w:val="000000" w:themeColor="text1"/>
          <w:lang w:val="es-ES"/>
        </w:rPr>
        <w:t xml:space="preserve"> se manifiesta en la</w:t>
      </w:r>
      <w:r>
        <w:rPr>
          <w:color w:val="000000" w:themeColor="text1"/>
          <w:lang w:val="es-ES"/>
        </w:rPr>
        <w:t xml:space="preserve"> Historia de las</w:t>
      </w:r>
      <w:r w:rsidRPr="002D38D7">
        <w:rPr>
          <w:color w:val="000000" w:themeColor="text1"/>
          <w:lang w:val="es-ES"/>
        </w:rPr>
        <w:t xml:space="preserve"> artes </w:t>
      </w:r>
      <w:r>
        <w:rPr>
          <w:color w:val="000000" w:themeColor="text1"/>
          <w:lang w:val="es-ES"/>
        </w:rPr>
        <w:t xml:space="preserve">como </w:t>
      </w:r>
      <w:r w:rsidRPr="002D38D7">
        <w:rPr>
          <w:color w:val="000000" w:themeColor="text1"/>
          <w:lang w:val="es-ES"/>
        </w:rPr>
        <w:t xml:space="preserve">consecuencia del romanticismo, estilo popular </w:t>
      </w:r>
      <w:r>
        <w:rPr>
          <w:color w:val="000000" w:themeColor="text1"/>
          <w:lang w:val="es-ES"/>
        </w:rPr>
        <w:t xml:space="preserve">originario de Europa </w:t>
      </w:r>
      <w:r w:rsidRPr="002D38D7">
        <w:rPr>
          <w:color w:val="000000" w:themeColor="text1"/>
          <w:lang w:val="es-ES"/>
        </w:rPr>
        <w:t xml:space="preserve">de a finales del siglo XVIII </w:t>
      </w:r>
      <w:r>
        <w:rPr>
          <w:color w:val="000000" w:themeColor="text1"/>
          <w:lang w:val="es-ES"/>
        </w:rPr>
        <w:t>hasta mediados del siglo XIX.  El romanticismo es característico por su búsqueda de exteriorizar lo interior y por negar de forma novedosa, el modelo clásico</w:t>
      </w:r>
      <w:r w:rsidRPr="00FD08B0">
        <w:rPr>
          <w:color w:val="000000" w:themeColor="text1"/>
          <w:lang w:val="es-ES"/>
        </w:rPr>
        <w:t xml:space="preserve"> </w:t>
      </w:r>
      <w:r>
        <w:rPr>
          <w:color w:val="000000" w:themeColor="text1"/>
          <w:lang w:val="es-ES"/>
        </w:rPr>
        <w:t xml:space="preserve">occidental, característico de establecer límites y orden en las artes. Surge del fervor de ideas de la Revolución francesa y la clase burguesa emergente en busca de explorar su propia expresión. </w:t>
      </w:r>
    </w:p>
    <w:p w14:paraId="504DE4AA" w14:textId="77777777" w:rsidR="000A41E4" w:rsidRDefault="000A41E4" w:rsidP="000A41E4">
      <w:pPr>
        <w:spacing w:line="480" w:lineRule="auto"/>
        <w:ind w:firstLine="440"/>
        <w:jc w:val="both"/>
        <w:rPr>
          <w:color w:val="000000" w:themeColor="text1"/>
          <w:lang w:val="es-ES"/>
        </w:rPr>
      </w:pPr>
      <w:r>
        <w:rPr>
          <w:color w:val="000000" w:themeColor="text1"/>
          <w:lang w:val="es-ES"/>
        </w:rPr>
        <w:t>El realismo es la antítesis del romanticismo, alejándose así de aquella convención de lo idealizado e individual,</w:t>
      </w:r>
      <w:r w:rsidRPr="002D38D7">
        <w:rPr>
          <w:color w:val="000000" w:themeColor="text1"/>
          <w:lang w:val="es-ES"/>
        </w:rPr>
        <w:t xml:space="preserve"> hacia algo más</w:t>
      </w:r>
      <w:r>
        <w:rPr>
          <w:color w:val="000000" w:themeColor="text1"/>
          <w:lang w:val="es-ES"/>
        </w:rPr>
        <w:t xml:space="preserve"> del exterior común y la realidad social</w:t>
      </w:r>
      <w:r w:rsidRPr="002D38D7">
        <w:rPr>
          <w:color w:val="000000" w:themeColor="text1"/>
          <w:lang w:val="es-ES"/>
        </w:rPr>
        <w:t>. En Latinoamérica del siglo XIX, el realismo surge como contracorriente del neoclásico y el barroco que fue predominante en galerías, bibliotecas, iglesias, museos, teatros y otros centros de difusión cultural durante los siglos XVII-XVIII</w:t>
      </w:r>
      <w:r>
        <w:rPr>
          <w:rStyle w:val="Refdenotaalpie"/>
          <w:color w:val="000000" w:themeColor="text1"/>
          <w:lang w:val="es-ES"/>
        </w:rPr>
        <w:footnoteReference w:id="50"/>
      </w:r>
      <w:r w:rsidRPr="002D38D7">
        <w:rPr>
          <w:color w:val="000000" w:themeColor="text1"/>
          <w:lang w:val="es-ES"/>
        </w:rPr>
        <w:t>.</w:t>
      </w:r>
      <w:r>
        <w:rPr>
          <w:color w:val="000000" w:themeColor="text1"/>
          <w:lang w:val="es-ES"/>
        </w:rPr>
        <w:t xml:space="preserve"> El barroco y romanticismo son tiempos y estilos distintos, pero coinciden en alejarse de la realidad común, enfocándose en las emociones y creencias particulares, mientras que autores literarios del realismo europeo como Balzac o Flaubert, coinciden con autores precursores del realismo latinoamericano un siglo después, como Joaquín Gallegos Lara y el Grupo Cinco como un Puño de Ecuador o Gabriel García Márquez y el grupo de Barranquilla de Colombia, al tener la decisión de retratar lo marginal de sus sociedades y explorar más allá del mero costumbrismo. </w:t>
      </w:r>
      <w:r w:rsidRPr="002D38D7">
        <w:rPr>
          <w:color w:val="000000" w:themeColor="text1"/>
          <w:lang w:val="es-ES"/>
        </w:rPr>
        <w:t xml:space="preserve"> </w:t>
      </w:r>
      <w:r>
        <w:rPr>
          <w:color w:val="000000" w:themeColor="text1"/>
          <w:lang w:val="es-ES"/>
        </w:rPr>
        <w:t xml:space="preserve">Similarmente esta intención de compartir historias propias y expresión libre, es recurrente en las manifestaciones del Neorrealismo Italiano y el Nuevo Cine Latinoamericano tiempo después con el boom cinematográfico. </w:t>
      </w:r>
    </w:p>
    <w:p w14:paraId="081318A3" w14:textId="2BD1419C" w:rsidR="000A41E4" w:rsidRPr="002D38D7" w:rsidRDefault="000A41E4" w:rsidP="001E6DED">
      <w:pPr>
        <w:spacing w:line="480" w:lineRule="auto"/>
        <w:ind w:firstLine="440"/>
        <w:jc w:val="both"/>
        <w:rPr>
          <w:color w:val="000000" w:themeColor="text1"/>
          <w:lang w:val="es-ES"/>
        </w:rPr>
      </w:pPr>
      <w:r w:rsidRPr="002D38D7">
        <w:rPr>
          <w:color w:val="000000" w:themeColor="text1"/>
          <w:lang w:val="es-ES"/>
        </w:rPr>
        <w:t xml:space="preserve">El realismo tiene constantes variantes y causas desde su aparición, </w:t>
      </w:r>
      <w:r>
        <w:rPr>
          <w:color w:val="000000" w:themeColor="text1"/>
          <w:lang w:val="es-ES"/>
        </w:rPr>
        <w:t>pasando</w:t>
      </w:r>
      <w:r w:rsidRPr="002D38D7">
        <w:rPr>
          <w:color w:val="000000" w:themeColor="text1"/>
          <w:lang w:val="es-ES"/>
        </w:rPr>
        <w:t xml:space="preserve"> por la necesidad principal de incorporar en obras de arte</w:t>
      </w:r>
      <w:r>
        <w:rPr>
          <w:color w:val="000000" w:themeColor="text1"/>
          <w:lang w:val="es-ES"/>
        </w:rPr>
        <w:t>, elementos de la</w:t>
      </w:r>
      <w:r w:rsidRPr="002D38D7">
        <w:rPr>
          <w:color w:val="000000" w:themeColor="text1"/>
          <w:lang w:val="es-ES"/>
        </w:rPr>
        <w:t xml:space="preserve"> realidad</w:t>
      </w:r>
      <w:r>
        <w:rPr>
          <w:color w:val="000000" w:themeColor="text1"/>
          <w:lang w:val="es-ES"/>
        </w:rPr>
        <w:t xml:space="preserve"> y la sociedad,</w:t>
      </w:r>
      <w:r w:rsidRPr="002D38D7">
        <w:rPr>
          <w:color w:val="000000" w:themeColor="text1"/>
          <w:lang w:val="es-ES"/>
        </w:rPr>
        <w:t xml:space="preserve"> </w:t>
      </w:r>
      <w:r w:rsidRPr="002D38D7">
        <w:rPr>
          <w:color w:val="000000" w:themeColor="text1"/>
          <w:lang w:val="es-ES"/>
        </w:rPr>
        <w:lastRenderedPageBreak/>
        <w:t>comúnmente no representad</w:t>
      </w:r>
      <w:r>
        <w:rPr>
          <w:color w:val="000000" w:themeColor="text1"/>
          <w:lang w:val="es-ES"/>
        </w:rPr>
        <w:t>os</w:t>
      </w:r>
      <w:r w:rsidR="007C40DB">
        <w:rPr>
          <w:color w:val="000000" w:themeColor="text1"/>
          <w:lang w:val="es-ES"/>
        </w:rPr>
        <w:t>. Dentro</w:t>
      </w:r>
      <w:r>
        <w:rPr>
          <w:color w:val="000000" w:themeColor="text1"/>
          <w:lang w:val="es-ES"/>
        </w:rPr>
        <w:t xml:space="preserve"> </w:t>
      </w:r>
      <w:r w:rsidR="007C40DB">
        <w:rPr>
          <w:color w:val="000000" w:themeColor="text1"/>
          <w:lang w:val="es-ES"/>
        </w:rPr>
        <w:t>d</w:t>
      </w:r>
      <w:r>
        <w:rPr>
          <w:color w:val="000000" w:themeColor="text1"/>
          <w:lang w:val="es-ES"/>
        </w:rPr>
        <w:t>el rito de recuerdo a nuestros antepasados y la identidad</w:t>
      </w:r>
      <w:r w:rsidR="007C40DB">
        <w:rPr>
          <w:color w:val="000000" w:themeColor="text1"/>
          <w:lang w:val="es-ES"/>
        </w:rPr>
        <w:t>, la memoria cumple</w:t>
      </w:r>
      <w:r w:rsidR="001E6DED">
        <w:rPr>
          <w:color w:val="000000" w:themeColor="text1"/>
          <w:lang w:val="es-ES"/>
        </w:rPr>
        <w:t xml:space="preserve"> su función principal de cohesión del individuo con el entorno</w:t>
      </w:r>
      <w:r>
        <w:rPr>
          <w:color w:val="000000" w:themeColor="text1"/>
          <w:lang w:val="es-ES"/>
        </w:rPr>
        <w:t>. S</w:t>
      </w:r>
      <w:r w:rsidRPr="002D38D7">
        <w:rPr>
          <w:color w:val="000000" w:themeColor="text1"/>
          <w:lang w:val="es-ES"/>
        </w:rPr>
        <w:t xml:space="preserve">imilarmente tiempo antes, </w:t>
      </w:r>
      <w:r>
        <w:rPr>
          <w:color w:val="000000" w:themeColor="text1"/>
          <w:lang w:val="es-ES"/>
        </w:rPr>
        <w:t xml:space="preserve">la necesidad del medioevo de alejarse de lo racional </w:t>
      </w:r>
      <w:r w:rsidR="001E6DED">
        <w:rPr>
          <w:color w:val="000000" w:themeColor="text1"/>
          <w:lang w:val="es-ES"/>
        </w:rPr>
        <w:t xml:space="preserve">y el ocio, </w:t>
      </w:r>
      <w:r>
        <w:rPr>
          <w:color w:val="000000" w:themeColor="text1"/>
          <w:lang w:val="es-ES"/>
        </w:rPr>
        <w:t>para un enfoque de sobrevivencia (resistir invierno sin tecnologías prácticas, hambre, plagas, etc.)</w:t>
      </w:r>
      <w:r w:rsidR="001E6DED">
        <w:rPr>
          <w:color w:val="000000" w:themeColor="text1"/>
          <w:lang w:val="es-ES"/>
        </w:rPr>
        <w:t>.</w:t>
      </w:r>
      <w:r>
        <w:rPr>
          <w:color w:val="000000" w:themeColor="text1"/>
          <w:lang w:val="es-ES"/>
        </w:rPr>
        <w:t xml:space="preserve"> </w:t>
      </w:r>
      <w:r w:rsidR="001E6DED">
        <w:rPr>
          <w:color w:val="000000" w:themeColor="text1"/>
          <w:lang w:val="es-ES"/>
        </w:rPr>
        <w:t>C</w:t>
      </w:r>
      <w:r>
        <w:rPr>
          <w:color w:val="000000" w:themeColor="text1"/>
          <w:lang w:val="es-ES"/>
        </w:rPr>
        <w:t>on el tiempo y concentración de riquezas,</w:t>
      </w:r>
      <w:r w:rsidR="001E6DED">
        <w:rPr>
          <w:color w:val="000000" w:themeColor="text1"/>
          <w:lang w:val="es-ES"/>
        </w:rPr>
        <w:t xml:space="preserve"> surge</w:t>
      </w:r>
      <w:r>
        <w:rPr>
          <w:color w:val="000000" w:themeColor="text1"/>
          <w:lang w:val="es-ES"/>
        </w:rPr>
        <w:t xml:space="preserve"> la aparición del Renacimiento, retomando los valores clásicos grecorromanos, estudiando y registrando al cuerpo humano, su entorno y sus movimientos. Esta dialéctica de decisiones estilísticas según el tiempo e individuos, nos lleva </w:t>
      </w:r>
      <w:r w:rsidR="001E6DED">
        <w:rPr>
          <w:color w:val="000000" w:themeColor="text1"/>
          <w:lang w:val="es-ES"/>
        </w:rPr>
        <w:t>a innovaciones.</w:t>
      </w:r>
    </w:p>
    <w:p w14:paraId="0D68DC54" w14:textId="2C8FF4B8" w:rsidR="003E1CAE" w:rsidRPr="002D38D7" w:rsidRDefault="003E1CAE" w:rsidP="00880EE2">
      <w:pPr>
        <w:spacing w:line="480" w:lineRule="auto"/>
        <w:ind w:firstLine="708"/>
        <w:jc w:val="both"/>
        <w:rPr>
          <w:color w:val="000000" w:themeColor="text1"/>
          <w:lang w:val="es-ES"/>
        </w:rPr>
      </w:pPr>
      <w:r w:rsidRPr="002D38D7">
        <w:rPr>
          <w:color w:val="000000" w:themeColor="text1"/>
          <w:lang w:val="es-ES"/>
        </w:rPr>
        <w:t xml:space="preserve">Estilos disruptivos </w:t>
      </w:r>
      <w:r w:rsidR="00880EE2">
        <w:rPr>
          <w:color w:val="000000" w:themeColor="text1"/>
          <w:lang w:val="es-ES"/>
        </w:rPr>
        <w:t xml:space="preserve">cinematográficos </w:t>
      </w:r>
      <w:r w:rsidRPr="002D38D7">
        <w:rPr>
          <w:color w:val="000000" w:themeColor="text1"/>
          <w:lang w:val="es-ES"/>
        </w:rPr>
        <w:t xml:space="preserve">como el Neorrealismo italiano, </w:t>
      </w:r>
      <w:proofErr w:type="spellStart"/>
      <w:r w:rsidRPr="002D38D7">
        <w:rPr>
          <w:color w:val="000000" w:themeColor="text1"/>
          <w:lang w:val="es-ES"/>
        </w:rPr>
        <w:t>No</w:t>
      </w:r>
      <w:r w:rsidR="00880EE2">
        <w:rPr>
          <w:color w:val="000000" w:themeColor="text1"/>
          <w:lang w:val="es-ES"/>
        </w:rPr>
        <w:t>u</w:t>
      </w:r>
      <w:r w:rsidRPr="002D38D7">
        <w:rPr>
          <w:color w:val="000000" w:themeColor="text1"/>
          <w:lang w:val="es-ES"/>
        </w:rPr>
        <w:t>vel</w:t>
      </w:r>
      <w:r w:rsidR="00880EE2">
        <w:rPr>
          <w:color w:val="000000" w:themeColor="text1"/>
          <w:lang w:val="es-ES"/>
        </w:rPr>
        <w:t>l</w:t>
      </w:r>
      <w:r w:rsidRPr="002D38D7">
        <w:rPr>
          <w:color w:val="000000" w:themeColor="text1"/>
          <w:lang w:val="es-ES"/>
        </w:rPr>
        <w:t>e</w:t>
      </w:r>
      <w:proofErr w:type="spellEnd"/>
      <w:r w:rsidRPr="002D38D7">
        <w:rPr>
          <w:color w:val="000000" w:themeColor="text1"/>
          <w:lang w:val="es-ES"/>
        </w:rPr>
        <w:t xml:space="preserve"> Vague, Cinema Novo </w:t>
      </w:r>
      <w:r w:rsidR="00880EE2">
        <w:rPr>
          <w:color w:val="000000" w:themeColor="text1"/>
          <w:lang w:val="es-ES"/>
        </w:rPr>
        <w:t xml:space="preserve">brasileiro </w:t>
      </w:r>
      <w:r w:rsidRPr="002D38D7">
        <w:rPr>
          <w:color w:val="000000" w:themeColor="text1"/>
          <w:lang w:val="es-ES"/>
        </w:rPr>
        <w:t>o</w:t>
      </w:r>
      <w:r w:rsidR="00880EE2">
        <w:rPr>
          <w:color w:val="000000" w:themeColor="text1"/>
          <w:lang w:val="es-ES"/>
        </w:rPr>
        <w:t xml:space="preserve"> el</w:t>
      </w:r>
      <w:r w:rsidRPr="002D38D7">
        <w:rPr>
          <w:color w:val="000000" w:themeColor="text1"/>
          <w:lang w:val="es-ES"/>
        </w:rPr>
        <w:t xml:space="preserve"> Nuevo Cine Latinoamericano, coinciden en reaccionar ante la falta de derechos, como poder explorar el arte, denunciar/comunicar ideas</w:t>
      </w:r>
      <w:r w:rsidR="00880EE2">
        <w:rPr>
          <w:color w:val="000000" w:themeColor="text1"/>
          <w:lang w:val="es-ES"/>
        </w:rPr>
        <w:t xml:space="preserve"> sociales</w:t>
      </w:r>
      <w:r w:rsidRPr="002D38D7">
        <w:rPr>
          <w:color w:val="000000" w:themeColor="text1"/>
          <w:lang w:val="es-ES"/>
        </w:rPr>
        <w:t xml:space="preserve">, retratar libremente en el </w:t>
      </w:r>
      <w:r w:rsidR="00320C94" w:rsidRPr="002D38D7">
        <w:rPr>
          <w:color w:val="000000" w:themeColor="text1"/>
          <w:lang w:val="es-ES"/>
        </w:rPr>
        <w:t>cine</w:t>
      </w:r>
      <w:r w:rsidRPr="002D38D7">
        <w:rPr>
          <w:color w:val="000000" w:themeColor="text1"/>
          <w:lang w:val="es-ES"/>
        </w:rPr>
        <w:t>. Películas del neorrealismo como “</w:t>
      </w:r>
      <w:r w:rsidRPr="00880EE2">
        <w:rPr>
          <w:i/>
          <w:iCs/>
          <w:color w:val="000000" w:themeColor="text1"/>
          <w:lang w:val="es-ES"/>
        </w:rPr>
        <w:t>Milagro en Milán</w:t>
      </w:r>
      <w:r w:rsidRPr="002D38D7">
        <w:rPr>
          <w:color w:val="000000" w:themeColor="text1"/>
          <w:lang w:val="es-ES"/>
        </w:rPr>
        <w:t xml:space="preserve"> son consideradas bases del Nuevo Cine Latinoamericano</w:t>
      </w:r>
      <w:r w:rsidRPr="002D38D7">
        <w:rPr>
          <w:rStyle w:val="Refdenotaalpie"/>
          <w:color w:val="000000" w:themeColor="text1"/>
          <w:lang w:val="es-ES"/>
        </w:rPr>
        <w:footnoteReference w:id="51"/>
      </w:r>
      <w:r w:rsidRPr="002D38D7">
        <w:rPr>
          <w:color w:val="000000" w:themeColor="text1"/>
          <w:lang w:val="es-ES"/>
        </w:rPr>
        <w:t xml:space="preserve">, pero por las plataformas web de revisión y reseña cinematográfica, como </w:t>
      </w:r>
      <w:r w:rsidR="00880EE2">
        <w:rPr>
          <w:color w:val="000000" w:themeColor="text1"/>
          <w:lang w:val="es-ES"/>
        </w:rPr>
        <w:t xml:space="preserve">IMDB (Internet </w:t>
      </w:r>
      <w:proofErr w:type="spellStart"/>
      <w:r w:rsidR="00880EE2">
        <w:rPr>
          <w:color w:val="000000" w:themeColor="text1"/>
          <w:lang w:val="es-ES"/>
        </w:rPr>
        <w:t>Movie</w:t>
      </w:r>
      <w:proofErr w:type="spellEnd"/>
      <w:r w:rsidR="00880EE2">
        <w:rPr>
          <w:color w:val="000000" w:themeColor="text1"/>
          <w:lang w:val="es-ES"/>
        </w:rPr>
        <w:t xml:space="preserve"> Data Base), </w:t>
      </w:r>
      <w:proofErr w:type="spellStart"/>
      <w:r w:rsidRPr="002D38D7">
        <w:rPr>
          <w:color w:val="000000" w:themeColor="text1"/>
          <w:lang w:val="es-ES"/>
        </w:rPr>
        <w:t>Rotten</w:t>
      </w:r>
      <w:proofErr w:type="spellEnd"/>
      <w:r w:rsidRPr="002D38D7">
        <w:rPr>
          <w:color w:val="000000" w:themeColor="text1"/>
          <w:lang w:val="es-ES"/>
        </w:rPr>
        <w:t xml:space="preserve"> </w:t>
      </w:r>
      <w:proofErr w:type="spellStart"/>
      <w:r w:rsidRPr="002D38D7">
        <w:rPr>
          <w:color w:val="000000" w:themeColor="text1"/>
          <w:lang w:val="es-ES"/>
        </w:rPr>
        <w:t>Tomatoes</w:t>
      </w:r>
      <w:proofErr w:type="spellEnd"/>
      <w:r w:rsidRPr="002D38D7">
        <w:rPr>
          <w:color w:val="000000" w:themeColor="text1"/>
          <w:lang w:val="es-ES"/>
        </w:rPr>
        <w:t xml:space="preserve">, Film </w:t>
      </w:r>
      <w:proofErr w:type="spellStart"/>
      <w:r w:rsidRPr="002D38D7">
        <w:rPr>
          <w:color w:val="000000" w:themeColor="text1"/>
          <w:lang w:val="es-ES"/>
        </w:rPr>
        <w:t>Affinity</w:t>
      </w:r>
      <w:proofErr w:type="spellEnd"/>
      <w:r w:rsidRPr="002D38D7">
        <w:rPr>
          <w:color w:val="000000" w:themeColor="text1"/>
          <w:lang w:val="es-ES"/>
        </w:rPr>
        <w:t xml:space="preserve">, Wikipedia, es tan solo una obra de </w:t>
      </w:r>
      <w:r w:rsidR="003663DD" w:rsidRPr="002D38D7">
        <w:rPr>
          <w:color w:val="000000" w:themeColor="text1"/>
          <w:lang w:val="es-ES"/>
        </w:rPr>
        <w:t>fantasía</w:t>
      </w:r>
      <w:r w:rsidRPr="002D38D7">
        <w:rPr>
          <w:color w:val="000000" w:themeColor="text1"/>
          <w:lang w:val="es-ES"/>
        </w:rPr>
        <w:t xml:space="preserve">. En este caso, la memoria del niño callejero retratado de las calles de </w:t>
      </w:r>
      <w:r w:rsidR="003663DD" w:rsidRPr="002D38D7">
        <w:rPr>
          <w:color w:val="000000" w:themeColor="text1"/>
          <w:lang w:val="es-ES"/>
        </w:rPr>
        <w:t>Milán</w:t>
      </w:r>
      <w:r w:rsidRPr="002D38D7">
        <w:rPr>
          <w:color w:val="000000" w:themeColor="text1"/>
          <w:lang w:val="es-ES"/>
        </w:rPr>
        <w:t>, es opacada por la popularidad del g</w:t>
      </w:r>
      <w:r w:rsidR="003663DD">
        <w:rPr>
          <w:color w:val="000000" w:themeColor="text1"/>
          <w:lang w:val="es-ES"/>
        </w:rPr>
        <w:t>é</w:t>
      </w:r>
      <w:r w:rsidRPr="002D38D7">
        <w:rPr>
          <w:color w:val="000000" w:themeColor="text1"/>
          <w:lang w:val="es-ES"/>
        </w:rPr>
        <w:t>nero de ficción, y por incluir el elemento de una paloma mágica.</w:t>
      </w:r>
      <w:r w:rsidR="003663DD">
        <w:rPr>
          <w:color w:val="000000" w:themeColor="text1"/>
          <w:lang w:val="es-ES"/>
        </w:rPr>
        <w:t xml:space="preserve"> </w:t>
      </w:r>
      <w:r w:rsidRPr="002D38D7">
        <w:rPr>
          <w:color w:val="000000" w:themeColor="text1"/>
          <w:lang w:val="es-ES"/>
        </w:rPr>
        <w:t xml:space="preserve"> </w:t>
      </w:r>
    </w:p>
    <w:p w14:paraId="3BB68A53" w14:textId="4342E4AD" w:rsidR="0044607D" w:rsidRPr="002D38D7" w:rsidRDefault="00530F45" w:rsidP="002D38D7">
      <w:pPr>
        <w:spacing w:line="480" w:lineRule="auto"/>
        <w:ind w:firstLine="708"/>
        <w:jc w:val="both"/>
        <w:rPr>
          <w:color w:val="000000" w:themeColor="text1"/>
          <w:lang w:eastAsia="en-US"/>
        </w:rPr>
      </w:pPr>
      <w:r w:rsidRPr="002D38D7">
        <w:rPr>
          <w:color w:val="000000" w:themeColor="text1"/>
        </w:rPr>
        <w:t>El continente y coloniaje del pasado implica una necesidad ética de reconstruir los hechos</w:t>
      </w:r>
      <w:r w:rsidR="000B5051" w:rsidRPr="002D38D7">
        <w:rPr>
          <w:color w:val="000000" w:themeColor="text1"/>
        </w:rPr>
        <w:t xml:space="preserve"> y expresar memoria e identidad </w:t>
      </w:r>
      <w:r w:rsidR="00736D45" w:rsidRPr="002D38D7">
        <w:rPr>
          <w:color w:val="000000" w:themeColor="text1"/>
        </w:rPr>
        <w:t xml:space="preserve">del hoy </w:t>
      </w:r>
      <w:r w:rsidR="000B5051" w:rsidRPr="002D38D7">
        <w:rPr>
          <w:color w:val="000000" w:themeColor="text1"/>
        </w:rPr>
        <w:t xml:space="preserve">pero, ¿cuál es la mejor forma? </w:t>
      </w:r>
      <w:r w:rsidR="000B5051" w:rsidRPr="002D38D7">
        <w:rPr>
          <w:color w:val="000000" w:themeColor="text1"/>
          <w:lang w:eastAsia="en-US"/>
        </w:rPr>
        <w:t>La polémica de Joaquín Gallegos Lara-Pablo Palacio teniendo similitud</w:t>
      </w:r>
      <w:r w:rsidR="000B5051" w:rsidRPr="002D38D7">
        <w:rPr>
          <w:rStyle w:val="Refdenotaalpie"/>
          <w:color w:val="000000" w:themeColor="text1"/>
          <w:lang w:eastAsia="en-US"/>
        </w:rPr>
        <w:footnoteReference w:id="52"/>
      </w:r>
      <w:r w:rsidR="000B5051" w:rsidRPr="002D38D7">
        <w:rPr>
          <w:color w:val="000000" w:themeColor="text1"/>
          <w:lang w:eastAsia="en-US"/>
        </w:rPr>
        <w:t xml:space="preserve"> con la polémica Collazos-Cortázar, permite revelar </w:t>
      </w:r>
      <w:r w:rsidR="00736D45" w:rsidRPr="002D38D7">
        <w:rPr>
          <w:color w:val="000000" w:themeColor="text1"/>
          <w:lang w:eastAsia="en-US"/>
        </w:rPr>
        <w:t>la tensión dentro del mundo de artistas</w:t>
      </w:r>
      <w:r w:rsidR="003F51A3">
        <w:rPr>
          <w:color w:val="000000" w:themeColor="text1"/>
          <w:lang w:eastAsia="en-US"/>
        </w:rPr>
        <w:t xml:space="preserve"> e intelectuales</w:t>
      </w:r>
      <w:r w:rsidR="003663DD">
        <w:rPr>
          <w:color w:val="000000" w:themeColor="text1"/>
          <w:lang w:eastAsia="en-US"/>
        </w:rPr>
        <w:t xml:space="preserve"> y sus decisiones de representar o presentar</w:t>
      </w:r>
      <w:r w:rsidR="003F51A3">
        <w:rPr>
          <w:color w:val="000000" w:themeColor="text1"/>
          <w:lang w:eastAsia="en-US"/>
        </w:rPr>
        <w:t xml:space="preserve"> elementos de la realidad</w:t>
      </w:r>
      <w:r w:rsidR="00736D45" w:rsidRPr="002D38D7">
        <w:rPr>
          <w:color w:val="000000" w:themeColor="text1"/>
          <w:lang w:eastAsia="en-US"/>
        </w:rPr>
        <w:t xml:space="preserve">. La memoria en su sentido colectivo responde a la esencia, o vida de un momento en sociedades. Es por ello </w:t>
      </w:r>
      <w:r w:rsidR="00736D45" w:rsidRPr="002D38D7">
        <w:rPr>
          <w:color w:val="000000" w:themeColor="text1"/>
          <w:lang w:eastAsia="en-US"/>
        </w:rPr>
        <w:lastRenderedPageBreak/>
        <w:t>que hay momentos que solo el realismo es necesario en obras de arte, o la</w:t>
      </w:r>
      <w:r w:rsidR="009B429E">
        <w:rPr>
          <w:color w:val="000000" w:themeColor="text1"/>
          <w:lang w:eastAsia="en-US"/>
        </w:rPr>
        <w:t xml:space="preserve"> también la</w:t>
      </w:r>
      <w:r w:rsidR="00736D45" w:rsidRPr="002D38D7">
        <w:rPr>
          <w:color w:val="000000" w:themeColor="text1"/>
          <w:lang w:eastAsia="en-US"/>
        </w:rPr>
        <w:t xml:space="preserve"> fantasía para poder escapar o imaginar</w:t>
      </w:r>
      <w:r w:rsidR="009B429E">
        <w:rPr>
          <w:color w:val="000000" w:themeColor="text1"/>
          <w:lang w:eastAsia="en-US"/>
        </w:rPr>
        <w:t xml:space="preserve"> lo inexplicable</w:t>
      </w:r>
      <w:r w:rsidR="00736D45" w:rsidRPr="002D38D7">
        <w:rPr>
          <w:color w:val="000000" w:themeColor="text1"/>
          <w:lang w:eastAsia="en-US"/>
        </w:rPr>
        <w:t>, de forma circunstancial. Para Gallegos Lara, militante comunista y autor</w:t>
      </w:r>
      <w:r w:rsidR="0044607D" w:rsidRPr="002D38D7">
        <w:rPr>
          <w:color w:val="000000" w:themeColor="text1"/>
          <w:lang w:eastAsia="en-US"/>
        </w:rPr>
        <w:t xml:space="preserve"> de novelas de </w:t>
      </w:r>
      <w:r w:rsidR="003F51A3">
        <w:rPr>
          <w:color w:val="000000" w:themeColor="text1"/>
          <w:lang w:eastAsia="en-US"/>
        </w:rPr>
        <w:t xml:space="preserve">realismo en </w:t>
      </w:r>
      <w:r w:rsidR="0044607D" w:rsidRPr="002D38D7">
        <w:rPr>
          <w:color w:val="000000" w:themeColor="text1"/>
          <w:lang w:eastAsia="en-US"/>
        </w:rPr>
        <w:t>la literatura ecuatorian</w:t>
      </w:r>
      <w:r w:rsidR="003F51A3">
        <w:rPr>
          <w:color w:val="000000" w:themeColor="text1"/>
          <w:lang w:eastAsia="en-US"/>
        </w:rPr>
        <w:t>a de inicios del siglo XX</w:t>
      </w:r>
      <w:r w:rsidR="00736D45" w:rsidRPr="002D38D7">
        <w:rPr>
          <w:color w:val="000000" w:themeColor="text1"/>
          <w:lang w:eastAsia="en-US"/>
        </w:rPr>
        <w:t>, la fantasía y el realismo era incompatible con la urgencia de la resistencia del proletariado de los 50s</w:t>
      </w:r>
      <w:r w:rsidR="009B429E">
        <w:rPr>
          <w:color w:val="000000" w:themeColor="text1"/>
          <w:lang w:eastAsia="en-US"/>
        </w:rPr>
        <w:t xml:space="preserve"> y su necesidad de una voz</w:t>
      </w:r>
      <w:r w:rsidR="003F51A3">
        <w:rPr>
          <w:color w:val="000000" w:themeColor="text1"/>
          <w:lang w:eastAsia="en-US"/>
        </w:rPr>
        <w:t xml:space="preserve"> narrativa</w:t>
      </w:r>
      <w:r w:rsidR="009B429E">
        <w:rPr>
          <w:color w:val="000000" w:themeColor="text1"/>
          <w:lang w:eastAsia="en-US"/>
        </w:rPr>
        <w:t xml:space="preserve"> y presencia</w:t>
      </w:r>
      <w:r w:rsidR="003F51A3">
        <w:rPr>
          <w:color w:val="000000" w:themeColor="text1"/>
          <w:lang w:eastAsia="en-US"/>
        </w:rPr>
        <w:t xml:space="preserve"> no solo en las artes sino en el escenario político</w:t>
      </w:r>
      <w:r w:rsidR="00736D45" w:rsidRPr="002D38D7">
        <w:rPr>
          <w:color w:val="000000" w:themeColor="text1"/>
          <w:lang w:eastAsia="en-US"/>
        </w:rPr>
        <w:t>. Pero también, era necesario en aquel entonces, abstraer el cotidiano ecuatoriano como hizo Pablo Palacio</w:t>
      </w:r>
      <w:r w:rsidR="0044607D" w:rsidRPr="002D38D7">
        <w:rPr>
          <w:color w:val="000000" w:themeColor="text1"/>
          <w:lang w:eastAsia="en-US"/>
        </w:rPr>
        <w:t>, resultando en gran popularidad ambas obras</w:t>
      </w:r>
      <w:r w:rsidR="003663DD">
        <w:rPr>
          <w:color w:val="000000" w:themeColor="text1"/>
          <w:lang w:eastAsia="en-US"/>
        </w:rPr>
        <w:t xml:space="preserve"> </w:t>
      </w:r>
      <w:r w:rsidR="009B429E">
        <w:rPr>
          <w:color w:val="000000" w:themeColor="text1"/>
          <w:lang w:eastAsia="en-US"/>
        </w:rPr>
        <w:t xml:space="preserve">de estos dos autores </w:t>
      </w:r>
      <w:r w:rsidR="003663DD">
        <w:rPr>
          <w:color w:val="000000" w:themeColor="text1"/>
          <w:lang w:eastAsia="en-US"/>
        </w:rPr>
        <w:t>de estilos opuestos, tejiendo memoria e identidad local</w:t>
      </w:r>
      <w:r w:rsidR="009B429E">
        <w:rPr>
          <w:color w:val="000000" w:themeColor="text1"/>
          <w:lang w:eastAsia="en-US"/>
        </w:rPr>
        <w:t xml:space="preserve"> y global</w:t>
      </w:r>
      <w:r w:rsidR="003F51A3">
        <w:rPr>
          <w:color w:val="000000" w:themeColor="text1"/>
          <w:lang w:eastAsia="en-US"/>
        </w:rPr>
        <w:t xml:space="preserve"> de aquel entonces.</w:t>
      </w:r>
    </w:p>
    <w:p w14:paraId="01F1D078" w14:textId="638BB426" w:rsidR="0044607D" w:rsidRPr="002D38D7" w:rsidRDefault="0044607D" w:rsidP="002D38D7">
      <w:pPr>
        <w:spacing w:line="480" w:lineRule="auto"/>
        <w:ind w:firstLine="708"/>
        <w:jc w:val="both"/>
        <w:rPr>
          <w:color w:val="000000" w:themeColor="text1"/>
        </w:rPr>
      </w:pPr>
      <w:r w:rsidRPr="002D38D7">
        <w:rPr>
          <w:color w:val="000000" w:themeColor="text1"/>
        </w:rPr>
        <w:t>El ethos barroco está presente en la exageración narrativa que pudiese ser considerado el realismo mágico por su empleo de lo sobrenatural en el cotidiano. Sin duda, el realismo o el retrato preserva memoria e identidad, pero también la creación de magía cotidiana de forma barroca. En la modernidad para Severo Sarduy:</w:t>
      </w:r>
    </w:p>
    <w:p w14:paraId="1735B015" w14:textId="4CF9AB16" w:rsidR="0044607D" w:rsidRPr="002D38D7" w:rsidRDefault="0044607D" w:rsidP="002D38D7">
      <w:pPr>
        <w:spacing w:line="480" w:lineRule="auto"/>
        <w:ind w:left="708"/>
        <w:jc w:val="both"/>
      </w:pPr>
      <w:r w:rsidRPr="002D38D7">
        <w:t>“ser barroco hoy significa amenazar, juzgar y parodiar la economía burguesa, basada en la administración tacaña de los bienes, en su centro y fundamento mismo: el espacio de los signos, el lenguaje, soporte simbólico de la sociedad, garantía de su funcionamiento, de su comunicación."</w:t>
      </w:r>
      <w:r w:rsidR="007A2B40" w:rsidRPr="002D38D7">
        <w:rPr>
          <w:rStyle w:val="Refdenotaalpie"/>
        </w:rPr>
        <w:footnoteReference w:id="53"/>
      </w:r>
      <w:r w:rsidRPr="002D38D7">
        <w:t xml:space="preserve"> </w:t>
      </w:r>
    </w:p>
    <w:p w14:paraId="7571C170" w14:textId="05AFBA0D" w:rsidR="009B429E" w:rsidRDefault="0044607D" w:rsidP="002D38D7">
      <w:pPr>
        <w:spacing w:line="480" w:lineRule="auto"/>
        <w:jc w:val="both"/>
      </w:pPr>
      <w:r w:rsidRPr="002D38D7">
        <w:t xml:space="preserve">Es por esto </w:t>
      </w:r>
      <w:r w:rsidR="00CF01C0" w:rsidRPr="002D38D7">
        <w:t>que el cine es id</w:t>
      </w:r>
      <w:r w:rsidR="003F51A3">
        <w:t>ó</w:t>
      </w:r>
      <w:r w:rsidR="00CF01C0" w:rsidRPr="002D38D7">
        <w:t>neo para el ethos de configurar las formas culturales hac</w:t>
      </w:r>
      <w:r w:rsidR="003F51A3">
        <w:t>i</w:t>
      </w:r>
      <w:r w:rsidR="00CF01C0" w:rsidRPr="002D38D7">
        <w:t xml:space="preserve">a nuevas reflexiones sobre nuestro entorno. Esta memoria </w:t>
      </w:r>
      <w:r w:rsidR="003F51A3">
        <w:t>es</w:t>
      </w:r>
      <w:r w:rsidR="00CF01C0" w:rsidRPr="002D38D7">
        <w:t xml:space="preserve"> codificada y </w:t>
      </w:r>
      <w:r w:rsidR="003F51A3">
        <w:t xml:space="preserve">se </w:t>
      </w:r>
      <w:r w:rsidR="00CF01C0" w:rsidRPr="002D38D7">
        <w:t>preserva a través de la modernidad de</w:t>
      </w:r>
      <w:r w:rsidR="003F51A3">
        <w:t xml:space="preserve"> diversidad de</w:t>
      </w:r>
      <w:r w:rsidR="00CF01C0" w:rsidRPr="002D38D7">
        <w:t xml:space="preserve"> identidades y su empleo en la exploración de lenguajes cinematográfico como el realismo </w:t>
      </w:r>
      <w:r w:rsidR="003F51A3">
        <w:t>fantástico.</w:t>
      </w:r>
    </w:p>
    <w:p w14:paraId="1D7F9D23" w14:textId="7A616C1F" w:rsidR="00A015FA" w:rsidRDefault="009B429E" w:rsidP="002D38D7">
      <w:pPr>
        <w:spacing w:line="480" w:lineRule="auto"/>
        <w:jc w:val="both"/>
      </w:pPr>
      <w:r>
        <w:tab/>
        <w:t xml:space="preserve">Similar poder que tiene la libertad creativa barroca como medio de comunicación y transformador de entornos, </w:t>
      </w:r>
      <w:r w:rsidR="003F51A3">
        <w:t>tienen las</w:t>
      </w:r>
      <w:r>
        <w:t xml:space="preserve"> capas de la palabra, la voz y la memoria</w:t>
      </w:r>
      <w:r w:rsidR="00E06B82">
        <w:t xml:space="preserve">, presentes </w:t>
      </w:r>
      <w:r w:rsidR="00E06B82">
        <w:lastRenderedPageBreak/>
        <w:t xml:space="preserve">en el realismo </w:t>
      </w:r>
      <w:r w:rsidR="003F51A3">
        <w:t>fantástico</w:t>
      </w:r>
      <w:r>
        <w:t xml:space="preserve">. Para entender el poder politico de la palabra y voz, o en otras palabras la narración, como el de la memoria, necesitamos recurrir a </w:t>
      </w:r>
      <w:r w:rsidR="003F51A3">
        <w:t xml:space="preserve">nuevamente </w:t>
      </w:r>
      <w:r>
        <w:t>Benjamin.  La memoria previamente tratada, nos trasplaza a la obsesi</w:t>
      </w:r>
      <w:r w:rsidR="00E06B82">
        <w:t>ó</w:t>
      </w:r>
      <w:r>
        <w:t>n cultural por ella y su explotación comercial</w:t>
      </w:r>
      <w:r w:rsidR="00E06B82">
        <w:t xml:space="preserve"> como mencionamos en “el turismo de la memoria”</w:t>
      </w:r>
      <w:r w:rsidR="00E06B82">
        <w:rPr>
          <w:rStyle w:val="Refdenotaalpie"/>
        </w:rPr>
        <w:footnoteReference w:id="54"/>
      </w:r>
      <w:r>
        <w:t xml:space="preserve">. </w:t>
      </w:r>
      <w:r w:rsidR="00E06B82">
        <w:t>Para entender nuestra obsesi</w:t>
      </w:r>
      <w:r w:rsidR="00CD4908">
        <w:t>ó</w:t>
      </w:r>
      <w:r w:rsidR="00E06B82">
        <w:t>n o necesidad por la memoria y la conmemoración pública</w:t>
      </w:r>
      <w:r w:rsidR="003F51A3">
        <w:t xml:space="preserve"> como colectivos e individuos</w:t>
      </w:r>
      <w:r w:rsidR="00E06B82">
        <w:t xml:space="preserve">, </w:t>
      </w:r>
      <w:r>
        <w:t xml:space="preserve">W. Benjamin menciona </w:t>
      </w:r>
      <w:r w:rsidR="00E06B82">
        <w:t xml:space="preserve"> una distinción entre la experiencia transmitida (</w:t>
      </w:r>
      <w:r w:rsidR="00E06B82" w:rsidRPr="00E06B82">
        <w:rPr>
          <w:i/>
          <w:iCs/>
        </w:rPr>
        <w:t>Erfahrung</w:t>
      </w:r>
      <w:r w:rsidR="00E06B82">
        <w:t>) y la experiencia vivida (</w:t>
      </w:r>
      <w:r w:rsidR="00E06B82" w:rsidRPr="00E06B82">
        <w:rPr>
          <w:i/>
          <w:iCs/>
        </w:rPr>
        <w:t>Erlebis</w:t>
      </w:r>
      <w:r w:rsidR="00E06B82">
        <w:t xml:space="preserve">). La primera es </w:t>
      </w:r>
      <w:r w:rsidR="00E02584">
        <w:t xml:space="preserve">el </w:t>
      </w:r>
      <w:r w:rsidR="00E06B82">
        <w:t xml:space="preserve">comportamiento natural de individuos y colectivos </w:t>
      </w:r>
      <w:r w:rsidR="00E02584">
        <w:t>que se transmite generación en generación</w:t>
      </w:r>
      <w:r w:rsidR="00E06B82">
        <w:t>. La segunda, la</w:t>
      </w:r>
      <w:r w:rsidR="00A25B27">
        <w:t xml:space="preserve"> vivida, es un término común y resaltado desde la modernidad</w:t>
      </w:r>
      <w:r w:rsidR="00CD4908">
        <w:t xml:space="preserve"> en el individualismo</w:t>
      </w:r>
      <w:r w:rsidR="00A25B27">
        <w:t>, y para Benjamin empieza y termina con la transmitada apartir de la Primera Guerra Mundial</w:t>
      </w:r>
      <w:r w:rsidR="000C2731">
        <w:t>, explicado por Traverso</w:t>
      </w:r>
      <w:r w:rsidR="00CD4908">
        <w:t>:</w:t>
      </w:r>
    </w:p>
    <w:p w14:paraId="61786423" w14:textId="0411C028" w:rsidR="000C2731" w:rsidRDefault="002F1C0D" w:rsidP="000C2731">
      <w:pPr>
        <w:spacing w:line="480" w:lineRule="auto"/>
        <w:ind w:left="700"/>
        <w:jc w:val="both"/>
      </w:pPr>
      <w:r w:rsidRPr="002D38D7">
        <w:rPr>
          <w:color w:val="000000"/>
        </w:rPr>
        <w:t>«</w:t>
      </w:r>
      <w:r w:rsidR="000C2731">
        <w:t>varios millones de jóvenes campesinos que habían aprendido de sus ancestros a vivir de acuerdo con los ritmos de la naturaleza y en el interior de códigos del mundo rural fueron repentinamente arrojados “en un paisaje donde nada era ya reconocible, fuera de las nubes, y, en medio de un campo de fuerzas atravesado por tensiones y explosiones destructivas, el minísculo y frágil cuerpo humano</w:t>
      </w:r>
      <w:r w:rsidRPr="002D38D7">
        <w:rPr>
          <w:color w:val="000000"/>
        </w:rPr>
        <w:t>»</w:t>
      </w:r>
      <w:r>
        <w:t>.</w:t>
      </w:r>
      <w:r>
        <w:rPr>
          <w:rStyle w:val="Refdenotaalpie"/>
        </w:rPr>
        <w:footnoteReference w:id="55"/>
      </w:r>
    </w:p>
    <w:p w14:paraId="2A712C38" w14:textId="0D0DB74B" w:rsidR="000C2731" w:rsidRDefault="000C2731" w:rsidP="002D38D7">
      <w:pPr>
        <w:spacing w:line="480" w:lineRule="auto"/>
        <w:jc w:val="both"/>
      </w:pPr>
      <w:r>
        <w:t>La</w:t>
      </w:r>
      <w:r w:rsidR="00E02584">
        <w:t xml:space="preserve"> población de las </w:t>
      </w:r>
      <w:r>
        <w:t>grandes ciudades generalmente crece</w:t>
      </w:r>
      <w:r w:rsidR="00E02584">
        <w:t xml:space="preserve"> </w:t>
      </w:r>
      <w:r>
        <w:t xml:space="preserve">por migración más no bien, </w:t>
      </w:r>
      <w:r w:rsidR="00E02584">
        <w:t xml:space="preserve">reproducción natural, ya que son centros de producción y trabajo. Por ello con la </w:t>
      </w:r>
      <w:r w:rsidR="00CB0AAB">
        <w:t xml:space="preserve">historia de </w:t>
      </w:r>
      <w:r w:rsidR="00E02584">
        <w:t>modernidad e industrialización, la memoria es cotizada por la caída de la experiencia transmitida</w:t>
      </w:r>
      <w:r w:rsidR="003F51A3">
        <w:t xml:space="preserve"> y en sectores con gran población rural como vemos todavía en Latinoamerica, la migración es constante.</w:t>
      </w:r>
    </w:p>
    <w:p w14:paraId="2DE2A4C1" w14:textId="08815AA1" w:rsidR="000C2731" w:rsidRDefault="000C2731" w:rsidP="002D38D7">
      <w:pPr>
        <w:spacing w:line="480" w:lineRule="auto"/>
        <w:jc w:val="both"/>
      </w:pPr>
      <w:r>
        <w:tab/>
      </w:r>
      <w:r w:rsidR="00CB0AAB">
        <w:t xml:space="preserve">El arte y la práctica comunicativa de la narración para Benjamin muere con la imprenta y la novela. El filosofo hace la distinción </w:t>
      </w:r>
      <w:r w:rsidR="00CD4908">
        <w:t>entre</w:t>
      </w:r>
      <w:r w:rsidR="00CB0AAB">
        <w:t xml:space="preserve"> un narrador </w:t>
      </w:r>
      <w:r w:rsidR="00CD4908">
        <w:t xml:space="preserve">y un novelista. El </w:t>
      </w:r>
      <w:r w:rsidR="00CD4908">
        <w:lastRenderedPageBreak/>
        <w:t xml:space="preserve">narrador produce </w:t>
      </w:r>
      <w:r w:rsidR="00CB0AAB">
        <w:t>mientras se comunica y vive su experiencia, mientras que el novelista debe estar aislado para comunicar</w:t>
      </w:r>
      <w:r w:rsidR="00CD4908">
        <w:t xml:space="preserve"> influenciado por sus experiencias</w:t>
      </w:r>
      <w:r w:rsidR="00CB0AAB">
        <w:t xml:space="preserve">.  </w:t>
      </w:r>
      <w:r w:rsidR="00CD4908">
        <w:t>Para Benajmin “la experiencia que se transmite de boca en boca es la fuente de la que se han servido todos los narradores”</w:t>
      </w:r>
      <w:r w:rsidR="003F51A3">
        <w:rPr>
          <w:rStyle w:val="Refdenotaalpie"/>
        </w:rPr>
        <w:footnoteReference w:id="56"/>
      </w:r>
      <w:r w:rsidR="00CD4908">
        <w:t xml:space="preserve">, derivados del “marino mercante” que trae lo nuevo y el “campesino sedentario” que preserva las tradiciones e historias de un pedazo de naturaleza por generaciones. </w:t>
      </w:r>
      <w:r w:rsidR="007A0AE6">
        <w:t xml:space="preserve">Ambas experiencias contienen memoria preservada en no solo el arte de narrar y el de la palabra, sino en </w:t>
      </w:r>
      <w:r w:rsidR="003F51A3">
        <w:t>formación de la identidad particular y colectiva</w:t>
      </w:r>
      <w:r w:rsidR="007A0AE6">
        <w:t>.</w:t>
      </w:r>
      <w:r w:rsidR="00CD4908">
        <w:t xml:space="preserve"> </w:t>
      </w:r>
      <w:r w:rsidR="007A0AE6">
        <w:t>Una convergencia de ambas surge de forma id</w:t>
      </w:r>
      <w:r w:rsidR="003F51A3">
        <w:t>ó</w:t>
      </w:r>
      <w:r w:rsidR="007A0AE6">
        <w:t xml:space="preserve">nea en la expresión del realismo mágico. </w:t>
      </w:r>
    </w:p>
    <w:p w14:paraId="7D241E7D" w14:textId="3A8D34B3" w:rsidR="00F46708" w:rsidRDefault="007A0AE6" w:rsidP="002D38D7">
      <w:pPr>
        <w:spacing w:line="480" w:lineRule="auto"/>
        <w:jc w:val="both"/>
      </w:pPr>
      <w:r>
        <w:tab/>
      </w:r>
      <w:r w:rsidR="003F51A3">
        <w:t>La voz narrativa</w:t>
      </w:r>
      <w:r>
        <w:t xml:space="preserve"> del pasado</w:t>
      </w:r>
      <w:r w:rsidR="003F51A3">
        <w:t>, el registrooficial es</w:t>
      </w:r>
      <w:r>
        <w:t xml:space="preserve">  “constantemente reelaborado según las sensibilidades éticas, culturales y políticas del presente”</w:t>
      </w:r>
      <w:r w:rsidR="003F51A3">
        <w:rPr>
          <w:rStyle w:val="Refdenotaalpie"/>
        </w:rPr>
        <w:footnoteReference w:id="57"/>
      </w:r>
      <w:r w:rsidR="003F51A3">
        <w:t>. Detrás de esta voz hay intereses que s</w:t>
      </w:r>
      <w:r>
        <w:t xml:space="preserve">e organizan en instituciones </w:t>
      </w:r>
      <w:r w:rsidR="003F51A3">
        <w:t>de ambos sectores, el privado y el público</w:t>
      </w:r>
      <w:r>
        <w:t>. Estas voces se camuflan dentro de la intención de representar todas las voces</w:t>
      </w:r>
      <w:r w:rsidR="00F46708">
        <w:t>,</w:t>
      </w:r>
      <w:r>
        <w:t xml:space="preserve"> </w:t>
      </w:r>
      <w:r w:rsidR="00F46708">
        <w:t>presentes en</w:t>
      </w:r>
      <w:r>
        <w:t xml:space="preserve"> estruc</w:t>
      </w:r>
      <w:r w:rsidR="00F46708">
        <w:t>tu</w:t>
      </w:r>
      <w:r>
        <w:t>ras herededa</w:t>
      </w:r>
      <w:r w:rsidR="00F46708">
        <w:t>s de desigualdad social en la Historia como las monarquías, latifundios, aristocracia, tecnocracias, basándose en la arcaica concepción de sobrevivencia de las especies y la fijación del individualismo</w:t>
      </w:r>
      <w:r w:rsidR="003F51A3">
        <w:t>,</w:t>
      </w:r>
      <w:r w:rsidR="00F46708">
        <w:t xml:space="preserve"> como </w:t>
      </w:r>
      <w:r w:rsidR="003F51A3">
        <w:t>el motor</w:t>
      </w:r>
      <w:r w:rsidR="00F46708">
        <w:t xml:space="preserve"> </w:t>
      </w:r>
      <w:r w:rsidR="003F51A3">
        <w:t>de</w:t>
      </w:r>
      <w:r w:rsidR="00F46708">
        <w:t xml:space="preserve"> la modernidad</w:t>
      </w:r>
      <w:r w:rsidR="003F51A3">
        <w:t xml:space="preserve"> y su economía</w:t>
      </w:r>
      <w:r w:rsidR="00F46708">
        <w:t>. La concentración de riquezas  y según Benjamin,</w:t>
      </w:r>
    </w:p>
    <w:p w14:paraId="53DF66C8" w14:textId="2F562A68" w:rsidR="00F46708" w:rsidRDefault="002F1C0D" w:rsidP="00F46708">
      <w:pPr>
        <w:spacing w:line="480" w:lineRule="auto"/>
        <w:ind w:left="700"/>
        <w:jc w:val="both"/>
      </w:pPr>
      <w:r w:rsidRPr="002D38D7">
        <w:rPr>
          <w:color w:val="000000"/>
        </w:rPr>
        <w:t>«</w:t>
      </w:r>
      <w:r w:rsidR="00F04768">
        <w:t>e</w:t>
      </w:r>
      <w:r w:rsidR="00F46708">
        <w:t>l consolidado dominio de l</w:t>
      </w:r>
      <w:r w:rsidR="001D49FF">
        <w:t xml:space="preserve">a </w:t>
      </w:r>
      <w:r w:rsidR="00F46708">
        <w:t>burguesía, que cuenta con la prensa como uno de los pricipales instrumentos del capitalismo avanzado, hace su aparición una forma de comunicación que , por antigua que sea</w:t>
      </w:r>
      <w:r w:rsidR="001D49FF">
        <w:t>,</w:t>
      </w:r>
      <w:r w:rsidR="00F46708">
        <w:t xml:space="preserve"> jamas incidió de forma determinante sobre la forma épica (o narrativa)</w:t>
      </w:r>
      <w:r w:rsidR="001D49FF">
        <w:t>.</w:t>
      </w:r>
      <w:r w:rsidRPr="002D38D7">
        <w:rPr>
          <w:color w:val="000000"/>
        </w:rPr>
        <w:t>»</w:t>
      </w:r>
      <w:r w:rsidR="007E5F9D">
        <w:rPr>
          <w:rStyle w:val="Refdenotaalpie"/>
        </w:rPr>
        <w:footnoteReference w:id="58"/>
      </w:r>
    </w:p>
    <w:p w14:paraId="63F3A3D5" w14:textId="4E18136C" w:rsidR="001D49FF" w:rsidRDefault="001D49FF" w:rsidP="001D49FF">
      <w:pPr>
        <w:spacing w:line="480" w:lineRule="auto"/>
        <w:jc w:val="both"/>
      </w:pPr>
      <w:r>
        <w:t>Este tipo de comunicación es la información. El periodismo y los medios coinciden en el valor de la información.Villemessant, el fundador de</w:t>
      </w:r>
      <w:r w:rsidR="00920FE2">
        <w:t>l renombrado periódico</w:t>
      </w:r>
      <w:r>
        <w:t xml:space="preserve"> </w:t>
      </w:r>
      <w:r w:rsidRPr="00920FE2">
        <w:rPr>
          <w:i/>
          <w:iCs/>
        </w:rPr>
        <w:t>Le figaro</w:t>
      </w:r>
      <w:r>
        <w:t xml:space="preserve"> en </w:t>
      </w:r>
      <w:r>
        <w:lastRenderedPageBreak/>
        <w:t xml:space="preserve">Francia decía, “A mis lectores, el incendio en un techo en el Quartier Latin les es mas importante que una revolución en Madrid”. La información demuestra ser cotizada </w:t>
      </w:r>
      <w:r w:rsidR="00920FE2">
        <w:t xml:space="preserve">dependiendo con la cercanía no sólo física sino del tiempo, </w:t>
      </w:r>
      <w:r>
        <w:t xml:space="preserve">a un presente inmediato y cercano, por ello la importancia del periodismo. Dada la presencia de la necesidad de la información, intereses particulares aprovechan en momentos la difusión de información y los cambios disponen </w:t>
      </w:r>
      <w:r w:rsidR="00324ABB">
        <w:t>una</w:t>
      </w:r>
      <w:r>
        <w:t xml:space="preserve"> fragilidad en la veracidad. </w:t>
      </w:r>
    </w:p>
    <w:p w14:paraId="40DA147E" w14:textId="72AA8F82" w:rsidR="001D49FF" w:rsidRDefault="001D49FF" w:rsidP="00790F49">
      <w:pPr>
        <w:spacing w:line="480" w:lineRule="auto"/>
        <w:jc w:val="both"/>
      </w:pPr>
      <w:r>
        <w:tab/>
      </w:r>
      <w:r w:rsidR="00790F49">
        <w:t xml:space="preserve">El poder de expresar, de informar, de retratar, es autoridad de encontrarse así mismo en un entorno con el otro </w:t>
      </w:r>
      <w:r w:rsidR="00C111E6">
        <w:t>y comunicar experiencia e intenciones</w:t>
      </w:r>
      <w:r w:rsidR="00790F49">
        <w:t xml:space="preserve">. Las personas para Benjamin y las experiencias es de donde nacen las historias y la narración que tanto necesitamos para afirmar nuestra existencia como </w:t>
      </w:r>
      <w:r w:rsidR="00C111E6">
        <w:t xml:space="preserve">también </w:t>
      </w:r>
      <w:r w:rsidR="00790F49">
        <w:t xml:space="preserve">para distraernos. </w:t>
      </w:r>
      <w:r w:rsidR="00324ABB">
        <w:t xml:space="preserve">Es por esto que </w:t>
      </w:r>
      <w:r w:rsidR="00790F49">
        <w:t xml:space="preserve">el ethos a través del poder de </w:t>
      </w:r>
      <w:r w:rsidR="00C111E6">
        <w:t xml:space="preserve">la </w:t>
      </w:r>
      <w:r w:rsidR="00790F49">
        <w:t>comunicación</w:t>
      </w:r>
      <w:r w:rsidR="00C111E6">
        <w:t>,</w:t>
      </w:r>
      <w:r w:rsidR="00790F49">
        <w:t xml:space="preserve"> </w:t>
      </w:r>
    </w:p>
    <w:p w14:paraId="0EBAEB55" w14:textId="17A591A1" w:rsidR="00790F49" w:rsidRDefault="00F04768" w:rsidP="00790F49">
      <w:pPr>
        <w:spacing w:line="480" w:lineRule="auto"/>
        <w:ind w:left="700"/>
        <w:jc w:val="both"/>
      </w:pPr>
      <w:r w:rsidRPr="002D38D7">
        <w:rPr>
          <w:color w:val="000000"/>
        </w:rPr>
        <w:t>«</w:t>
      </w:r>
      <w:r>
        <w:t>a</w:t>
      </w:r>
      <w:r w:rsidR="00790F49">
        <w:t>flora de una vez en sus expresiones y miradas lo inolvidable, comunicando a todo lo que le concierne, es autoridad que hasta un pobre diablo posee sobre los vivos</w:t>
      </w:r>
      <w:r w:rsidR="00324ABB">
        <w:t xml:space="preserve"> </w:t>
      </w:r>
      <w:r w:rsidR="00C111E6">
        <w:t>que</w:t>
      </w:r>
      <w:r w:rsidR="00790F49">
        <w:t xml:space="preserve"> lo rodean. En el origen de lo narrado está esa autoridad</w:t>
      </w:r>
      <w:r w:rsidR="00C111E6">
        <w:t>.</w:t>
      </w:r>
      <w:r w:rsidRPr="002D38D7">
        <w:rPr>
          <w:color w:val="000000"/>
        </w:rPr>
        <w:t>»</w:t>
      </w:r>
      <w:r w:rsidR="002F1C0D">
        <w:rPr>
          <w:rStyle w:val="Refdenotaalpie"/>
        </w:rPr>
        <w:footnoteReference w:id="59"/>
      </w:r>
    </w:p>
    <w:p w14:paraId="27C88134" w14:textId="3147EC0F" w:rsidR="00324ABB" w:rsidRDefault="00C111E6" w:rsidP="00D46D7D">
      <w:pPr>
        <w:spacing w:line="480" w:lineRule="auto"/>
        <w:jc w:val="both"/>
      </w:pPr>
      <w:r>
        <w:t>Las voces oficiales como las del individuo tienen un poder que exploramos aquí en nuestro estudio sobre el realismo mágico</w:t>
      </w:r>
      <w:r w:rsidR="00324ABB">
        <w:t xml:space="preserve">. </w:t>
      </w:r>
      <w:r>
        <w:t>Latinoamerica ha necesitado que seamos narradores y cuenteros al momento de mezclar experiencia y tradición oral en tensión</w:t>
      </w:r>
      <w:r w:rsidR="00920FE2">
        <w:t xml:space="preserve"> por colonización y sincretismos, o anacronismos</w:t>
      </w:r>
      <w:r>
        <w:t>.</w:t>
      </w:r>
      <w:r w:rsidR="00324ABB">
        <w:t xml:space="preserve"> La colonización implicaba un orden </w:t>
      </w:r>
      <w:r w:rsidR="00C375A7">
        <w:t>jerárquico que se extiende hasta cierta modo el día de hoy a través de la familia y propiedad</w:t>
      </w:r>
      <w:r w:rsidR="00920FE2">
        <w:t>, la sobreviviencia de la especies y su medio de concetrar riquezas en los humanos</w:t>
      </w:r>
      <w:r w:rsidR="00C375A7">
        <w:t xml:space="preserve">. Las voces individuales son afectadas por las oficiales por ser vistos como recursos explotables y mano de obra. La narración, la voz, la consciencia, y la palabra, </w:t>
      </w:r>
      <w:r w:rsidR="00C375A7">
        <w:lastRenderedPageBreak/>
        <w:t>nos permite tener acceso a tiempos e historias perdidas</w:t>
      </w:r>
      <w:r w:rsidR="00920FE2">
        <w:t>, cómo a la vez de disponernos a nuevas y cambiantes narrativas y convenciones sociales.</w:t>
      </w:r>
    </w:p>
    <w:p w14:paraId="1174259E" w14:textId="585587CE" w:rsidR="00530F45" w:rsidRDefault="00C111E6" w:rsidP="002D38D7">
      <w:pPr>
        <w:spacing w:line="480" w:lineRule="auto"/>
        <w:jc w:val="both"/>
      </w:pPr>
      <w:r>
        <w:t xml:space="preserve"> </w:t>
      </w:r>
      <w:r w:rsidR="00C375A7">
        <w:tab/>
      </w:r>
      <w:r>
        <w:t>El simple hecho de narrar nuestro día al llegar del trabajo a nuestros hogares, con un tiempo lineal de inicio, medio y final, con un enfoque en lo nuevo, demuestra un patrón</w:t>
      </w:r>
      <w:r w:rsidR="00324ABB">
        <w:t>. Lo ordinario y extraordinario forma parte de la percepción del tiempo, lo viejo y lo nuevo</w:t>
      </w:r>
      <w:r w:rsidR="00C375A7">
        <w:t>, no sólo en América del Sur</w:t>
      </w:r>
      <w:r w:rsidR="00324ABB">
        <w:t>. La voz narrativa de Latinoamerica desembocó en el realismo mágico</w:t>
      </w:r>
      <w:r w:rsidR="00C375A7">
        <w:t>. Esa necesidad de contar historias ordinarias y extraordinarias del continente de grandes sucesos, permit</w:t>
      </w:r>
      <w:r w:rsidR="00920FE2">
        <w:t>ió</w:t>
      </w:r>
      <w:r w:rsidR="00C375A7">
        <w:t xml:space="preserve"> preservar memoria de</w:t>
      </w:r>
      <w:r w:rsidR="00920FE2">
        <w:t xml:space="preserve">l sector rural, de los anacronismos de las ciudades </w:t>
      </w:r>
      <w:r w:rsidR="00C375A7">
        <w:t xml:space="preserve">y de generaciones que fueron desaparecidas por el </w:t>
      </w:r>
      <w:r w:rsidR="00920FE2">
        <w:t xml:space="preserve">fenómenos como </w:t>
      </w:r>
      <w:r w:rsidR="00C375A7">
        <w:t>neocolonialismo y fascismo de los sesentas y setentas.</w:t>
      </w:r>
    </w:p>
    <w:p w14:paraId="595372E0" w14:textId="716AEADE" w:rsidR="00644BAB" w:rsidRDefault="00644BAB" w:rsidP="002D38D7">
      <w:pPr>
        <w:spacing w:line="480" w:lineRule="auto"/>
        <w:jc w:val="both"/>
      </w:pPr>
    </w:p>
    <w:p w14:paraId="2DC12B47" w14:textId="088F0D22" w:rsidR="00644BAB" w:rsidRDefault="00644BAB" w:rsidP="002D38D7">
      <w:pPr>
        <w:spacing w:line="480" w:lineRule="auto"/>
        <w:jc w:val="both"/>
      </w:pPr>
    </w:p>
    <w:p w14:paraId="72F79515" w14:textId="2B374F9D" w:rsidR="00644BAB" w:rsidRDefault="00644BAB" w:rsidP="002D38D7">
      <w:pPr>
        <w:spacing w:line="480" w:lineRule="auto"/>
        <w:jc w:val="both"/>
      </w:pPr>
    </w:p>
    <w:p w14:paraId="03F604BE" w14:textId="70EB5603" w:rsidR="00644BAB" w:rsidRDefault="00644BAB" w:rsidP="002D38D7">
      <w:pPr>
        <w:spacing w:line="480" w:lineRule="auto"/>
        <w:jc w:val="both"/>
      </w:pPr>
    </w:p>
    <w:p w14:paraId="0F4FB80A" w14:textId="2129E635" w:rsidR="00644BAB" w:rsidRDefault="00644BAB" w:rsidP="002D38D7">
      <w:pPr>
        <w:spacing w:line="480" w:lineRule="auto"/>
        <w:jc w:val="both"/>
      </w:pPr>
    </w:p>
    <w:p w14:paraId="5F714FBA" w14:textId="33838FB9" w:rsidR="00644BAB" w:rsidRDefault="00644BAB" w:rsidP="002D38D7">
      <w:pPr>
        <w:spacing w:line="480" w:lineRule="auto"/>
        <w:jc w:val="both"/>
      </w:pPr>
    </w:p>
    <w:p w14:paraId="592D8A2A" w14:textId="661374FC" w:rsidR="00644BAB" w:rsidRDefault="00644BAB" w:rsidP="002D38D7">
      <w:pPr>
        <w:spacing w:line="480" w:lineRule="auto"/>
        <w:jc w:val="both"/>
      </w:pPr>
    </w:p>
    <w:p w14:paraId="137BD7CB" w14:textId="49680729" w:rsidR="00644BAB" w:rsidRDefault="00644BAB" w:rsidP="002D38D7">
      <w:pPr>
        <w:spacing w:line="480" w:lineRule="auto"/>
        <w:jc w:val="both"/>
      </w:pPr>
    </w:p>
    <w:p w14:paraId="36E790DA" w14:textId="5B938F89" w:rsidR="00644BAB" w:rsidRDefault="00644BAB" w:rsidP="002D38D7">
      <w:pPr>
        <w:spacing w:line="480" w:lineRule="auto"/>
        <w:jc w:val="both"/>
      </w:pPr>
    </w:p>
    <w:p w14:paraId="46F6513D" w14:textId="2340A986" w:rsidR="00644BAB" w:rsidRDefault="00644BAB" w:rsidP="002D38D7">
      <w:pPr>
        <w:spacing w:line="480" w:lineRule="auto"/>
        <w:jc w:val="both"/>
      </w:pPr>
    </w:p>
    <w:p w14:paraId="02B44A75" w14:textId="487FF3AA" w:rsidR="00644BAB" w:rsidRDefault="00644BAB" w:rsidP="002D38D7">
      <w:pPr>
        <w:spacing w:line="480" w:lineRule="auto"/>
        <w:jc w:val="both"/>
      </w:pPr>
    </w:p>
    <w:p w14:paraId="6FB3ADED" w14:textId="407A9CE7" w:rsidR="00644BAB" w:rsidRDefault="00644BAB" w:rsidP="002D38D7">
      <w:pPr>
        <w:spacing w:line="480" w:lineRule="auto"/>
        <w:jc w:val="both"/>
      </w:pPr>
    </w:p>
    <w:p w14:paraId="3AE221CF" w14:textId="63AD591E" w:rsidR="00644BAB" w:rsidRDefault="00644BAB" w:rsidP="002D38D7">
      <w:pPr>
        <w:spacing w:line="480" w:lineRule="auto"/>
        <w:jc w:val="both"/>
      </w:pPr>
    </w:p>
    <w:p w14:paraId="0C40AE7D" w14:textId="4AEE6A52" w:rsidR="00644BAB" w:rsidRDefault="00644BAB" w:rsidP="002D38D7">
      <w:pPr>
        <w:spacing w:line="480" w:lineRule="auto"/>
        <w:jc w:val="both"/>
      </w:pPr>
    </w:p>
    <w:p w14:paraId="40EC0B50" w14:textId="77777777" w:rsidR="00A04548" w:rsidRPr="002D38D7" w:rsidRDefault="00A04548" w:rsidP="002D38D7">
      <w:pPr>
        <w:spacing w:line="480" w:lineRule="auto"/>
        <w:jc w:val="both"/>
      </w:pPr>
    </w:p>
    <w:p w14:paraId="79C1D3E4" w14:textId="76012AF9" w:rsidR="00CF01C0" w:rsidRPr="00C375A7" w:rsidRDefault="002E44C0" w:rsidP="00C375A7">
      <w:pPr>
        <w:pStyle w:val="Ttulo2"/>
        <w:spacing w:line="480" w:lineRule="auto"/>
        <w:jc w:val="both"/>
        <w:rPr>
          <w:rFonts w:ascii="Times New Roman" w:hAnsi="Times New Roman" w:cs="Times New Roman"/>
          <w:sz w:val="24"/>
          <w:szCs w:val="24"/>
        </w:rPr>
      </w:pPr>
      <w:bookmarkStart w:id="12" w:name="_Toc86925635"/>
      <w:r w:rsidRPr="002D38D7">
        <w:rPr>
          <w:rFonts w:ascii="Times New Roman" w:hAnsi="Times New Roman" w:cs="Times New Roman"/>
          <w:sz w:val="24"/>
          <w:szCs w:val="24"/>
        </w:rPr>
        <w:lastRenderedPageBreak/>
        <w:t>2.</w:t>
      </w:r>
      <w:r w:rsidR="00530F45" w:rsidRPr="002D38D7">
        <w:rPr>
          <w:rFonts w:ascii="Times New Roman" w:hAnsi="Times New Roman" w:cs="Times New Roman"/>
          <w:sz w:val="24"/>
          <w:szCs w:val="24"/>
        </w:rPr>
        <w:t>3</w:t>
      </w:r>
      <w:r w:rsidRPr="002D38D7">
        <w:rPr>
          <w:rFonts w:ascii="Times New Roman" w:hAnsi="Times New Roman" w:cs="Times New Roman"/>
          <w:sz w:val="24"/>
          <w:szCs w:val="24"/>
        </w:rPr>
        <w:t>. El trayecto del realismo mágico en la cultura</w:t>
      </w:r>
      <w:bookmarkEnd w:id="12"/>
    </w:p>
    <w:p w14:paraId="236C3065" w14:textId="17FBAC6E" w:rsidR="00924E23" w:rsidRPr="002D38D7" w:rsidRDefault="00924E23" w:rsidP="00D46D7D">
      <w:pPr>
        <w:spacing w:line="480" w:lineRule="auto"/>
        <w:ind w:firstLine="708"/>
        <w:jc w:val="both"/>
        <w:rPr>
          <w:color w:val="000000" w:themeColor="text1"/>
          <w:lang w:val="es-ES"/>
        </w:rPr>
      </w:pPr>
      <w:r w:rsidRPr="002D38D7">
        <w:rPr>
          <w:color w:val="000000" w:themeColor="text1"/>
          <w:lang w:eastAsia="es-ES_tradnl"/>
        </w:rPr>
        <w:t xml:space="preserve">Dentro de </w:t>
      </w:r>
      <w:r w:rsidR="00CF01C0" w:rsidRPr="002D38D7">
        <w:rPr>
          <w:color w:val="000000" w:themeColor="text1"/>
          <w:lang w:eastAsia="es-ES_tradnl"/>
        </w:rPr>
        <w:t>la historia</w:t>
      </w:r>
      <w:r w:rsidRPr="002D38D7">
        <w:rPr>
          <w:color w:val="000000" w:themeColor="text1"/>
          <w:lang w:eastAsia="es-ES_tradnl"/>
        </w:rPr>
        <w:t xml:space="preserve"> del realismo mágico, hay orígenes en fabulas occidentales-clásicas</w:t>
      </w:r>
      <w:r w:rsidR="00920FE2">
        <w:rPr>
          <w:color w:val="000000" w:themeColor="text1"/>
          <w:lang w:eastAsia="es-ES_tradnl"/>
        </w:rPr>
        <w:t xml:space="preserve"> y mitología americana</w:t>
      </w:r>
      <w:r w:rsidRPr="002D38D7">
        <w:rPr>
          <w:color w:val="000000" w:themeColor="text1"/>
          <w:lang w:eastAsia="es-ES_tradnl"/>
        </w:rPr>
        <w:t xml:space="preserve">, libros infantiles de </w:t>
      </w:r>
      <w:r w:rsidRPr="002D38D7">
        <w:rPr>
          <w:color w:val="000000" w:themeColor="text1"/>
        </w:rPr>
        <w:t>Edith Nesbit en Inglaterra</w:t>
      </w:r>
      <w:r w:rsidR="00920FE2">
        <w:rPr>
          <w:color w:val="000000" w:themeColor="text1"/>
        </w:rPr>
        <w:t xml:space="preserve"> a finales del siglo XIX e inicios del siglo XX</w:t>
      </w:r>
      <w:r w:rsidRPr="002D38D7">
        <w:rPr>
          <w:color w:val="000000" w:themeColor="text1"/>
        </w:rPr>
        <w:t>, en la obra</w:t>
      </w:r>
      <w:r w:rsidR="00920FE2">
        <w:rPr>
          <w:color w:val="000000" w:themeColor="text1"/>
        </w:rPr>
        <w:t xml:space="preserve"> de ficción y ciencia ficción</w:t>
      </w:r>
      <w:r w:rsidR="00CF01C0" w:rsidRPr="002D38D7">
        <w:rPr>
          <w:color w:val="000000" w:themeColor="text1"/>
        </w:rPr>
        <w:t xml:space="preserve"> </w:t>
      </w:r>
      <w:r w:rsidRPr="002D38D7">
        <w:rPr>
          <w:color w:val="000000" w:themeColor="text1"/>
        </w:rPr>
        <w:t>de Franz Kafka y autores como P.H. Lovecraft</w:t>
      </w:r>
      <w:r w:rsidR="00920FE2">
        <w:rPr>
          <w:color w:val="000000" w:themeColor="text1"/>
        </w:rPr>
        <w:t xml:space="preserve"> o H. G. Wells</w:t>
      </w:r>
      <w:r w:rsidRPr="002D38D7">
        <w:rPr>
          <w:color w:val="000000" w:themeColor="text1"/>
        </w:rPr>
        <w:t>, en la critica y análisis del alemán Franz Roh sobre el nuevo estilo y frente al expresionismo</w:t>
      </w:r>
      <w:r w:rsidR="00CF01C0" w:rsidRPr="002D38D7">
        <w:rPr>
          <w:color w:val="000000" w:themeColor="text1"/>
        </w:rPr>
        <w:t xml:space="preserve"> en la pintura</w:t>
      </w:r>
      <w:r w:rsidRPr="002D38D7">
        <w:rPr>
          <w:color w:val="000000" w:themeColor="text1"/>
        </w:rPr>
        <w:t xml:space="preserve">, en los movimientos </w:t>
      </w:r>
      <w:r w:rsidR="00CF01C0" w:rsidRPr="002D38D7">
        <w:rPr>
          <w:color w:val="000000" w:themeColor="text1"/>
        </w:rPr>
        <w:t xml:space="preserve">de vanguardia </w:t>
      </w:r>
      <w:r w:rsidRPr="002D38D7">
        <w:rPr>
          <w:color w:val="000000" w:themeColor="text1"/>
        </w:rPr>
        <w:t>iniciando el s. XX</w:t>
      </w:r>
      <w:r w:rsidR="00920FE2">
        <w:rPr>
          <w:color w:val="000000" w:themeColor="text1"/>
        </w:rPr>
        <w:t xml:space="preserve">, cómo el realismo </w:t>
      </w:r>
      <w:r w:rsidR="00CF01C0" w:rsidRPr="002D38D7">
        <w:rPr>
          <w:color w:val="000000" w:themeColor="text1"/>
        </w:rPr>
        <w:t>en Latinoamérica</w:t>
      </w:r>
      <w:r w:rsidRPr="002D38D7">
        <w:rPr>
          <w:color w:val="000000" w:themeColor="text1"/>
        </w:rPr>
        <w:t xml:space="preserve">. El estilo narrativo tuvo gran exposición en </w:t>
      </w:r>
      <w:r w:rsidRPr="002D38D7">
        <w:rPr>
          <w:color w:val="000000" w:themeColor="text1"/>
          <w:lang w:val="es-ES"/>
        </w:rPr>
        <w:t xml:space="preserve">dos premios Nobel de la Literatura, </w:t>
      </w:r>
      <w:r w:rsidR="00920FE2">
        <w:rPr>
          <w:color w:val="000000" w:themeColor="text1"/>
          <w:lang w:val="es-ES"/>
        </w:rPr>
        <w:t>por primera vez a la novela latinoamericana con</w:t>
      </w:r>
      <w:r w:rsidRPr="002D38D7">
        <w:rPr>
          <w:color w:val="000000" w:themeColor="text1"/>
          <w:lang w:val="es-ES"/>
        </w:rPr>
        <w:t xml:space="preserve"> Miguel Ángel Asturias en 1967 y al renombrado Gabriel García Márquez en 1982.</w:t>
      </w:r>
      <w:r w:rsidR="00E06FF2">
        <w:rPr>
          <w:color w:val="000000" w:themeColor="text1"/>
          <w:lang w:val="es-ES"/>
        </w:rPr>
        <w:t xml:space="preserve"> </w:t>
      </w:r>
      <w:r w:rsidRPr="002D38D7">
        <w:rPr>
          <w:color w:val="000000" w:themeColor="text1"/>
          <w:lang w:val="es-ES"/>
        </w:rPr>
        <w:t>Como pensamiento, esta corriente responde a que, en los pueblos del continente, no s</w:t>
      </w:r>
      <w:r w:rsidR="00920FE2">
        <w:rPr>
          <w:color w:val="000000" w:themeColor="text1"/>
          <w:lang w:val="es-ES"/>
        </w:rPr>
        <w:t>ó</w:t>
      </w:r>
      <w:r w:rsidRPr="002D38D7">
        <w:rPr>
          <w:color w:val="000000" w:themeColor="text1"/>
          <w:lang w:val="es-ES"/>
        </w:rPr>
        <w:t>lo se convive con la realidad social y subjetiva, sino también con el imaginar y la herencia ancestral, llena de cosmovisiones, sueños, leyendas, cuentos y cultura, herencia turbosa por el coloniaje, pero vital para la identidad</w:t>
      </w:r>
      <w:r w:rsidRPr="002D38D7">
        <w:rPr>
          <w:rStyle w:val="Refdenotaalpie"/>
          <w:color w:val="000000" w:themeColor="text1"/>
          <w:lang w:val="es-ES"/>
        </w:rPr>
        <w:footnoteReference w:id="60"/>
      </w:r>
      <w:r w:rsidRPr="002D38D7">
        <w:rPr>
          <w:color w:val="000000" w:themeColor="text1"/>
          <w:lang w:val="es-ES"/>
        </w:rPr>
        <w:t xml:space="preserve">. </w:t>
      </w:r>
    </w:p>
    <w:p w14:paraId="43F24790" w14:textId="5C6781B7" w:rsidR="00A015FA" w:rsidRPr="002D38D7" w:rsidRDefault="00A015FA" w:rsidP="002D38D7">
      <w:pPr>
        <w:spacing w:line="480" w:lineRule="auto"/>
        <w:ind w:firstLine="708"/>
        <w:jc w:val="both"/>
        <w:rPr>
          <w:color w:val="000000" w:themeColor="text1"/>
          <w:lang w:val="es-ES"/>
        </w:rPr>
      </w:pPr>
      <w:r w:rsidRPr="002D38D7">
        <w:rPr>
          <w:color w:val="000000" w:themeColor="text1"/>
          <w:lang w:val="es-ES"/>
        </w:rPr>
        <w:t xml:space="preserve">El oxímoron </w:t>
      </w:r>
      <w:proofErr w:type="spellStart"/>
      <w:r w:rsidRPr="00C375A7">
        <w:rPr>
          <w:i/>
          <w:iCs/>
          <w:color w:val="000000" w:themeColor="text1"/>
          <w:lang w:val="es-ES"/>
        </w:rPr>
        <w:t>magischer</w:t>
      </w:r>
      <w:proofErr w:type="spellEnd"/>
      <w:r w:rsidRPr="00C375A7">
        <w:rPr>
          <w:i/>
          <w:iCs/>
          <w:color w:val="000000" w:themeColor="text1"/>
          <w:lang w:val="es-ES"/>
        </w:rPr>
        <w:t xml:space="preserve"> </w:t>
      </w:r>
      <w:proofErr w:type="spellStart"/>
      <w:r w:rsidRPr="00C375A7">
        <w:rPr>
          <w:i/>
          <w:iCs/>
          <w:color w:val="000000" w:themeColor="text1"/>
          <w:lang w:val="es-ES"/>
        </w:rPr>
        <w:t>realismus</w:t>
      </w:r>
      <w:proofErr w:type="spellEnd"/>
      <w:r w:rsidRPr="002D38D7">
        <w:rPr>
          <w:color w:val="000000" w:themeColor="text1"/>
          <w:lang w:val="es-ES"/>
        </w:rPr>
        <w:t xml:space="preserve"> es atribuido a Franz </w:t>
      </w:r>
      <w:proofErr w:type="spellStart"/>
      <w:r w:rsidRPr="002D38D7">
        <w:rPr>
          <w:color w:val="000000" w:themeColor="text1"/>
          <w:lang w:val="es-ES"/>
        </w:rPr>
        <w:t>Roh</w:t>
      </w:r>
      <w:proofErr w:type="spellEnd"/>
      <w:r w:rsidRPr="002D38D7">
        <w:rPr>
          <w:color w:val="000000" w:themeColor="text1"/>
          <w:lang w:val="es-ES"/>
        </w:rPr>
        <w:t xml:space="preserve">, un crítico de arte alemán, al describir una representación de la condición humana en un cuadro; un estilo distinto al expresionismo popular de aquel entonces, que se alejaba de las formas de la realidad y evitaba solo replicarlas (realismo). El termino </w:t>
      </w:r>
      <w:r w:rsidR="00E06FF2">
        <w:rPr>
          <w:color w:val="000000" w:themeColor="text1"/>
          <w:lang w:val="es-ES"/>
        </w:rPr>
        <w:t xml:space="preserve">y su ensayo </w:t>
      </w:r>
      <w:r w:rsidRPr="002D38D7">
        <w:rPr>
          <w:color w:val="000000" w:themeColor="text1"/>
          <w:lang w:val="es-ES"/>
        </w:rPr>
        <w:t xml:space="preserve">al viajar, se tradujo al holandés </w:t>
      </w:r>
      <w:proofErr w:type="spellStart"/>
      <w:r w:rsidRPr="00C375A7">
        <w:rPr>
          <w:i/>
          <w:iCs/>
          <w:color w:val="000000" w:themeColor="text1"/>
          <w:lang w:val="es-ES"/>
        </w:rPr>
        <w:t>magisch-realisme</w:t>
      </w:r>
      <w:proofErr w:type="spellEnd"/>
      <w:r w:rsidR="00E06FF2">
        <w:rPr>
          <w:i/>
          <w:iCs/>
          <w:color w:val="000000" w:themeColor="text1"/>
          <w:lang w:val="es-ES"/>
        </w:rPr>
        <w:t xml:space="preserve"> </w:t>
      </w:r>
      <w:r w:rsidR="00E06FF2">
        <w:rPr>
          <w:color w:val="000000" w:themeColor="text1"/>
          <w:lang w:val="es-ES"/>
        </w:rPr>
        <w:t xml:space="preserve">y en español como </w:t>
      </w:r>
      <w:r w:rsidR="00E06FF2" w:rsidRPr="00E06FF2">
        <w:rPr>
          <w:i/>
          <w:iCs/>
          <w:color w:val="000000" w:themeColor="text1"/>
          <w:lang w:val="es-ES"/>
        </w:rPr>
        <w:t>Realismo mágico, Post Impresionismo,</w:t>
      </w:r>
      <w:r w:rsidR="00E06FF2">
        <w:rPr>
          <w:color w:val="000000" w:themeColor="text1"/>
          <w:lang w:val="es-ES"/>
        </w:rPr>
        <w:t xml:space="preserve"> por la Revista de Occidente en el Madrid del 1927</w:t>
      </w:r>
      <w:r w:rsidRPr="002D38D7">
        <w:rPr>
          <w:color w:val="000000" w:themeColor="text1"/>
          <w:lang w:val="es-ES"/>
        </w:rPr>
        <w:t xml:space="preserve">. El expresionismo, como mucha de la vanguardia en la modernidad, demostraban </w:t>
      </w:r>
      <w:r w:rsidR="00E06FF2">
        <w:rPr>
          <w:color w:val="000000" w:themeColor="text1"/>
          <w:lang w:val="es-ES"/>
        </w:rPr>
        <w:t xml:space="preserve">ser la </w:t>
      </w:r>
      <w:r w:rsidRPr="002D38D7">
        <w:rPr>
          <w:color w:val="000000" w:themeColor="text1"/>
          <w:lang w:val="es-ES"/>
        </w:rPr>
        <w:t xml:space="preserve">hegemonía y convención dentro de los circuitos de arte </w:t>
      </w:r>
      <w:r w:rsidR="00E06FF2">
        <w:rPr>
          <w:color w:val="000000" w:themeColor="text1"/>
          <w:lang w:val="es-ES"/>
        </w:rPr>
        <w:t>de aquel entonces</w:t>
      </w:r>
      <w:r w:rsidRPr="002D38D7">
        <w:rPr>
          <w:color w:val="000000" w:themeColor="text1"/>
          <w:lang w:val="es-ES"/>
        </w:rPr>
        <w:t>. La necesidad de explorar y visibilizar las estructuras y medios culturales, es característico de los estilos modernos numerosos del siglo XX. Los estilos narrativos y de las formas en el occidente</w:t>
      </w:r>
      <w:r w:rsidR="00E06FF2">
        <w:rPr>
          <w:color w:val="000000" w:themeColor="text1"/>
          <w:lang w:val="es-ES"/>
        </w:rPr>
        <w:t xml:space="preserve"> vanguardistas</w:t>
      </w:r>
      <w:r w:rsidRPr="002D38D7">
        <w:rPr>
          <w:color w:val="000000" w:themeColor="text1"/>
          <w:lang w:val="es-ES"/>
        </w:rPr>
        <w:t xml:space="preserve">, coincidían con el desarrollo del aparato cinematógrafo. Resultando así también en mucho cine </w:t>
      </w:r>
      <w:r w:rsidRPr="002D38D7">
        <w:rPr>
          <w:color w:val="000000" w:themeColor="text1"/>
          <w:lang w:val="es-ES"/>
        </w:rPr>
        <w:lastRenderedPageBreak/>
        <w:t xml:space="preserve">experimental de la época, dadaísta, futurista, surreal, aportando y germinando a la influencia narrativa sobre Latinoamérica. </w:t>
      </w:r>
    </w:p>
    <w:p w14:paraId="1CAAC9E7" w14:textId="5016100D" w:rsidR="00AD55DE" w:rsidRPr="002D38D7" w:rsidRDefault="00A015FA" w:rsidP="002D38D7">
      <w:pPr>
        <w:spacing w:line="480" w:lineRule="auto"/>
        <w:ind w:firstLine="708"/>
        <w:jc w:val="both"/>
        <w:rPr>
          <w:color w:val="000000" w:themeColor="text1"/>
          <w:lang w:val="es-ES"/>
        </w:rPr>
      </w:pPr>
      <w:r w:rsidRPr="002D38D7">
        <w:rPr>
          <w:color w:val="000000" w:themeColor="text1"/>
          <w:lang w:val="es-ES"/>
        </w:rPr>
        <w:t xml:space="preserve">Arturo Uslar Pietri, </w:t>
      </w:r>
      <w:r w:rsidR="00E06FF2">
        <w:rPr>
          <w:color w:val="000000" w:themeColor="text1"/>
          <w:lang w:val="es-ES"/>
        </w:rPr>
        <w:t xml:space="preserve">escritor y </w:t>
      </w:r>
      <w:r w:rsidRPr="002D38D7">
        <w:rPr>
          <w:color w:val="000000" w:themeColor="text1"/>
          <w:lang w:val="es-ES"/>
        </w:rPr>
        <w:t>polímita venezolano, es uno de los precursores del realismo mágico y considerado un “cronista mestizo” dedicado a la identidad y cultura latinoamericana. Fue abogado, filosofo, novelista, periodista, productor de tv, viajero, entre mas, cuyo trayecto permitió contacto con las corrientes europeas del inicio del siglo XX. A la par, el escritor cubano Alejo Carpentier, con raíces en Francia, elaboraba la teoría de “lo real maravilloso”</w:t>
      </w:r>
      <w:r w:rsidRPr="002D38D7">
        <w:rPr>
          <w:rStyle w:val="Refdenotaalpie"/>
          <w:color w:val="000000" w:themeColor="text1"/>
          <w:lang w:val="es-ES"/>
        </w:rPr>
        <w:footnoteReference w:id="61"/>
      </w:r>
      <w:r w:rsidRPr="002D38D7">
        <w:rPr>
          <w:color w:val="000000" w:themeColor="text1"/>
          <w:lang w:val="es-ES"/>
        </w:rPr>
        <w:t xml:space="preserve"> en América Latina. Carpentier sostiene que la realidad latinoamericana, se convive con lo maravilloso, que aquello que puede parece ser fruto de la imaginación, es un evento, una crónica real</w:t>
      </w:r>
      <w:r w:rsidR="00E06FF2">
        <w:rPr>
          <w:color w:val="000000" w:themeColor="text1"/>
          <w:lang w:val="es-ES"/>
        </w:rPr>
        <w:t xml:space="preserve"> </w:t>
      </w:r>
      <w:r w:rsidR="008134A0">
        <w:rPr>
          <w:color w:val="000000" w:themeColor="text1"/>
          <w:lang w:val="es-ES"/>
        </w:rPr>
        <w:t>junto a eventos normales</w:t>
      </w:r>
      <w:r w:rsidRPr="002D38D7">
        <w:rPr>
          <w:color w:val="000000" w:themeColor="text1"/>
          <w:lang w:val="es-ES"/>
        </w:rPr>
        <w:t xml:space="preserve">. </w:t>
      </w:r>
      <w:r w:rsidR="00B855DA">
        <w:rPr>
          <w:color w:val="000000" w:themeColor="text1"/>
          <w:lang w:val="es-ES"/>
        </w:rPr>
        <w:t>Junto a esta idea José Lezama Lima también a</w:t>
      </w:r>
      <w:r w:rsidRPr="002D38D7">
        <w:rPr>
          <w:color w:val="000000" w:themeColor="text1"/>
          <w:lang w:val="es-ES"/>
        </w:rPr>
        <w:t>rgumenta, que el estilo responde a lo extraordinario existente en el ordinario del continente, rico en narrativa. Sus cuentos y novelas, su obra artística, como su percusión en el estilo</w:t>
      </w:r>
      <w:r w:rsidR="00B855DA">
        <w:rPr>
          <w:color w:val="000000" w:themeColor="text1"/>
          <w:lang w:val="es-ES"/>
        </w:rPr>
        <w:t>,</w:t>
      </w:r>
      <w:r w:rsidRPr="002D38D7">
        <w:rPr>
          <w:color w:val="000000" w:themeColor="text1"/>
          <w:lang w:val="es-ES"/>
        </w:rPr>
        <w:t xml:space="preserve"> es de ofrecer una nueva perspectiva del pasado </w:t>
      </w:r>
      <w:r w:rsidR="00B855DA">
        <w:rPr>
          <w:color w:val="000000" w:themeColor="text1"/>
          <w:lang w:val="es-ES"/>
        </w:rPr>
        <w:t>aborigen con un presente sincretizado.</w:t>
      </w:r>
    </w:p>
    <w:p w14:paraId="57EE061F" w14:textId="2D5C15EB" w:rsidR="00AD55DE" w:rsidRPr="002D38D7" w:rsidRDefault="00AD55DE" w:rsidP="002D38D7">
      <w:pPr>
        <w:spacing w:line="480" w:lineRule="auto"/>
        <w:ind w:firstLine="708"/>
        <w:jc w:val="both"/>
        <w:rPr>
          <w:color w:val="000000" w:themeColor="text1"/>
          <w:lang w:val="es-ES"/>
        </w:rPr>
      </w:pPr>
      <w:r w:rsidRPr="002D38D7">
        <w:rPr>
          <w:color w:val="000000" w:themeColor="text1"/>
          <w:lang w:val="es-ES"/>
        </w:rPr>
        <w:t>La necesidad de contar historias latinoamericanas ricas en lo maravilloso, o lo inexplicable, se revelaba en el arte desde la aparición del siglo XX. Escritores ecuatorianos como José de la Cuadra, Pablo Palacio, Demetrio Aguilera Malta, desde los 1930s y su realidad, escribían sobre identidades mas locales como del montubio costeño o el quiteño citadino</w:t>
      </w:r>
      <w:r w:rsidR="00D7455C">
        <w:rPr>
          <w:color w:val="000000" w:themeColor="text1"/>
          <w:lang w:val="es-ES"/>
        </w:rPr>
        <w:t xml:space="preserve"> explorando el lenguaje narrativo</w:t>
      </w:r>
      <w:r w:rsidRPr="002D38D7">
        <w:rPr>
          <w:color w:val="000000" w:themeColor="text1"/>
          <w:lang w:val="es-ES"/>
        </w:rPr>
        <w:t>. Dentro de los imaginarios de los autores, de su experiencia, encuentran lo maravilloso en creencias, pr</w:t>
      </w:r>
      <w:r w:rsidR="00B855DA">
        <w:rPr>
          <w:color w:val="000000" w:themeColor="text1"/>
          <w:lang w:val="es-ES"/>
        </w:rPr>
        <w:t>á</w:t>
      </w:r>
      <w:r w:rsidRPr="002D38D7">
        <w:rPr>
          <w:color w:val="000000" w:themeColor="text1"/>
          <w:lang w:val="es-ES"/>
        </w:rPr>
        <w:t>cticas y eventos singulares del pasado en el continente. La exageración o singularidad de lo sobrenatural en el cotidiano causaba una impresión en la memoria y consecuente historia</w:t>
      </w:r>
      <w:r w:rsidR="007E4BB4">
        <w:rPr>
          <w:color w:val="000000" w:themeColor="text1"/>
          <w:lang w:val="es-ES"/>
        </w:rPr>
        <w:t>, como las leyendas y f</w:t>
      </w:r>
      <w:r w:rsidR="00B855DA">
        <w:rPr>
          <w:color w:val="000000" w:themeColor="text1"/>
          <w:lang w:val="es-ES"/>
        </w:rPr>
        <w:t>á</w:t>
      </w:r>
      <w:r w:rsidR="007E4BB4">
        <w:rPr>
          <w:color w:val="000000" w:themeColor="text1"/>
          <w:lang w:val="es-ES"/>
        </w:rPr>
        <w:t>bulas mestizas.</w:t>
      </w:r>
    </w:p>
    <w:p w14:paraId="477D0F95" w14:textId="7FF96A97" w:rsidR="002E44C0" w:rsidRPr="002D38D7" w:rsidRDefault="00924E23" w:rsidP="002D38D7">
      <w:pPr>
        <w:spacing w:line="480" w:lineRule="auto"/>
        <w:ind w:firstLine="708"/>
        <w:jc w:val="both"/>
        <w:rPr>
          <w:color w:val="000000" w:themeColor="text1"/>
        </w:rPr>
      </w:pPr>
      <w:r w:rsidRPr="002D38D7">
        <w:rPr>
          <w:color w:val="000000" w:themeColor="text1"/>
          <w:lang w:val="es-ES"/>
        </w:rPr>
        <w:lastRenderedPageBreak/>
        <w:t xml:space="preserve">El realismo mágico </w:t>
      </w:r>
      <w:r w:rsidRPr="002D38D7">
        <w:rPr>
          <w:color w:val="000000" w:themeColor="text1"/>
        </w:rPr>
        <w:t xml:space="preserve">floreció </w:t>
      </w:r>
      <w:r w:rsidR="00A015FA" w:rsidRPr="002D38D7">
        <w:rPr>
          <w:color w:val="000000" w:themeColor="text1"/>
          <w:lang w:val="es-ES"/>
        </w:rPr>
        <w:t>a partir de mediados del siglo</w:t>
      </w:r>
      <w:r w:rsidR="00A015FA" w:rsidRPr="002D38D7">
        <w:rPr>
          <w:color w:val="000000" w:themeColor="text1"/>
        </w:rPr>
        <w:t xml:space="preserve"> XX </w:t>
      </w:r>
      <w:r w:rsidRPr="002D38D7">
        <w:rPr>
          <w:color w:val="000000" w:themeColor="text1"/>
        </w:rPr>
        <w:t xml:space="preserve">en un boom de artistas icónicos e influyentes como Frida Kahlo, Juan Rulfo, José de la Cuadra, Demetrio Aguilera Malta, Isabel Allende, Elena Garro, Luis Buñuel, </w:t>
      </w:r>
      <w:r w:rsidR="00736D45" w:rsidRPr="002D38D7">
        <w:rPr>
          <w:color w:val="000000" w:themeColor="text1"/>
        </w:rPr>
        <w:t xml:space="preserve">Julio Cortázar, </w:t>
      </w:r>
      <w:r w:rsidRPr="002D38D7">
        <w:rPr>
          <w:color w:val="000000" w:themeColor="text1"/>
        </w:rPr>
        <w:t>Salman Rushdie, entre más, desarrollando y exponiendo la realidad latinoamericana de formas únicas y extraordinarias, con un gran legado. A la par de este genero artístico, también evolucionaba el cine y su exploración, sus aparatos tecnológicos y sus lenguajes/dispositivos de narración. El v</w:t>
      </w:r>
      <w:r w:rsidR="007E4BB4">
        <w:rPr>
          <w:color w:val="000000" w:themeColor="text1"/>
        </w:rPr>
        <w:t>í</w:t>
      </w:r>
      <w:r w:rsidRPr="002D38D7">
        <w:rPr>
          <w:color w:val="000000" w:themeColor="text1"/>
        </w:rPr>
        <w:t>nculo del genero narrativo con el del cine se revela en la fundación e idea de García M</w:t>
      </w:r>
      <w:r w:rsidR="007E4BB4">
        <w:rPr>
          <w:color w:val="000000" w:themeColor="text1"/>
        </w:rPr>
        <w:t>á</w:t>
      </w:r>
      <w:r w:rsidRPr="002D38D7">
        <w:rPr>
          <w:color w:val="000000" w:themeColor="text1"/>
        </w:rPr>
        <w:t>rque</w:t>
      </w:r>
      <w:r w:rsidR="007E4BB4">
        <w:rPr>
          <w:color w:val="000000" w:themeColor="text1"/>
        </w:rPr>
        <w:t>z</w:t>
      </w:r>
      <w:r w:rsidRPr="002D38D7">
        <w:rPr>
          <w:color w:val="000000" w:themeColor="text1"/>
        </w:rPr>
        <w:t>, de la Escuela Internacional de Cine y TV en San Antonio de los Baños, Cuba en 1986, apuntando hacia una producción de cine latinoamericano a mayor escala.</w:t>
      </w:r>
    </w:p>
    <w:p w14:paraId="536307F3" w14:textId="034B034A" w:rsidR="00CF01C0" w:rsidRPr="002D38D7" w:rsidRDefault="00924E23" w:rsidP="002D38D7">
      <w:pPr>
        <w:spacing w:line="480" w:lineRule="auto"/>
        <w:jc w:val="both"/>
        <w:rPr>
          <w:color w:val="000000" w:themeColor="text1"/>
        </w:rPr>
      </w:pPr>
      <w:r w:rsidRPr="002D38D7">
        <w:rPr>
          <w:color w:val="000000" w:themeColor="text1"/>
        </w:rPr>
        <w:t xml:space="preserve"> </w:t>
      </w:r>
      <w:r w:rsidR="00AD55DE" w:rsidRPr="002D38D7">
        <w:rPr>
          <w:color w:val="000000" w:themeColor="text1"/>
        </w:rPr>
        <w:tab/>
      </w:r>
      <w:r w:rsidRPr="002D38D7">
        <w:rPr>
          <w:color w:val="000000" w:themeColor="text1"/>
        </w:rPr>
        <w:t>En Latinoamérica hay películas de realismo mágico a mediados del siglo XX, empezando para algunos investigadores</w:t>
      </w:r>
      <w:r w:rsidRPr="002D38D7">
        <w:rPr>
          <w:rStyle w:val="Refdenotaalpie"/>
          <w:color w:val="000000" w:themeColor="text1"/>
        </w:rPr>
        <w:footnoteReference w:id="62"/>
      </w:r>
      <w:r w:rsidRPr="002D38D7">
        <w:rPr>
          <w:color w:val="000000" w:themeColor="text1"/>
        </w:rPr>
        <w:t xml:space="preserve"> con </w:t>
      </w:r>
      <w:r w:rsidRPr="00D46D7D">
        <w:rPr>
          <w:i/>
          <w:color w:val="000000" w:themeColor="text1"/>
        </w:rPr>
        <w:t xml:space="preserve">Los Olvidados </w:t>
      </w:r>
      <w:r w:rsidRPr="002D38D7">
        <w:rPr>
          <w:color w:val="000000" w:themeColor="text1"/>
        </w:rPr>
        <w:t>(Luis Buñuel, 1950) en México durante los apogeos de su industria audiovisual. La película se caracteriza por su realismo de las calles de la capital mexicana, desde la perspectiva de niños, explorando estilos en la forma, como podemos ver en escenas de sueño y surrealismo que se entretejen a la realidad. Este tratamiento de particularizar realidad en tensión,</w:t>
      </w:r>
      <w:r w:rsidR="00AD55DE" w:rsidRPr="002D38D7">
        <w:rPr>
          <w:color w:val="000000" w:themeColor="text1"/>
        </w:rPr>
        <w:t xml:space="preserve"> la psique de un niño de clase media baja en las grandes ciudades,</w:t>
      </w:r>
      <w:r w:rsidRPr="002D38D7">
        <w:rPr>
          <w:color w:val="000000" w:themeColor="text1"/>
        </w:rPr>
        <w:t xml:space="preserve"> es recurrente en el realismo mágico, un estilo de arte que incorpora lo ordinario y extraordinario</w:t>
      </w:r>
      <w:r w:rsidR="00AD55DE" w:rsidRPr="002D38D7">
        <w:rPr>
          <w:color w:val="000000" w:themeColor="text1"/>
        </w:rPr>
        <w:t xml:space="preserve"> que la misma mente puede </w:t>
      </w:r>
      <w:r w:rsidR="00AC4C00">
        <w:rPr>
          <w:color w:val="000000" w:themeColor="text1"/>
        </w:rPr>
        <w:t xml:space="preserve">percibir, </w:t>
      </w:r>
      <w:r w:rsidR="00AD55DE" w:rsidRPr="002D38D7">
        <w:rPr>
          <w:color w:val="000000" w:themeColor="text1"/>
        </w:rPr>
        <w:t>al soñar o alucinar epifanías, por ejemplo</w:t>
      </w:r>
      <w:r w:rsidRPr="002D38D7">
        <w:rPr>
          <w:color w:val="000000" w:themeColor="text1"/>
        </w:rPr>
        <w:t>.</w:t>
      </w:r>
      <w:r w:rsidR="00AC4C00">
        <w:rPr>
          <w:color w:val="000000" w:themeColor="text1"/>
        </w:rPr>
        <w:t xml:space="preserve"> Lo sútil dentro del presente, lo ancestral en el cotidiano palpable, se nota como influencia latinoamericana pero sobretodo, en México, con obras que resuenan con una cosmovisión amplia y rica del continente. Esto lo vemos ejemplificado en obras e hitos de cine como también en </w:t>
      </w:r>
      <w:r w:rsidR="00AC4C00" w:rsidRPr="00AC4C00">
        <w:rPr>
          <w:i/>
          <w:iCs/>
          <w:color w:val="000000" w:themeColor="text1"/>
        </w:rPr>
        <w:t>Macario</w:t>
      </w:r>
      <w:r w:rsidR="00AC4C00">
        <w:rPr>
          <w:color w:val="000000" w:themeColor="text1"/>
        </w:rPr>
        <w:t xml:space="preserve"> (Roberto Galvadón, 1960), dónde un humilde campesino del siglo XX hace un pacto con la muerte.</w:t>
      </w:r>
    </w:p>
    <w:p w14:paraId="2E071C72" w14:textId="516FB793" w:rsidR="00BA6970" w:rsidRPr="002D38D7" w:rsidRDefault="005F740D" w:rsidP="002D38D7">
      <w:pPr>
        <w:spacing w:line="480" w:lineRule="auto"/>
        <w:ind w:firstLine="708"/>
        <w:jc w:val="both"/>
        <w:rPr>
          <w:color w:val="000000" w:themeColor="text1"/>
          <w:lang w:val="es-ES"/>
        </w:rPr>
      </w:pPr>
      <w:r w:rsidRPr="002D38D7">
        <w:rPr>
          <w:color w:val="000000" w:themeColor="text1"/>
          <w:lang w:val="es-ES"/>
        </w:rPr>
        <w:lastRenderedPageBreak/>
        <w:t>Según el contexto mundial,</w:t>
      </w:r>
      <w:r w:rsidR="00BA6970" w:rsidRPr="002D38D7">
        <w:rPr>
          <w:color w:val="000000" w:themeColor="text1"/>
          <w:lang w:val="es-ES"/>
        </w:rPr>
        <w:t xml:space="preserve"> </w:t>
      </w:r>
      <w:r w:rsidRPr="002D38D7">
        <w:rPr>
          <w:color w:val="000000" w:themeColor="text1"/>
          <w:lang w:val="es-ES"/>
        </w:rPr>
        <w:t>l</w:t>
      </w:r>
      <w:r w:rsidR="00BA6970" w:rsidRPr="002D38D7">
        <w:rPr>
          <w:color w:val="000000" w:themeColor="text1"/>
          <w:lang w:val="es-ES"/>
        </w:rPr>
        <w:t>a primera guerra mundial y salir de una segunda, aportaba a la exploración de nuevos lenguajes artísticos</w:t>
      </w:r>
      <w:r w:rsidR="00A47156" w:rsidRPr="002D38D7">
        <w:rPr>
          <w:color w:val="000000" w:themeColor="text1"/>
          <w:lang w:val="es-ES"/>
        </w:rPr>
        <w:t xml:space="preserve"> mediados del siglo XX</w:t>
      </w:r>
      <w:r w:rsidR="00BA6970" w:rsidRPr="002D38D7">
        <w:rPr>
          <w:color w:val="000000" w:themeColor="text1"/>
          <w:lang w:val="es-ES"/>
        </w:rPr>
        <w:t xml:space="preserve">. </w:t>
      </w:r>
      <w:r w:rsidR="008C2D52" w:rsidRPr="002D38D7">
        <w:rPr>
          <w:color w:val="000000" w:themeColor="text1"/>
          <w:lang w:val="es-ES"/>
        </w:rPr>
        <w:t xml:space="preserve">En paralelo la industria del cine se iba consolidando con la evolución tecnológica y comercial. Tras la migración de exiliados europeos hacia América durante la Segunda guerra mundial, trajo consigo también mucho del cine, en parte también gracias a la industrialización y la influencia del occidente. Luis Buñuel, cineasta </w:t>
      </w:r>
      <w:r w:rsidR="00AD55DE" w:rsidRPr="002D38D7">
        <w:rPr>
          <w:color w:val="000000" w:themeColor="text1"/>
          <w:lang w:val="es-ES"/>
        </w:rPr>
        <w:t>exiliado de</w:t>
      </w:r>
      <w:r w:rsidR="008C2D52" w:rsidRPr="002D38D7">
        <w:rPr>
          <w:color w:val="000000" w:themeColor="text1"/>
          <w:lang w:val="es-ES"/>
        </w:rPr>
        <w:t xml:space="preserve"> España fascista a México </w:t>
      </w:r>
      <w:r w:rsidR="00AD55DE" w:rsidRPr="002D38D7">
        <w:rPr>
          <w:color w:val="000000" w:themeColor="text1"/>
          <w:lang w:val="es-ES"/>
        </w:rPr>
        <w:t>en</w:t>
      </w:r>
      <w:r w:rsidR="008C2D52" w:rsidRPr="002D38D7">
        <w:rPr>
          <w:color w:val="000000" w:themeColor="text1"/>
          <w:lang w:val="es-ES"/>
        </w:rPr>
        <w:t xml:space="preserve"> los 1940s, aporta al trayecto del </w:t>
      </w:r>
      <w:r w:rsidR="00A47156" w:rsidRPr="002D38D7">
        <w:rPr>
          <w:color w:val="000000" w:themeColor="text1"/>
          <w:lang w:val="es-ES"/>
        </w:rPr>
        <w:t xml:space="preserve">cine y el estilo realista-fantástico </w:t>
      </w:r>
      <w:r w:rsidR="008C2D52" w:rsidRPr="002D38D7">
        <w:rPr>
          <w:color w:val="000000" w:themeColor="text1"/>
          <w:lang w:val="es-ES"/>
        </w:rPr>
        <w:t>por el mundo. La industria cinematográfica mexicana iba en escala por su sistema de estrella</w:t>
      </w:r>
      <w:r w:rsidR="00EA1374" w:rsidRPr="002D38D7">
        <w:rPr>
          <w:color w:val="000000" w:themeColor="text1"/>
          <w:lang w:val="es-ES"/>
        </w:rPr>
        <w:t>s actor-cantante, pero su boom o época dorada consecuente, en parte se debe a la obra de Buñuel, empezando por el hito cinematográfico</w:t>
      </w:r>
      <w:r w:rsidR="00AD55DE" w:rsidRPr="002D38D7">
        <w:rPr>
          <w:color w:val="000000" w:themeColor="text1"/>
          <w:lang w:val="es-ES"/>
        </w:rPr>
        <w:t xml:space="preserve"> de </w:t>
      </w:r>
      <w:r w:rsidR="00EA1374" w:rsidRPr="00B855DA">
        <w:rPr>
          <w:i/>
          <w:iCs/>
          <w:color w:val="000000" w:themeColor="text1"/>
          <w:lang w:val="es-ES"/>
        </w:rPr>
        <w:t>Los olvidado</w:t>
      </w:r>
      <w:r w:rsidR="00462906" w:rsidRPr="00B855DA">
        <w:rPr>
          <w:i/>
          <w:iCs/>
          <w:color w:val="000000" w:themeColor="text1"/>
          <w:lang w:val="es-ES"/>
        </w:rPr>
        <w:t>s</w:t>
      </w:r>
      <w:r w:rsidR="00462906" w:rsidRPr="002D38D7">
        <w:rPr>
          <w:color w:val="000000" w:themeColor="text1"/>
          <w:lang w:val="es-ES"/>
        </w:rPr>
        <w:t>, entre m</w:t>
      </w:r>
      <w:r w:rsidR="00B855DA">
        <w:rPr>
          <w:color w:val="000000" w:themeColor="text1"/>
          <w:lang w:val="es-ES"/>
        </w:rPr>
        <w:t>á</w:t>
      </w:r>
      <w:r w:rsidR="00462906" w:rsidRPr="002D38D7">
        <w:rPr>
          <w:color w:val="000000" w:themeColor="text1"/>
          <w:lang w:val="es-ES"/>
        </w:rPr>
        <w:t xml:space="preserve">s clásicos del cine latinoamericano. La época dorada mexicana se estima </w:t>
      </w:r>
      <w:r w:rsidR="00C37130" w:rsidRPr="002D38D7">
        <w:rPr>
          <w:color w:val="000000" w:themeColor="text1"/>
          <w:lang w:val="es-ES"/>
        </w:rPr>
        <w:t>fue</w:t>
      </w:r>
      <w:r w:rsidR="00462906" w:rsidRPr="002D38D7">
        <w:rPr>
          <w:color w:val="000000" w:themeColor="text1"/>
          <w:lang w:val="es-ES"/>
        </w:rPr>
        <w:t xml:space="preserve"> desde los 30s hasta los 70s </w:t>
      </w:r>
      <w:r w:rsidR="00AD55DE" w:rsidRPr="002D38D7">
        <w:rPr>
          <w:color w:val="000000" w:themeColor="text1"/>
          <w:lang w:val="es-ES"/>
        </w:rPr>
        <w:t xml:space="preserve">e inició </w:t>
      </w:r>
      <w:r w:rsidR="00462906" w:rsidRPr="002D38D7">
        <w:rPr>
          <w:color w:val="000000" w:themeColor="text1"/>
          <w:lang w:val="es-ES"/>
        </w:rPr>
        <w:t xml:space="preserve">desde la segunda guerra mundial, cuando la industria de cine norteamericana y europea destinaba la mayoría de su material cinematográfico a producciones de guerra e ideologías, </w:t>
      </w:r>
      <w:r w:rsidR="005B7A2C" w:rsidRPr="002D38D7">
        <w:rPr>
          <w:color w:val="000000" w:themeColor="text1"/>
          <w:lang w:val="es-ES"/>
        </w:rPr>
        <w:t>dando la oportunidad</w:t>
      </w:r>
      <w:r w:rsidR="00462906" w:rsidRPr="002D38D7">
        <w:rPr>
          <w:color w:val="000000" w:themeColor="text1"/>
          <w:lang w:val="es-ES"/>
        </w:rPr>
        <w:t xml:space="preserve"> que México produzca y comercialice películas</w:t>
      </w:r>
      <w:r w:rsidR="005B7A2C" w:rsidRPr="002D38D7">
        <w:rPr>
          <w:color w:val="000000" w:themeColor="text1"/>
          <w:lang w:val="es-ES"/>
        </w:rPr>
        <w:t>.</w:t>
      </w:r>
    </w:p>
    <w:p w14:paraId="048965E9" w14:textId="62A906E3" w:rsidR="00EA1374" w:rsidRPr="002D38D7" w:rsidRDefault="00EA1374" w:rsidP="00D46D7D">
      <w:pPr>
        <w:spacing w:line="480" w:lineRule="auto"/>
        <w:ind w:firstLine="708"/>
        <w:jc w:val="both"/>
        <w:rPr>
          <w:color w:val="000000" w:themeColor="text1"/>
          <w:lang w:val="es-ES"/>
        </w:rPr>
      </w:pPr>
      <w:r w:rsidRPr="002D38D7">
        <w:rPr>
          <w:color w:val="000000" w:themeColor="text1"/>
          <w:lang w:val="es-ES"/>
        </w:rPr>
        <w:t xml:space="preserve">Obras mexicanas de gran impacto global, </w:t>
      </w:r>
      <w:r w:rsidR="00462906" w:rsidRPr="002D38D7">
        <w:rPr>
          <w:color w:val="000000" w:themeColor="text1"/>
          <w:lang w:val="es-ES"/>
        </w:rPr>
        <w:t>no solo en el cine como</w:t>
      </w:r>
      <w:r w:rsidRPr="002D38D7">
        <w:rPr>
          <w:color w:val="000000" w:themeColor="text1"/>
          <w:lang w:val="es-ES"/>
        </w:rPr>
        <w:t xml:space="preserve"> de Buñuel, </w:t>
      </w:r>
      <w:r w:rsidR="00462906" w:rsidRPr="002D38D7">
        <w:rPr>
          <w:color w:val="000000" w:themeColor="text1"/>
          <w:lang w:val="es-ES"/>
        </w:rPr>
        <w:t xml:space="preserve">sino </w:t>
      </w:r>
      <w:r w:rsidR="00C37130" w:rsidRPr="002D38D7">
        <w:rPr>
          <w:color w:val="000000" w:themeColor="text1"/>
          <w:lang w:val="es-ES"/>
        </w:rPr>
        <w:t xml:space="preserve">de </w:t>
      </w:r>
      <w:r w:rsidRPr="002D38D7">
        <w:rPr>
          <w:color w:val="000000" w:themeColor="text1"/>
          <w:lang w:val="es-ES"/>
        </w:rPr>
        <w:t xml:space="preserve">Frida Kahlo o Juan Rulfo, </w:t>
      </w:r>
      <w:r w:rsidR="007E4BB4">
        <w:rPr>
          <w:color w:val="000000" w:themeColor="text1"/>
          <w:lang w:val="es-ES"/>
        </w:rPr>
        <w:t>revelaban</w:t>
      </w:r>
      <w:r w:rsidRPr="002D38D7">
        <w:rPr>
          <w:color w:val="000000" w:themeColor="text1"/>
          <w:lang w:val="es-ES"/>
        </w:rPr>
        <w:t xml:space="preserve"> el poder del realismo mágico dentro del arte y motivaba a otros autores explorar su realidad. </w:t>
      </w:r>
      <w:r w:rsidR="00464B84" w:rsidRPr="002D38D7">
        <w:rPr>
          <w:color w:val="000000" w:themeColor="text1"/>
          <w:lang w:val="es-ES"/>
        </w:rPr>
        <w:t xml:space="preserve">A partir de los 1950s la popularidad del cine, junto al del estilo </w:t>
      </w:r>
      <w:r w:rsidR="00462906" w:rsidRPr="002D38D7">
        <w:rPr>
          <w:color w:val="000000" w:themeColor="text1"/>
          <w:lang w:val="es-ES"/>
        </w:rPr>
        <w:t>y</w:t>
      </w:r>
      <w:r w:rsidR="005F5D46" w:rsidRPr="002D38D7">
        <w:rPr>
          <w:color w:val="000000" w:themeColor="text1"/>
          <w:lang w:val="es-ES"/>
        </w:rPr>
        <w:t xml:space="preserve"> boom literario</w:t>
      </w:r>
      <w:r w:rsidR="00464B84" w:rsidRPr="002D38D7">
        <w:rPr>
          <w:color w:val="000000" w:themeColor="text1"/>
          <w:lang w:val="es-ES"/>
        </w:rPr>
        <w:t xml:space="preserve">, se definió el realismo mágico que hoy en día </w:t>
      </w:r>
      <w:r w:rsidR="005F5D46" w:rsidRPr="002D38D7">
        <w:rPr>
          <w:color w:val="000000" w:themeColor="text1"/>
          <w:lang w:val="es-ES"/>
        </w:rPr>
        <w:t>conocemos</w:t>
      </w:r>
      <w:r w:rsidR="00464B84" w:rsidRPr="002D38D7">
        <w:rPr>
          <w:color w:val="000000" w:themeColor="text1"/>
          <w:lang w:val="es-ES"/>
        </w:rPr>
        <w:t>. Para la investigadora post-colonial Brenda Cooper, “el realismo mágico se opone al fundamentalismo”</w:t>
      </w:r>
      <w:r w:rsidR="00464B84" w:rsidRPr="002D38D7">
        <w:rPr>
          <w:rStyle w:val="Refdenotaalpie"/>
          <w:color w:val="000000" w:themeColor="text1"/>
          <w:lang w:val="es-ES"/>
        </w:rPr>
        <w:footnoteReference w:id="63"/>
      </w:r>
      <w:r w:rsidR="00464B84" w:rsidRPr="002D38D7">
        <w:rPr>
          <w:color w:val="000000" w:themeColor="text1"/>
          <w:lang w:val="es-ES"/>
        </w:rPr>
        <w:t xml:space="preserve"> y el concepto de pureza</w:t>
      </w:r>
      <w:r w:rsidR="00A47156" w:rsidRPr="002D38D7">
        <w:rPr>
          <w:color w:val="000000" w:themeColor="text1"/>
          <w:lang w:val="es-ES"/>
        </w:rPr>
        <w:t xml:space="preserve"> heredada en naciones con pasado colonial</w:t>
      </w:r>
      <w:r w:rsidR="00464B84" w:rsidRPr="002D38D7">
        <w:rPr>
          <w:color w:val="000000" w:themeColor="text1"/>
          <w:lang w:val="es-ES"/>
        </w:rPr>
        <w:t xml:space="preserve">. Es mediante la diversidad en retratos, que se logra explorar lo desconocido o </w:t>
      </w:r>
      <w:r w:rsidR="00464B84" w:rsidRPr="002D38D7">
        <w:rPr>
          <w:color w:val="000000" w:themeColor="text1"/>
          <w:lang w:val="es-ES"/>
        </w:rPr>
        <w:lastRenderedPageBreak/>
        <w:t>regulado</w:t>
      </w:r>
      <w:r w:rsidR="005F5D46" w:rsidRPr="002D38D7">
        <w:rPr>
          <w:color w:val="000000" w:themeColor="text1"/>
          <w:lang w:val="es-ES"/>
        </w:rPr>
        <w:t xml:space="preserve">, poniendo </w:t>
      </w:r>
      <w:r w:rsidR="00A47156" w:rsidRPr="002D38D7">
        <w:rPr>
          <w:color w:val="000000" w:themeColor="text1"/>
          <w:lang w:val="es-ES"/>
        </w:rPr>
        <w:t xml:space="preserve">a la vez </w:t>
      </w:r>
      <w:r w:rsidR="005F5D46" w:rsidRPr="002D38D7">
        <w:rPr>
          <w:color w:val="000000" w:themeColor="text1"/>
          <w:lang w:val="es-ES"/>
        </w:rPr>
        <w:t xml:space="preserve">en discusión </w:t>
      </w:r>
      <w:r w:rsidR="00A47156" w:rsidRPr="002D38D7">
        <w:rPr>
          <w:color w:val="000000" w:themeColor="text1"/>
          <w:lang w:val="es-ES"/>
        </w:rPr>
        <w:t xml:space="preserve">el entorno, desde una </w:t>
      </w:r>
      <w:r w:rsidR="00462906" w:rsidRPr="002D38D7">
        <w:rPr>
          <w:color w:val="000000" w:themeColor="text1"/>
          <w:lang w:val="es-ES"/>
        </w:rPr>
        <w:t>“</w:t>
      </w:r>
      <w:r w:rsidR="00A47156" w:rsidRPr="002D38D7">
        <w:rPr>
          <w:color w:val="000000" w:themeColor="text1"/>
          <w:lang w:val="es-ES"/>
        </w:rPr>
        <w:t>adivinación poética de la realidad, un realismo mágico”</w:t>
      </w:r>
      <w:r w:rsidR="00A47156" w:rsidRPr="002D38D7">
        <w:rPr>
          <w:rStyle w:val="Refdenotaalpie"/>
          <w:color w:val="000000" w:themeColor="text1"/>
          <w:lang w:val="es-ES"/>
        </w:rPr>
        <w:footnoteReference w:id="64"/>
      </w:r>
      <w:r w:rsidR="00C37130" w:rsidRPr="002D38D7">
        <w:rPr>
          <w:color w:val="000000" w:themeColor="text1"/>
          <w:lang w:val="es-ES"/>
        </w:rPr>
        <w:t>, podemos comprender las capas de la identidad latina</w:t>
      </w:r>
      <w:r w:rsidR="00464B84" w:rsidRPr="002D38D7">
        <w:rPr>
          <w:color w:val="000000" w:themeColor="text1"/>
          <w:lang w:val="es-ES"/>
        </w:rPr>
        <w:t xml:space="preserve">. </w:t>
      </w:r>
    </w:p>
    <w:p w14:paraId="70E906A1" w14:textId="15A8FFAC" w:rsidR="003E1CAE" w:rsidRPr="006E3286" w:rsidRDefault="00462906" w:rsidP="002D38D7">
      <w:pPr>
        <w:spacing w:line="480" w:lineRule="auto"/>
        <w:jc w:val="both"/>
        <w:rPr>
          <w:color w:val="000000" w:themeColor="text1"/>
          <w:lang w:val="es-ES"/>
        </w:rPr>
      </w:pPr>
      <w:r w:rsidRPr="002D38D7">
        <w:rPr>
          <w:color w:val="000000" w:themeColor="text1"/>
          <w:lang w:val="es-ES"/>
        </w:rPr>
        <w:t>Poco después</w:t>
      </w:r>
      <w:r w:rsidR="00A47156" w:rsidRPr="002D38D7">
        <w:rPr>
          <w:color w:val="000000" w:themeColor="text1"/>
          <w:lang w:val="es-ES"/>
        </w:rPr>
        <w:t xml:space="preserve"> de haber ganado el Premio Nobel a Literatura en 1982,</w:t>
      </w:r>
      <w:r w:rsidR="0039787A" w:rsidRPr="002D38D7">
        <w:rPr>
          <w:color w:val="000000" w:themeColor="text1"/>
          <w:lang w:val="es-ES"/>
        </w:rPr>
        <w:t xml:space="preserve"> Gabriel García Márquez incursiono a fundar la Escuela Internacional de Cine y TV en Cuba en 1985. </w:t>
      </w:r>
    </w:p>
    <w:p w14:paraId="06334094" w14:textId="4B7E7BCD" w:rsidR="00AD55DE" w:rsidRPr="00FD798B" w:rsidRDefault="00533C5A" w:rsidP="00FD798B">
      <w:pPr>
        <w:pStyle w:val="Ttulo2"/>
        <w:spacing w:line="480" w:lineRule="auto"/>
        <w:jc w:val="both"/>
        <w:rPr>
          <w:rFonts w:ascii="Times New Roman" w:hAnsi="Times New Roman" w:cs="Times New Roman"/>
          <w:b/>
          <w:bCs/>
          <w:color w:val="000000" w:themeColor="text1"/>
          <w:sz w:val="24"/>
          <w:szCs w:val="24"/>
        </w:rPr>
      </w:pPr>
      <w:bookmarkStart w:id="13" w:name="_Toc86925636"/>
      <w:r w:rsidRPr="002D38D7">
        <w:rPr>
          <w:rFonts w:ascii="Times New Roman" w:hAnsi="Times New Roman" w:cs="Times New Roman"/>
          <w:b/>
          <w:bCs/>
          <w:color w:val="000000" w:themeColor="text1"/>
          <w:sz w:val="24"/>
          <w:szCs w:val="24"/>
        </w:rPr>
        <w:t>2.</w:t>
      </w:r>
      <w:r w:rsidR="00530F45" w:rsidRPr="002D38D7">
        <w:rPr>
          <w:rFonts w:ascii="Times New Roman" w:hAnsi="Times New Roman" w:cs="Times New Roman"/>
          <w:b/>
          <w:bCs/>
          <w:color w:val="000000" w:themeColor="text1"/>
          <w:sz w:val="24"/>
          <w:szCs w:val="24"/>
        </w:rPr>
        <w:t>4</w:t>
      </w:r>
      <w:r w:rsidRPr="002D38D7">
        <w:rPr>
          <w:rFonts w:ascii="Times New Roman" w:hAnsi="Times New Roman" w:cs="Times New Roman"/>
          <w:b/>
          <w:bCs/>
          <w:color w:val="000000" w:themeColor="text1"/>
          <w:sz w:val="24"/>
          <w:szCs w:val="24"/>
        </w:rPr>
        <w:t>. Realismo magico o f</w:t>
      </w:r>
      <w:r w:rsidRPr="002D38D7">
        <w:rPr>
          <w:rFonts w:ascii="Times New Roman" w:hAnsi="Times New Roman" w:cs="Times New Roman"/>
          <w:b/>
          <w:bCs/>
          <w:color w:val="000000" w:themeColor="text1"/>
          <w:sz w:val="24"/>
          <w:szCs w:val="24"/>
          <w:lang w:val="es-ES_tradnl"/>
        </w:rPr>
        <w:t>á</w:t>
      </w:r>
      <w:r w:rsidRPr="002D38D7">
        <w:rPr>
          <w:rFonts w:ascii="Times New Roman" w:hAnsi="Times New Roman" w:cs="Times New Roman"/>
          <w:b/>
          <w:bCs/>
          <w:color w:val="000000" w:themeColor="text1"/>
          <w:sz w:val="24"/>
          <w:szCs w:val="24"/>
        </w:rPr>
        <w:t>ntastico en el cine</w:t>
      </w:r>
      <w:bookmarkEnd w:id="13"/>
    </w:p>
    <w:p w14:paraId="2B037A31" w14:textId="705E8F8A" w:rsidR="00A015FA" w:rsidRPr="002D38D7" w:rsidRDefault="00A015FA" w:rsidP="002D38D7">
      <w:pPr>
        <w:spacing w:line="480" w:lineRule="auto"/>
        <w:ind w:firstLine="708"/>
        <w:jc w:val="both"/>
        <w:rPr>
          <w:color w:val="000000" w:themeColor="text1"/>
          <w:lang w:val="es-ES"/>
        </w:rPr>
      </w:pPr>
      <w:r w:rsidRPr="002D38D7">
        <w:rPr>
          <w:color w:val="000000" w:themeColor="text1"/>
          <w:lang w:val="es-ES"/>
        </w:rPr>
        <w:t>El v</w:t>
      </w:r>
      <w:r w:rsidR="006E3286">
        <w:rPr>
          <w:color w:val="000000" w:themeColor="text1"/>
          <w:lang w:val="es-ES"/>
        </w:rPr>
        <w:t>í</w:t>
      </w:r>
      <w:r w:rsidRPr="002D38D7">
        <w:rPr>
          <w:color w:val="000000" w:themeColor="text1"/>
          <w:lang w:val="es-ES"/>
        </w:rPr>
        <w:t>nculo entre el realismo mágico en la literatura y lo visual estuvo latente a lo largo del siglo. García M</w:t>
      </w:r>
      <w:r w:rsidR="00B855DA">
        <w:rPr>
          <w:color w:val="000000" w:themeColor="text1"/>
          <w:lang w:val="es-ES"/>
        </w:rPr>
        <w:t>árquez</w:t>
      </w:r>
      <w:r w:rsidRPr="002D38D7">
        <w:rPr>
          <w:color w:val="000000" w:themeColor="text1"/>
          <w:lang w:val="es-ES"/>
        </w:rPr>
        <w:t xml:space="preserve"> junto a Carlos Fuentes y Roberto </w:t>
      </w:r>
      <w:proofErr w:type="spellStart"/>
      <w:r w:rsidRPr="002D38D7">
        <w:rPr>
          <w:color w:val="000000" w:themeColor="text1"/>
          <w:lang w:val="es-ES"/>
        </w:rPr>
        <w:t>Golvadon</w:t>
      </w:r>
      <w:proofErr w:type="spellEnd"/>
      <w:r w:rsidRPr="002D38D7">
        <w:rPr>
          <w:color w:val="000000" w:themeColor="text1"/>
          <w:lang w:val="es-ES"/>
        </w:rPr>
        <w:t>, trajeron a la realidad un argumento y cuento de Juan Rulfo, “El gallo de oro” escrito alrededor del 1958 y llevado a la pantalla en 1967. Clásico del cine mexicano, influenció al retratar la pr</w:t>
      </w:r>
      <w:r w:rsidR="00B855DA">
        <w:rPr>
          <w:color w:val="000000" w:themeColor="text1"/>
          <w:lang w:val="es-ES"/>
        </w:rPr>
        <w:t>á</w:t>
      </w:r>
      <w:r w:rsidRPr="002D38D7">
        <w:rPr>
          <w:color w:val="000000" w:themeColor="text1"/>
          <w:lang w:val="es-ES"/>
        </w:rPr>
        <w:t xml:space="preserve">ctica común del continente de la pelea de gallos, como también las creencias en la suerte y vínculos mágicos con la naturaleza. La época dorada mexicana fue una oportunidad para que autores del continente hispano y del mundo expresen su identidad. </w:t>
      </w:r>
    </w:p>
    <w:p w14:paraId="53ADD30C" w14:textId="7D19D6B0" w:rsidR="00AD55DE" w:rsidRPr="002D38D7" w:rsidRDefault="00A015FA" w:rsidP="002D38D7">
      <w:pPr>
        <w:spacing w:line="480" w:lineRule="auto"/>
        <w:jc w:val="both"/>
        <w:rPr>
          <w:color w:val="000000" w:themeColor="text1"/>
          <w:lang w:val="es-ES"/>
        </w:rPr>
      </w:pPr>
      <w:r w:rsidRPr="002D38D7">
        <w:rPr>
          <w:color w:val="000000" w:themeColor="text1"/>
          <w:lang w:val="es-ES"/>
        </w:rPr>
        <w:t>El cine hollywoodense al salir de la guerra volvió a dominar la industria mundial y asimil</w:t>
      </w:r>
      <w:r w:rsidR="00B855DA">
        <w:rPr>
          <w:color w:val="000000" w:themeColor="text1"/>
          <w:lang w:val="es-ES"/>
        </w:rPr>
        <w:t>ó</w:t>
      </w:r>
      <w:r w:rsidRPr="002D38D7">
        <w:rPr>
          <w:color w:val="000000" w:themeColor="text1"/>
          <w:lang w:val="es-ES"/>
        </w:rPr>
        <w:t xml:space="preserve"> el impacto hispano en el arte y la cultura. Desde los 1950s, la industria del espectáculo mundial no solo consistía de películas de ficción, sino también en conciertos en vivo, musicales, shows de atracciones, circos en vivo, entre muchas otras obras visuales que preceden al contenido televisivo de hoy día. La identidad latinoamericana fue apropiada y representada en casos con mero fin de entretener</w:t>
      </w:r>
      <w:r w:rsidR="00B855DA">
        <w:rPr>
          <w:color w:val="000000" w:themeColor="text1"/>
          <w:lang w:val="es-ES"/>
        </w:rPr>
        <w:t>, acto que podemos confirmar en auge aún en el presente</w:t>
      </w:r>
      <w:r w:rsidRPr="002D38D7">
        <w:rPr>
          <w:color w:val="000000" w:themeColor="text1"/>
          <w:lang w:val="es-ES"/>
        </w:rPr>
        <w:t xml:space="preserve">. Conocidas </w:t>
      </w:r>
      <w:r w:rsidR="00B855DA">
        <w:rPr>
          <w:color w:val="000000" w:themeColor="text1"/>
          <w:lang w:val="es-ES"/>
        </w:rPr>
        <w:t>“</w:t>
      </w:r>
      <w:r w:rsidRPr="002D38D7">
        <w:rPr>
          <w:color w:val="000000" w:themeColor="text1"/>
          <w:lang w:val="es-ES"/>
        </w:rPr>
        <w:t>chanchadas</w:t>
      </w:r>
      <w:r w:rsidR="00B855DA">
        <w:rPr>
          <w:color w:val="000000" w:themeColor="text1"/>
          <w:lang w:val="es-ES"/>
        </w:rPr>
        <w:t>”</w:t>
      </w:r>
      <w:r w:rsidRPr="002D38D7">
        <w:rPr>
          <w:color w:val="000000" w:themeColor="text1"/>
          <w:lang w:val="es-ES"/>
        </w:rPr>
        <w:t xml:space="preserve"> en Brasil durante los 1940s-50s, representan la tendencia sensacionalista, de tan solo exagerar las formas como mencionaba Kracaeur o Bazin, la conocida culture kitsch</w:t>
      </w:r>
      <w:r w:rsidRPr="002D38D7">
        <w:rPr>
          <w:rStyle w:val="Refdenotaalpie"/>
          <w:color w:val="000000" w:themeColor="text1"/>
          <w:lang w:val="es-ES"/>
        </w:rPr>
        <w:footnoteReference w:id="65"/>
      </w:r>
      <w:r w:rsidRPr="002D38D7">
        <w:rPr>
          <w:color w:val="000000" w:themeColor="text1"/>
          <w:lang w:val="es-ES"/>
        </w:rPr>
        <w:t xml:space="preserve">. Esta herencia </w:t>
      </w:r>
      <w:r w:rsidR="00AD55DE" w:rsidRPr="002D38D7">
        <w:rPr>
          <w:color w:val="000000" w:themeColor="text1"/>
          <w:lang w:val="es-ES"/>
        </w:rPr>
        <w:t>es una herencia del sistema capital y el libertinaje de concentración de Mercado</w:t>
      </w:r>
      <w:r w:rsidR="00B855DA">
        <w:rPr>
          <w:color w:val="000000" w:themeColor="text1"/>
          <w:lang w:val="es-ES"/>
        </w:rPr>
        <w:t xml:space="preserve"> por industrias culturales de pequeña y grande escala, nacionales y extranjeras.</w:t>
      </w:r>
    </w:p>
    <w:p w14:paraId="3F737DDF" w14:textId="476055EF" w:rsidR="00A015FA" w:rsidRPr="002D38D7" w:rsidRDefault="00AD55DE" w:rsidP="002D38D7">
      <w:pPr>
        <w:spacing w:line="480" w:lineRule="auto"/>
        <w:ind w:firstLine="708"/>
        <w:jc w:val="both"/>
        <w:rPr>
          <w:color w:val="000000" w:themeColor="text1"/>
          <w:lang w:val="es-ES"/>
        </w:rPr>
      </w:pPr>
      <w:r w:rsidRPr="002D38D7">
        <w:rPr>
          <w:color w:val="000000" w:themeColor="text1"/>
          <w:lang w:val="es-ES"/>
        </w:rPr>
        <w:lastRenderedPageBreak/>
        <w:t>En la historia del cine,</w:t>
      </w:r>
      <w:r w:rsidR="00A015FA" w:rsidRPr="002D38D7">
        <w:rPr>
          <w:color w:val="000000" w:themeColor="text1"/>
          <w:lang w:val="es-ES"/>
        </w:rPr>
        <w:t xml:space="preserve"> por parte de la industria hollywoodense </w:t>
      </w:r>
      <w:r w:rsidRPr="002D38D7">
        <w:rPr>
          <w:color w:val="000000" w:themeColor="text1"/>
          <w:lang w:val="es-ES"/>
        </w:rPr>
        <w:t xml:space="preserve">existen representaciones </w:t>
      </w:r>
      <w:r w:rsidR="00A015FA" w:rsidRPr="002D38D7">
        <w:rPr>
          <w:color w:val="000000" w:themeColor="text1"/>
          <w:lang w:val="es-ES"/>
        </w:rPr>
        <w:t xml:space="preserve">de culturas latinoamericanas como la brasilera en </w:t>
      </w:r>
      <w:r w:rsidRPr="002D38D7">
        <w:rPr>
          <w:color w:val="000000" w:themeColor="text1"/>
          <w:lang w:val="es-ES"/>
        </w:rPr>
        <w:t>películas</w:t>
      </w:r>
      <w:r w:rsidR="00A015FA" w:rsidRPr="002D38D7">
        <w:rPr>
          <w:color w:val="000000" w:themeColor="text1"/>
          <w:lang w:val="es-ES"/>
        </w:rPr>
        <w:t xml:space="preserve"> musicales como </w:t>
      </w:r>
      <w:proofErr w:type="spellStart"/>
      <w:r w:rsidR="00A015FA" w:rsidRPr="00987742">
        <w:rPr>
          <w:i/>
          <w:color w:val="000000" w:themeColor="text1"/>
          <w:lang w:val="es-ES"/>
        </w:rPr>
        <w:t>The</w:t>
      </w:r>
      <w:proofErr w:type="spellEnd"/>
      <w:r w:rsidR="00A015FA" w:rsidRPr="00987742">
        <w:rPr>
          <w:i/>
          <w:color w:val="000000" w:themeColor="text1"/>
          <w:lang w:val="es-ES"/>
        </w:rPr>
        <w:t xml:space="preserve"> </w:t>
      </w:r>
      <w:proofErr w:type="spellStart"/>
      <w:r w:rsidR="00A015FA" w:rsidRPr="00987742">
        <w:rPr>
          <w:i/>
          <w:color w:val="000000" w:themeColor="text1"/>
          <w:lang w:val="es-ES"/>
        </w:rPr>
        <w:t>thrill</w:t>
      </w:r>
      <w:proofErr w:type="spellEnd"/>
      <w:r w:rsidR="00A015FA" w:rsidRPr="00987742">
        <w:rPr>
          <w:i/>
          <w:color w:val="000000" w:themeColor="text1"/>
          <w:lang w:val="es-ES"/>
        </w:rPr>
        <w:t xml:space="preserve"> of </w:t>
      </w:r>
      <w:proofErr w:type="spellStart"/>
      <w:r w:rsidR="00A015FA" w:rsidRPr="00987742">
        <w:rPr>
          <w:i/>
          <w:color w:val="000000" w:themeColor="text1"/>
          <w:lang w:val="es-ES"/>
        </w:rPr>
        <w:t>Brazil</w:t>
      </w:r>
      <w:proofErr w:type="spellEnd"/>
      <w:r w:rsidR="00A015FA" w:rsidRPr="002D38D7">
        <w:rPr>
          <w:color w:val="000000" w:themeColor="text1"/>
          <w:lang w:val="es-ES"/>
        </w:rPr>
        <w:t xml:space="preserve"> (</w:t>
      </w:r>
      <w:r w:rsidR="00A57537" w:rsidRPr="002D38D7">
        <w:rPr>
          <w:color w:val="000000" w:themeColor="text1"/>
          <w:lang w:val="es-ES"/>
        </w:rPr>
        <w:t xml:space="preserve">S. </w:t>
      </w:r>
      <w:proofErr w:type="spellStart"/>
      <w:r w:rsidR="00A57537" w:rsidRPr="002D38D7">
        <w:rPr>
          <w:color w:val="000000" w:themeColor="text1"/>
          <w:lang w:val="es-ES"/>
        </w:rPr>
        <w:t>Sylvan</w:t>
      </w:r>
      <w:proofErr w:type="spellEnd"/>
      <w:r w:rsidR="00A57537" w:rsidRPr="002D38D7">
        <w:rPr>
          <w:color w:val="000000" w:themeColor="text1"/>
          <w:lang w:val="es-ES"/>
        </w:rPr>
        <w:t xml:space="preserve"> </w:t>
      </w:r>
      <w:proofErr w:type="spellStart"/>
      <w:r w:rsidR="00A57537" w:rsidRPr="002D38D7">
        <w:rPr>
          <w:color w:val="000000" w:themeColor="text1"/>
          <w:lang w:val="es-ES"/>
        </w:rPr>
        <w:t>Simon</w:t>
      </w:r>
      <w:proofErr w:type="spellEnd"/>
      <w:r w:rsidR="00A57537" w:rsidRPr="002D38D7">
        <w:rPr>
          <w:color w:val="000000" w:themeColor="text1"/>
          <w:lang w:val="es-ES"/>
        </w:rPr>
        <w:t xml:space="preserve">, </w:t>
      </w:r>
      <w:r w:rsidR="00A015FA" w:rsidRPr="002D38D7">
        <w:rPr>
          <w:color w:val="000000" w:themeColor="text1"/>
          <w:lang w:val="es-ES"/>
        </w:rPr>
        <w:t xml:space="preserve">1946), </w:t>
      </w:r>
      <w:proofErr w:type="spellStart"/>
      <w:r w:rsidR="00A015FA" w:rsidRPr="00B855DA">
        <w:rPr>
          <w:i/>
          <w:iCs/>
          <w:color w:val="000000" w:themeColor="text1"/>
          <w:lang w:val="es-ES"/>
        </w:rPr>
        <w:t>That</w:t>
      </w:r>
      <w:proofErr w:type="spellEnd"/>
      <w:r w:rsidR="00A015FA" w:rsidRPr="00B855DA">
        <w:rPr>
          <w:i/>
          <w:iCs/>
          <w:color w:val="000000" w:themeColor="text1"/>
          <w:lang w:val="es-ES"/>
        </w:rPr>
        <w:t xml:space="preserve"> </w:t>
      </w:r>
      <w:proofErr w:type="spellStart"/>
      <w:r w:rsidR="00A015FA" w:rsidRPr="00B855DA">
        <w:rPr>
          <w:i/>
          <w:iCs/>
          <w:color w:val="000000" w:themeColor="text1"/>
          <w:lang w:val="es-ES"/>
        </w:rPr>
        <w:t>night</w:t>
      </w:r>
      <w:proofErr w:type="spellEnd"/>
      <w:r w:rsidR="00A015FA" w:rsidRPr="00B855DA">
        <w:rPr>
          <w:i/>
          <w:iCs/>
          <w:color w:val="000000" w:themeColor="text1"/>
          <w:lang w:val="es-ES"/>
        </w:rPr>
        <w:t xml:space="preserve"> in Rio</w:t>
      </w:r>
      <w:r w:rsidR="00A015FA" w:rsidRPr="002D38D7">
        <w:rPr>
          <w:color w:val="000000" w:themeColor="text1"/>
          <w:lang w:val="es-ES"/>
        </w:rPr>
        <w:t xml:space="preserve"> (</w:t>
      </w:r>
      <w:r w:rsidR="00A57537" w:rsidRPr="002D38D7">
        <w:rPr>
          <w:color w:val="000000" w:themeColor="text1"/>
          <w:lang w:val="es-ES"/>
        </w:rPr>
        <w:t xml:space="preserve">Irving Cummings, </w:t>
      </w:r>
      <w:r w:rsidR="00987742">
        <w:rPr>
          <w:color w:val="000000" w:themeColor="text1"/>
          <w:lang w:val="es-ES"/>
        </w:rPr>
        <w:t xml:space="preserve">1941), </w:t>
      </w:r>
      <w:proofErr w:type="spellStart"/>
      <w:r w:rsidR="00987742" w:rsidRPr="00987742">
        <w:rPr>
          <w:i/>
          <w:color w:val="000000" w:themeColor="text1"/>
          <w:lang w:val="es-ES"/>
        </w:rPr>
        <w:t>Flying</w:t>
      </w:r>
      <w:proofErr w:type="spellEnd"/>
      <w:r w:rsidR="00987742" w:rsidRPr="00987742">
        <w:rPr>
          <w:i/>
          <w:color w:val="000000" w:themeColor="text1"/>
          <w:lang w:val="es-ES"/>
        </w:rPr>
        <w:t xml:space="preserve"> </w:t>
      </w:r>
      <w:proofErr w:type="spellStart"/>
      <w:r w:rsidR="00987742" w:rsidRPr="00987742">
        <w:rPr>
          <w:i/>
          <w:color w:val="000000" w:themeColor="text1"/>
          <w:lang w:val="es-ES"/>
        </w:rPr>
        <w:t>down</w:t>
      </w:r>
      <w:proofErr w:type="spellEnd"/>
      <w:r w:rsidR="00987742" w:rsidRPr="00987742">
        <w:rPr>
          <w:i/>
          <w:color w:val="000000" w:themeColor="text1"/>
          <w:lang w:val="es-ES"/>
        </w:rPr>
        <w:t xml:space="preserve"> to Rí</w:t>
      </w:r>
      <w:r w:rsidR="00A015FA" w:rsidRPr="00987742">
        <w:rPr>
          <w:i/>
          <w:color w:val="000000" w:themeColor="text1"/>
          <w:lang w:val="es-ES"/>
        </w:rPr>
        <w:t>o</w:t>
      </w:r>
      <w:r w:rsidR="00A015FA" w:rsidRPr="002D38D7">
        <w:rPr>
          <w:color w:val="000000" w:themeColor="text1"/>
          <w:lang w:val="es-ES"/>
        </w:rPr>
        <w:t xml:space="preserve"> (</w:t>
      </w:r>
      <w:proofErr w:type="spellStart"/>
      <w:r w:rsidR="00A57537" w:rsidRPr="002D38D7">
        <w:rPr>
          <w:color w:val="000000" w:themeColor="text1"/>
          <w:lang w:val="es-ES"/>
        </w:rPr>
        <w:t>Thorton</w:t>
      </w:r>
      <w:proofErr w:type="spellEnd"/>
      <w:r w:rsidR="00A57537" w:rsidRPr="002D38D7">
        <w:rPr>
          <w:color w:val="000000" w:themeColor="text1"/>
          <w:lang w:val="es-ES"/>
        </w:rPr>
        <w:t xml:space="preserve"> </w:t>
      </w:r>
      <w:proofErr w:type="spellStart"/>
      <w:r w:rsidR="00A57537" w:rsidRPr="002D38D7">
        <w:rPr>
          <w:color w:val="000000" w:themeColor="text1"/>
          <w:lang w:val="es-ES"/>
        </w:rPr>
        <w:t>Freeland</w:t>
      </w:r>
      <w:proofErr w:type="spellEnd"/>
      <w:r w:rsidR="00A57537" w:rsidRPr="002D38D7">
        <w:rPr>
          <w:color w:val="000000" w:themeColor="text1"/>
          <w:lang w:val="es-ES"/>
        </w:rPr>
        <w:t xml:space="preserve">, </w:t>
      </w:r>
      <w:r w:rsidR="00A015FA" w:rsidRPr="002D38D7">
        <w:rPr>
          <w:color w:val="000000" w:themeColor="text1"/>
          <w:lang w:val="es-ES"/>
        </w:rPr>
        <w:t xml:space="preserve">1933), </w:t>
      </w:r>
      <w:proofErr w:type="spellStart"/>
      <w:r w:rsidR="00A015FA" w:rsidRPr="00987742">
        <w:rPr>
          <w:i/>
          <w:color w:val="000000" w:themeColor="text1"/>
          <w:lang w:val="es-ES"/>
        </w:rPr>
        <w:t>Latin</w:t>
      </w:r>
      <w:proofErr w:type="spellEnd"/>
      <w:r w:rsidR="00A015FA" w:rsidRPr="00987742">
        <w:rPr>
          <w:i/>
          <w:color w:val="000000" w:themeColor="text1"/>
          <w:lang w:val="es-ES"/>
        </w:rPr>
        <w:t xml:space="preserve"> </w:t>
      </w:r>
      <w:proofErr w:type="spellStart"/>
      <w:r w:rsidR="00A015FA" w:rsidRPr="00987742">
        <w:rPr>
          <w:i/>
          <w:color w:val="000000" w:themeColor="text1"/>
          <w:lang w:val="es-ES"/>
        </w:rPr>
        <w:t>Lovers</w:t>
      </w:r>
      <w:proofErr w:type="spellEnd"/>
      <w:r w:rsidR="00A015FA" w:rsidRPr="002D38D7">
        <w:rPr>
          <w:color w:val="000000" w:themeColor="text1"/>
          <w:lang w:val="es-ES"/>
        </w:rPr>
        <w:t xml:space="preserve"> (</w:t>
      </w:r>
      <w:proofErr w:type="spellStart"/>
      <w:r w:rsidR="00A57537" w:rsidRPr="002D38D7">
        <w:rPr>
          <w:color w:val="000000" w:themeColor="text1"/>
          <w:lang w:val="es-ES"/>
        </w:rPr>
        <w:t>Mervyn</w:t>
      </w:r>
      <w:proofErr w:type="spellEnd"/>
      <w:r w:rsidR="00A57537" w:rsidRPr="002D38D7">
        <w:rPr>
          <w:color w:val="000000" w:themeColor="text1"/>
          <w:lang w:val="es-ES"/>
        </w:rPr>
        <w:t xml:space="preserve"> </w:t>
      </w:r>
      <w:proofErr w:type="spellStart"/>
      <w:r w:rsidR="00A57537" w:rsidRPr="002D38D7">
        <w:rPr>
          <w:color w:val="000000" w:themeColor="text1"/>
          <w:lang w:val="es-ES"/>
        </w:rPr>
        <w:t>LeRoy</w:t>
      </w:r>
      <w:proofErr w:type="spellEnd"/>
      <w:r w:rsidR="00A57537" w:rsidRPr="002D38D7">
        <w:rPr>
          <w:color w:val="000000" w:themeColor="text1"/>
          <w:lang w:val="es-ES"/>
        </w:rPr>
        <w:t xml:space="preserve">, </w:t>
      </w:r>
      <w:r w:rsidR="00A015FA" w:rsidRPr="002D38D7">
        <w:rPr>
          <w:color w:val="000000" w:themeColor="text1"/>
          <w:lang w:val="es-ES"/>
        </w:rPr>
        <w:t>1953), entre m</w:t>
      </w:r>
      <w:r w:rsidR="00A57537" w:rsidRPr="002D38D7">
        <w:rPr>
          <w:color w:val="000000" w:themeColor="text1"/>
          <w:lang w:val="es-ES"/>
        </w:rPr>
        <w:t>á</w:t>
      </w:r>
      <w:r w:rsidR="00A015FA" w:rsidRPr="002D38D7">
        <w:rPr>
          <w:color w:val="000000" w:themeColor="text1"/>
          <w:lang w:val="es-ES"/>
        </w:rPr>
        <w:t xml:space="preserve">s. </w:t>
      </w:r>
      <w:r w:rsidR="00320C94" w:rsidRPr="002D38D7">
        <w:rPr>
          <w:color w:val="000000" w:themeColor="text1"/>
          <w:lang w:val="es-ES"/>
        </w:rPr>
        <w:t>Es por esto que e</w:t>
      </w:r>
      <w:r w:rsidR="00A015FA" w:rsidRPr="002D38D7">
        <w:rPr>
          <w:color w:val="000000" w:themeColor="text1"/>
          <w:lang w:val="es-ES"/>
        </w:rPr>
        <w:t xml:space="preserve">l Cinema Novo, movimiento tratado por el mencionado Glauber Rocha, con influencia del Neorrealismo italiano y el </w:t>
      </w:r>
      <w:r w:rsidR="00B855DA" w:rsidRPr="002D38D7">
        <w:rPr>
          <w:color w:val="000000" w:themeColor="text1"/>
          <w:lang w:val="es-ES"/>
        </w:rPr>
        <w:t>No</w:t>
      </w:r>
      <w:r w:rsidR="00B855DA">
        <w:rPr>
          <w:color w:val="000000" w:themeColor="text1"/>
          <w:lang w:val="es-ES"/>
        </w:rPr>
        <w:t>v</w:t>
      </w:r>
      <w:r w:rsidR="00B855DA" w:rsidRPr="002D38D7">
        <w:rPr>
          <w:color w:val="000000" w:themeColor="text1"/>
          <w:lang w:val="es-ES"/>
        </w:rPr>
        <w:t>ele</w:t>
      </w:r>
      <w:r w:rsidR="00A015FA" w:rsidRPr="002D38D7">
        <w:rPr>
          <w:color w:val="000000" w:themeColor="text1"/>
          <w:lang w:val="es-ES"/>
        </w:rPr>
        <w:t xml:space="preserve"> Vague francés, plantea su propia identidad y lenguaje en la pantalla grande, al ver saturación comercial de reinterpretación y explotación de i</w:t>
      </w:r>
      <w:r w:rsidR="00320C94" w:rsidRPr="002D38D7">
        <w:rPr>
          <w:color w:val="000000" w:themeColor="text1"/>
          <w:lang w:val="es-ES"/>
        </w:rPr>
        <w:t>dentidades</w:t>
      </w:r>
      <w:r w:rsidR="00A015FA" w:rsidRPr="002D38D7">
        <w:rPr>
          <w:color w:val="000000" w:themeColor="text1"/>
          <w:lang w:val="es-ES"/>
        </w:rPr>
        <w:t xml:space="preserve"> brasileras</w:t>
      </w:r>
      <w:r w:rsidR="00B855DA">
        <w:rPr>
          <w:color w:val="000000" w:themeColor="text1"/>
          <w:lang w:val="es-ES"/>
        </w:rPr>
        <w:t xml:space="preserve"> fijadas al espectáculo.</w:t>
      </w:r>
    </w:p>
    <w:p w14:paraId="4CB0A635" w14:textId="348FC1DD" w:rsidR="00A015FA" w:rsidRPr="002D38D7" w:rsidRDefault="00A015FA" w:rsidP="002D38D7">
      <w:pPr>
        <w:spacing w:line="480" w:lineRule="auto"/>
        <w:ind w:firstLine="708"/>
        <w:jc w:val="both"/>
        <w:rPr>
          <w:color w:val="000000" w:themeColor="text1"/>
          <w:lang w:val="es-ES"/>
        </w:rPr>
      </w:pPr>
      <w:r w:rsidRPr="002D38D7">
        <w:rPr>
          <w:color w:val="000000" w:themeColor="text1"/>
          <w:lang w:val="es-ES"/>
        </w:rPr>
        <w:t xml:space="preserve">El Nuevo Cine Latinoamericano es un movimiento socio-cultural en paralelo con el Cinema Novo que desemboca en la popularidad de la “fantasía moderna”, conocida como realismo </w:t>
      </w:r>
      <w:r w:rsidR="00B855DA">
        <w:rPr>
          <w:color w:val="000000" w:themeColor="text1"/>
          <w:lang w:val="es-ES"/>
        </w:rPr>
        <w:t>fantástico</w:t>
      </w:r>
      <w:r w:rsidRPr="002D38D7">
        <w:rPr>
          <w:color w:val="000000" w:themeColor="text1"/>
          <w:lang w:val="es-ES"/>
        </w:rPr>
        <w:t xml:space="preserve">. Un autor y pensador de este movimiento, Fernando </w:t>
      </w:r>
      <w:proofErr w:type="spellStart"/>
      <w:r w:rsidRPr="002D38D7">
        <w:rPr>
          <w:color w:val="000000" w:themeColor="text1"/>
          <w:lang w:val="es-ES"/>
        </w:rPr>
        <w:t>Birri</w:t>
      </w:r>
      <w:proofErr w:type="spellEnd"/>
      <w:r w:rsidRPr="002D38D7">
        <w:rPr>
          <w:color w:val="000000" w:themeColor="text1"/>
          <w:lang w:val="es-ES"/>
        </w:rPr>
        <w:t xml:space="preserve">, fue </w:t>
      </w:r>
      <w:proofErr w:type="spellStart"/>
      <w:r w:rsidRPr="002D38D7">
        <w:rPr>
          <w:color w:val="000000" w:themeColor="text1"/>
          <w:lang w:val="es-ES"/>
        </w:rPr>
        <w:t>co</w:t>
      </w:r>
      <w:proofErr w:type="spellEnd"/>
      <w:r w:rsidR="00B855DA">
        <w:rPr>
          <w:color w:val="000000" w:themeColor="text1"/>
          <w:lang w:val="es-ES"/>
        </w:rPr>
        <w:t>-f</w:t>
      </w:r>
      <w:r w:rsidRPr="002D38D7">
        <w:rPr>
          <w:color w:val="000000" w:themeColor="text1"/>
          <w:lang w:val="es-ES"/>
        </w:rPr>
        <w:t xml:space="preserve">undador de la EICT en Cuba. Mucho de este movimiento y cine fue fuertemente politizado con motivos del entonces. El Nuevo Cine Latinoamericano fue perseguido y censurado durante los 1960s especialmente en países como Argentina y Chile con dictaduras feroces. El camino para el cine de autor e independiente, destinado a circuitos de festivales y universidades, nace en la resistencia de movimientos socioculturales como este, plasmando memoria en películas </w:t>
      </w:r>
      <w:r w:rsidR="003E1CAE" w:rsidRPr="002D38D7">
        <w:rPr>
          <w:color w:val="000000" w:themeColor="text1"/>
          <w:lang w:val="es-ES"/>
        </w:rPr>
        <w:t>de formas particulares</w:t>
      </w:r>
      <w:r w:rsidRPr="002D38D7">
        <w:rPr>
          <w:color w:val="000000" w:themeColor="text1"/>
          <w:lang w:val="es-ES"/>
        </w:rPr>
        <w:t>.</w:t>
      </w:r>
      <w:r w:rsidR="00CA71C1">
        <w:rPr>
          <w:color w:val="000000" w:themeColor="text1"/>
          <w:lang w:val="es-ES"/>
        </w:rPr>
        <w:t xml:space="preserve"> Otras películas características o precursoras de implementar anacronismos, pasado aborigen y presente occidental, tenemos a </w:t>
      </w:r>
      <w:proofErr w:type="spellStart"/>
      <w:r w:rsidR="00CA71C1" w:rsidRPr="00CA71C1">
        <w:rPr>
          <w:i/>
          <w:iCs/>
          <w:color w:val="000000" w:themeColor="text1"/>
          <w:lang w:val="es-ES"/>
        </w:rPr>
        <w:t>Macunaíma</w:t>
      </w:r>
      <w:proofErr w:type="spellEnd"/>
      <w:r w:rsidR="00CA71C1">
        <w:rPr>
          <w:color w:val="000000" w:themeColor="text1"/>
          <w:lang w:val="es-ES"/>
        </w:rPr>
        <w:t xml:space="preserve"> (Joaquim Pedro de Andrade, 1969) </w:t>
      </w:r>
    </w:p>
    <w:p w14:paraId="72F92F5C" w14:textId="026F0316" w:rsidR="00C708BF" w:rsidRPr="002D38D7" w:rsidRDefault="003E1CAE" w:rsidP="002D38D7">
      <w:pPr>
        <w:spacing w:line="480" w:lineRule="auto"/>
        <w:ind w:firstLine="708"/>
        <w:jc w:val="both"/>
        <w:rPr>
          <w:color w:val="000000" w:themeColor="text1"/>
        </w:rPr>
      </w:pPr>
      <w:r w:rsidRPr="002D38D7">
        <w:rPr>
          <w:color w:val="000000" w:themeColor="text1"/>
          <w:lang w:val="es-ES"/>
        </w:rPr>
        <w:t xml:space="preserve">Los métodos de la </w:t>
      </w:r>
      <w:r w:rsidR="00A015FA" w:rsidRPr="002D38D7">
        <w:rPr>
          <w:color w:val="000000" w:themeColor="text1"/>
          <w:lang w:val="es-ES"/>
        </w:rPr>
        <w:t>“fantasía moderna” tom</w:t>
      </w:r>
      <w:r w:rsidR="00B855DA">
        <w:rPr>
          <w:color w:val="000000" w:themeColor="text1"/>
          <w:lang w:val="es-ES"/>
        </w:rPr>
        <w:t>ó</w:t>
      </w:r>
      <w:r w:rsidR="00A015FA" w:rsidRPr="002D38D7">
        <w:rPr>
          <w:color w:val="000000" w:themeColor="text1"/>
          <w:lang w:val="es-ES"/>
        </w:rPr>
        <w:t xml:space="preserve"> popularidad en el cine comercial de EEUU</w:t>
      </w:r>
      <w:r w:rsidRPr="002D38D7">
        <w:rPr>
          <w:color w:val="000000" w:themeColor="text1"/>
          <w:lang w:val="es-ES"/>
        </w:rPr>
        <w:t xml:space="preserve"> en especial esta postmodernidad</w:t>
      </w:r>
      <w:r w:rsidR="00A015FA" w:rsidRPr="002D38D7">
        <w:rPr>
          <w:color w:val="000000" w:themeColor="text1"/>
          <w:lang w:val="es-ES"/>
        </w:rPr>
        <w:t xml:space="preserve">, con influencias del realismo, pero siempre dentro del rango de cine de autor, independiente al producirse, pero comercial al ser popular y distribuido. Mucho cine de “festival” toma paso a las salas masivas una vez que la critica o reseña comercial, reconoce su valor de entretenimiento. </w:t>
      </w:r>
      <w:r w:rsidR="00C708BF" w:rsidRPr="002D38D7">
        <w:rPr>
          <w:color w:val="000000" w:themeColor="text1"/>
          <w:lang w:val="es-ES"/>
        </w:rPr>
        <w:t xml:space="preserve">Como ejemplo en el cine popular moderno, tenemos </w:t>
      </w:r>
      <w:r w:rsidR="007E2BD0" w:rsidRPr="002D38D7">
        <w:rPr>
          <w:color w:val="000000" w:themeColor="text1"/>
          <w:lang w:val="es-ES"/>
        </w:rPr>
        <w:t xml:space="preserve">a la película de culto ya mencionada, </w:t>
      </w:r>
      <w:r w:rsidR="00C708BF" w:rsidRPr="00CA71C1">
        <w:rPr>
          <w:i/>
          <w:iCs/>
          <w:color w:val="000000" w:themeColor="text1"/>
          <w:lang w:val="es-ES"/>
        </w:rPr>
        <w:t>El laberinto del fauno</w:t>
      </w:r>
      <w:r w:rsidR="00C708BF" w:rsidRPr="002D38D7">
        <w:rPr>
          <w:color w:val="000000" w:themeColor="text1"/>
          <w:lang w:val="es-ES"/>
        </w:rPr>
        <w:t xml:space="preserve"> </w:t>
      </w:r>
      <w:r w:rsidR="00C708BF" w:rsidRPr="002D38D7">
        <w:rPr>
          <w:color w:val="000000" w:themeColor="text1"/>
          <w:lang w:val="es-ES"/>
        </w:rPr>
        <w:lastRenderedPageBreak/>
        <w:t>(2006) donde vemos</w:t>
      </w:r>
      <w:r w:rsidR="007E2BD0" w:rsidRPr="002D38D7">
        <w:rPr>
          <w:color w:val="000000" w:themeColor="text1"/>
          <w:lang w:val="es-ES"/>
        </w:rPr>
        <w:t xml:space="preserve"> la aventura mágica de una niña de un</w:t>
      </w:r>
      <w:r w:rsidR="00C708BF" w:rsidRPr="002D38D7">
        <w:rPr>
          <w:color w:val="000000" w:themeColor="text1"/>
          <w:lang w:val="es-ES"/>
        </w:rPr>
        <w:t xml:space="preserve"> militar, en una parte boscosa de España de 1944. En </w:t>
      </w:r>
      <w:r w:rsidR="00CA71C1" w:rsidRPr="002D38D7">
        <w:rPr>
          <w:color w:val="000000" w:themeColor="text1"/>
          <w:lang w:val="es-ES"/>
        </w:rPr>
        <w:t>cambio,</w:t>
      </w:r>
      <w:r w:rsidR="00CA71C1">
        <w:rPr>
          <w:color w:val="000000" w:themeColor="text1"/>
          <w:lang w:val="es-ES"/>
        </w:rPr>
        <w:t xml:space="preserve"> en la fantasía</w:t>
      </w:r>
      <w:r w:rsidR="00C708BF" w:rsidRPr="002D38D7">
        <w:rPr>
          <w:color w:val="000000" w:themeColor="text1"/>
          <w:lang w:val="es-ES"/>
        </w:rPr>
        <w:t xml:space="preserve">, </w:t>
      </w:r>
      <w:r w:rsidR="00CA71C1">
        <w:rPr>
          <w:color w:val="000000" w:themeColor="text1"/>
          <w:lang w:val="es-ES"/>
        </w:rPr>
        <w:t xml:space="preserve">como ejemplo </w:t>
      </w:r>
      <w:r w:rsidR="00C708BF" w:rsidRPr="002D38D7">
        <w:rPr>
          <w:color w:val="000000" w:themeColor="text1"/>
          <w:lang w:val="es-ES"/>
        </w:rPr>
        <w:t xml:space="preserve">en </w:t>
      </w:r>
      <w:r w:rsidR="00CA71C1">
        <w:rPr>
          <w:color w:val="000000" w:themeColor="text1"/>
          <w:lang w:val="es-ES"/>
        </w:rPr>
        <w:t>está las obras del</w:t>
      </w:r>
      <w:r w:rsidR="00C708BF" w:rsidRPr="002D38D7">
        <w:rPr>
          <w:color w:val="000000" w:themeColor="text1"/>
          <w:lang w:val="es-ES"/>
        </w:rPr>
        <w:t xml:space="preserve"> </w:t>
      </w:r>
      <w:r w:rsidR="00C708BF" w:rsidRPr="00CA71C1">
        <w:rPr>
          <w:i/>
          <w:iCs/>
          <w:color w:val="000000" w:themeColor="text1"/>
          <w:lang w:val="es-ES"/>
        </w:rPr>
        <w:t xml:space="preserve">Señor de los anillos </w:t>
      </w:r>
      <w:r w:rsidR="00C708BF" w:rsidRPr="002D38D7">
        <w:rPr>
          <w:color w:val="000000" w:themeColor="text1"/>
          <w:lang w:val="es-ES"/>
        </w:rPr>
        <w:t xml:space="preserve">o Harry Potter, </w:t>
      </w:r>
      <w:r w:rsidR="00CA71C1">
        <w:rPr>
          <w:color w:val="000000" w:themeColor="text1"/>
          <w:lang w:val="es-ES"/>
        </w:rPr>
        <w:t xml:space="preserve">donde </w:t>
      </w:r>
      <w:r w:rsidR="00C708BF" w:rsidRPr="002D38D7">
        <w:rPr>
          <w:color w:val="000000" w:themeColor="text1"/>
          <w:lang w:val="es-ES"/>
        </w:rPr>
        <w:t>vemos mundos distintos o alternos, mundos fantásticos que son presentados como “reales” o verosímiles. Las intenciones de la fantasía y el realismo mágico son opuestas, una es escapar o distanciarse de la realidad, mientras que la otra plantea acercarse y analizar la realidad.</w:t>
      </w:r>
    </w:p>
    <w:p w14:paraId="75746747" w14:textId="4AE6B993" w:rsidR="007E2BD0" w:rsidRPr="002D38D7" w:rsidRDefault="00C708BF" w:rsidP="002D38D7">
      <w:pPr>
        <w:spacing w:line="480" w:lineRule="auto"/>
        <w:ind w:firstLine="708"/>
        <w:jc w:val="both"/>
        <w:rPr>
          <w:color w:val="000000" w:themeColor="text1"/>
        </w:rPr>
      </w:pPr>
      <w:r w:rsidRPr="002D38D7">
        <w:rPr>
          <w:color w:val="000000" w:themeColor="text1"/>
        </w:rPr>
        <w:t>Para Bowers, mucha de la influencia del g</w:t>
      </w:r>
      <w:r w:rsidR="00CA71C1">
        <w:rPr>
          <w:color w:val="000000" w:themeColor="text1"/>
        </w:rPr>
        <w:t>é</w:t>
      </w:r>
      <w:r w:rsidRPr="002D38D7">
        <w:rPr>
          <w:color w:val="000000" w:themeColor="text1"/>
        </w:rPr>
        <w:t xml:space="preserve">nero, </w:t>
      </w:r>
      <w:r w:rsidR="007E2BD0" w:rsidRPr="002D38D7">
        <w:rPr>
          <w:color w:val="000000" w:themeColor="text1"/>
        </w:rPr>
        <w:t>revelan los métodos de incorporar</w:t>
      </w:r>
      <w:r w:rsidRPr="002D38D7">
        <w:rPr>
          <w:color w:val="000000" w:themeColor="text1"/>
        </w:rPr>
        <w:t xml:space="preserve"> realidades alternas a la nuestra, realidades a las que se accede desde </w:t>
      </w:r>
      <w:r w:rsidR="00CA71C1">
        <w:rPr>
          <w:color w:val="000000" w:themeColor="text1"/>
        </w:rPr>
        <w:t>un cotidiano más que verosímil sino real, ciudades modernas del mundo o trabajos mundanos oficinistas.</w:t>
      </w:r>
      <w:r w:rsidR="007E2BD0" w:rsidRPr="002D38D7">
        <w:rPr>
          <w:color w:val="000000" w:themeColor="text1"/>
        </w:rPr>
        <w:t xml:space="preserve"> Los estudios culturales del tema coniciden en que las renombradas peliculas de autor</w:t>
      </w:r>
      <w:r w:rsidR="00CA71C1">
        <w:rPr>
          <w:color w:val="000000" w:themeColor="text1"/>
        </w:rPr>
        <w:t xml:space="preserve"> y del cine comercial</w:t>
      </w:r>
      <w:r w:rsidR="007E2BD0" w:rsidRPr="002D38D7">
        <w:rPr>
          <w:color w:val="000000" w:themeColor="text1"/>
        </w:rPr>
        <w:t xml:space="preserve"> como</w:t>
      </w:r>
      <w:r w:rsidRPr="002D38D7">
        <w:rPr>
          <w:color w:val="000000" w:themeColor="text1"/>
        </w:rPr>
        <w:t xml:space="preserve"> </w:t>
      </w:r>
      <w:r w:rsidRPr="0000542E">
        <w:rPr>
          <w:i/>
          <w:iCs/>
          <w:color w:val="000000" w:themeColor="text1"/>
        </w:rPr>
        <w:t>Being John Malkovich</w:t>
      </w:r>
      <w:r w:rsidR="00320C94" w:rsidRPr="002D38D7">
        <w:rPr>
          <w:color w:val="000000" w:themeColor="text1"/>
        </w:rPr>
        <w:t xml:space="preserve"> (Spike Jonze, 1999)</w:t>
      </w:r>
      <w:r w:rsidR="007E2BD0" w:rsidRPr="002D38D7">
        <w:rPr>
          <w:color w:val="000000" w:themeColor="text1"/>
        </w:rPr>
        <w:t xml:space="preserve"> </w:t>
      </w:r>
      <w:r w:rsidRPr="002D38D7">
        <w:rPr>
          <w:color w:val="000000" w:themeColor="text1"/>
        </w:rPr>
        <w:t xml:space="preserve"> </w:t>
      </w:r>
      <w:r w:rsidR="007E2BD0" w:rsidRPr="002D38D7">
        <w:rPr>
          <w:color w:val="000000" w:themeColor="text1"/>
        </w:rPr>
        <w:t xml:space="preserve">o </w:t>
      </w:r>
      <w:r w:rsidRPr="0000542E">
        <w:rPr>
          <w:i/>
          <w:iCs/>
          <w:color w:val="000000" w:themeColor="text1"/>
        </w:rPr>
        <w:t>T</w:t>
      </w:r>
      <w:r w:rsidR="0000542E">
        <w:rPr>
          <w:i/>
          <w:iCs/>
          <w:color w:val="000000" w:themeColor="text1"/>
        </w:rPr>
        <w:t>í</w:t>
      </w:r>
      <w:r w:rsidRPr="0000542E">
        <w:rPr>
          <w:i/>
          <w:iCs/>
          <w:color w:val="000000" w:themeColor="text1"/>
        </w:rPr>
        <w:t xml:space="preserve">o </w:t>
      </w:r>
      <w:r w:rsidR="007E2BD0" w:rsidRPr="0000542E">
        <w:rPr>
          <w:i/>
          <w:iCs/>
          <w:color w:val="000000" w:themeColor="text1"/>
        </w:rPr>
        <w:t>Boonme recuerda sus vidas pasadas</w:t>
      </w:r>
      <w:r w:rsidR="007E2BD0" w:rsidRPr="002D38D7">
        <w:rPr>
          <w:color w:val="000000" w:themeColor="text1"/>
        </w:rPr>
        <w:t xml:space="preserve"> (Apichatpong Weerasethakul, 2010), </w:t>
      </w:r>
      <w:r w:rsidR="00CA71C1">
        <w:rPr>
          <w:color w:val="000000" w:themeColor="text1"/>
        </w:rPr>
        <w:t>siendo</w:t>
      </w:r>
      <w:r w:rsidR="007E2BD0" w:rsidRPr="002D38D7">
        <w:rPr>
          <w:color w:val="000000" w:themeColor="text1"/>
        </w:rPr>
        <w:t xml:space="preserve"> representativas del realismo </w:t>
      </w:r>
      <w:r w:rsidR="00CA71C1">
        <w:rPr>
          <w:color w:val="000000" w:themeColor="text1"/>
        </w:rPr>
        <w:t>fántastico</w:t>
      </w:r>
      <w:r w:rsidR="007E2BD0" w:rsidRPr="002D38D7">
        <w:rPr>
          <w:color w:val="000000" w:themeColor="text1"/>
        </w:rPr>
        <w:t xml:space="preserve"> en el cine global</w:t>
      </w:r>
      <w:r w:rsidR="00CA71C1">
        <w:rPr>
          <w:color w:val="000000" w:themeColor="text1"/>
        </w:rPr>
        <w:t xml:space="preserve"> involucran cotidianos singulares pero universales, como a la vez formatos de la fantasía y el cine de ficción</w:t>
      </w:r>
      <w:r w:rsidR="007E2BD0" w:rsidRPr="002D38D7">
        <w:rPr>
          <w:color w:val="000000" w:themeColor="text1"/>
        </w:rPr>
        <w:t>. Otras pel</w:t>
      </w:r>
      <w:r w:rsidR="00C20289" w:rsidRPr="002D38D7">
        <w:rPr>
          <w:color w:val="000000" w:themeColor="text1"/>
        </w:rPr>
        <w:t>í</w:t>
      </w:r>
      <w:r w:rsidR="007E2BD0" w:rsidRPr="002D38D7">
        <w:rPr>
          <w:color w:val="000000" w:themeColor="text1"/>
        </w:rPr>
        <w:t xml:space="preserve">culas </w:t>
      </w:r>
      <w:r w:rsidR="007E4BB4">
        <w:rPr>
          <w:color w:val="000000" w:themeColor="text1"/>
        </w:rPr>
        <w:t xml:space="preserve">del cine comercializado </w:t>
      </w:r>
      <w:r w:rsidR="007E2BD0" w:rsidRPr="002D38D7">
        <w:rPr>
          <w:color w:val="000000" w:themeColor="text1"/>
        </w:rPr>
        <w:t xml:space="preserve">que </w:t>
      </w:r>
      <w:r w:rsidR="0000542E">
        <w:rPr>
          <w:color w:val="000000" w:themeColor="text1"/>
        </w:rPr>
        <w:t>han tenido impacto</w:t>
      </w:r>
      <w:r w:rsidR="00CA71C1">
        <w:rPr>
          <w:color w:val="000000" w:themeColor="text1"/>
        </w:rPr>
        <w:t xml:space="preserve"> y aclamación</w:t>
      </w:r>
      <w:r w:rsidR="0000542E">
        <w:rPr>
          <w:color w:val="000000" w:themeColor="text1"/>
        </w:rPr>
        <w:t xml:space="preserve"> son</w:t>
      </w:r>
      <w:r w:rsidR="007E2BD0" w:rsidRPr="002D38D7">
        <w:rPr>
          <w:color w:val="000000" w:themeColor="text1"/>
        </w:rPr>
        <w:t xml:space="preserve"> </w:t>
      </w:r>
      <w:r w:rsidR="007E2BD0" w:rsidRPr="0000542E">
        <w:rPr>
          <w:i/>
          <w:iCs/>
          <w:color w:val="000000" w:themeColor="text1"/>
        </w:rPr>
        <w:t>Border</w:t>
      </w:r>
      <w:r w:rsidR="007E2BD0" w:rsidRPr="002D38D7">
        <w:rPr>
          <w:color w:val="000000" w:themeColor="text1"/>
        </w:rPr>
        <w:t xml:space="preserve"> (Ali Abassi, 2018)</w:t>
      </w:r>
      <w:r w:rsidR="00C20289" w:rsidRPr="002D38D7">
        <w:rPr>
          <w:color w:val="000000" w:themeColor="text1"/>
        </w:rPr>
        <w:t xml:space="preserve">, </w:t>
      </w:r>
      <w:r w:rsidR="00C20289" w:rsidRPr="0000542E">
        <w:rPr>
          <w:i/>
          <w:iCs/>
          <w:color w:val="000000" w:themeColor="text1"/>
        </w:rPr>
        <w:t>The curious case of Benjamin Burton</w:t>
      </w:r>
      <w:r w:rsidR="00C20289" w:rsidRPr="002D38D7">
        <w:rPr>
          <w:color w:val="000000" w:themeColor="text1"/>
        </w:rPr>
        <w:t xml:space="preserve"> (David Fincher, 2008)</w:t>
      </w:r>
      <w:r w:rsidR="007E2BD0" w:rsidRPr="002D38D7">
        <w:rPr>
          <w:color w:val="000000" w:themeColor="text1"/>
        </w:rPr>
        <w:t xml:space="preserve"> </w:t>
      </w:r>
      <w:r w:rsidR="00C20289" w:rsidRPr="002D38D7">
        <w:rPr>
          <w:color w:val="000000" w:themeColor="text1"/>
        </w:rPr>
        <w:t xml:space="preserve">y </w:t>
      </w:r>
      <w:r w:rsidR="007E2BD0" w:rsidRPr="0000542E">
        <w:rPr>
          <w:i/>
          <w:iCs/>
          <w:color w:val="000000" w:themeColor="text1"/>
        </w:rPr>
        <w:t xml:space="preserve">The </w:t>
      </w:r>
      <w:r w:rsidR="00C20289" w:rsidRPr="0000542E">
        <w:rPr>
          <w:i/>
          <w:iCs/>
          <w:color w:val="000000" w:themeColor="text1"/>
        </w:rPr>
        <w:t>K</w:t>
      </w:r>
      <w:r w:rsidR="007E2BD0" w:rsidRPr="0000542E">
        <w:rPr>
          <w:i/>
          <w:iCs/>
          <w:color w:val="000000" w:themeColor="text1"/>
        </w:rPr>
        <w:t>illing of a Sacred Deer</w:t>
      </w:r>
      <w:r w:rsidR="007E2BD0" w:rsidRPr="002D38D7">
        <w:rPr>
          <w:color w:val="000000" w:themeColor="text1"/>
        </w:rPr>
        <w:t xml:space="preserve"> (</w:t>
      </w:r>
      <w:r w:rsidR="00C20289" w:rsidRPr="002D38D7">
        <w:rPr>
          <w:color w:val="000000" w:themeColor="text1"/>
        </w:rPr>
        <w:t>Yorgos Lanthimos, 2017</w:t>
      </w:r>
      <w:r w:rsidR="007E2BD0" w:rsidRPr="002D38D7">
        <w:rPr>
          <w:color w:val="000000" w:themeColor="text1"/>
        </w:rPr>
        <w:t>)</w:t>
      </w:r>
      <w:r w:rsidR="00CA71C1">
        <w:rPr>
          <w:color w:val="000000" w:themeColor="text1"/>
        </w:rPr>
        <w:t xml:space="preserve">, como ejemplos. En el cine latinoamericano moderno tenemos a representates o exploradores de este género como </w:t>
      </w:r>
      <w:r w:rsidR="006208F5">
        <w:rPr>
          <w:color w:val="000000" w:themeColor="text1"/>
        </w:rPr>
        <w:t xml:space="preserve">los mexicanos Arturo Repstein, </w:t>
      </w:r>
      <w:r w:rsidR="00CA71C1">
        <w:rPr>
          <w:color w:val="000000" w:themeColor="text1"/>
        </w:rPr>
        <w:t>Carlos</w:t>
      </w:r>
      <w:r w:rsidR="006208F5">
        <w:rPr>
          <w:color w:val="000000" w:themeColor="text1"/>
        </w:rPr>
        <w:t xml:space="preserve"> </w:t>
      </w:r>
      <w:r w:rsidR="00CA71C1">
        <w:rPr>
          <w:color w:val="000000" w:themeColor="text1"/>
        </w:rPr>
        <w:t xml:space="preserve"> Reygadas o el argentino Eliseo Subiela, trabajando desde la década de los 80s-90s</w:t>
      </w:r>
      <w:r w:rsidR="006208F5">
        <w:rPr>
          <w:color w:val="000000" w:themeColor="text1"/>
        </w:rPr>
        <w:t xml:space="preserve">. Gracias a obras tales, se logra respetar la traslación del género literario y pictórico al cine, demostrando que el empleo de la fantasía no es único, cómo sugiere el nombre. Lo fantástico o mágico en el cine responde a la posibilidad de converger estilos de la ficción, la alteración de formas para así, retratar o representar imaginarios y estados emocionales de un tiempo-espacio cargado de tensiones y memoria fantasmagórica. </w:t>
      </w:r>
    </w:p>
    <w:p w14:paraId="41DBD608" w14:textId="30EC377F" w:rsidR="001B55D4" w:rsidRPr="002D38D7" w:rsidRDefault="001B55D4" w:rsidP="002D38D7">
      <w:pPr>
        <w:spacing w:line="480" w:lineRule="auto"/>
        <w:jc w:val="both"/>
        <w:rPr>
          <w:color w:val="000000" w:themeColor="text1"/>
        </w:rPr>
      </w:pPr>
    </w:p>
    <w:p w14:paraId="7119D76E" w14:textId="076A7E11" w:rsidR="00C20289" w:rsidRPr="002D38D7" w:rsidRDefault="00C20289" w:rsidP="002D38D7">
      <w:pPr>
        <w:spacing w:line="480" w:lineRule="auto"/>
        <w:jc w:val="both"/>
        <w:rPr>
          <w:color w:val="000000" w:themeColor="text1"/>
        </w:rPr>
      </w:pPr>
    </w:p>
    <w:p w14:paraId="1B730342" w14:textId="2650AD7B" w:rsidR="00C20289" w:rsidRPr="002D38D7" w:rsidRDefault="00C20289" w:rsidP="002D38D7">
      <w:pPr>
        <w:spacing w:line="480" w:lineRule="auto"/>
        <w:jc w:val="both"/>
        <w:rPr>
          <w:color w:val="000000" w:themeColor="text1"/>
        </w:rPr>
      </w:pPr>
    </w:p>
    <w:p w14:paraId="395CFFAE" w14:textId="097A190C" w:rsidR="006E3286" w:rsidRDefault="006E3286" w:rsidP="002D38D7">
      <w:pPr>
        <w:spacing w:line="480" w:lineRule="auto"/>
        <w:jc w:val="both"/>
        <w:rPr>
          <w:color w:val="000000" w:themeColor="text1"/>
          <w:lang w:eastAsia="en-US"/>
        </w:rPr>
      </w:pPr>
    </w:p>
    <w:p w14:paraId="7885AFC0" w14:textId="6A9CA1D1" w:rsidR="00D57850" w:rsidRDefault="00451213" w:rsidP="002D38D7">
      <w:pPr>
        <w:pStyle w:val="Ttulo2"/>
        <w:spacing w:line="480" w:lineRule="auto"/>
        <w:jc w:val="both"/>
        <w:rPr>
          <w:rFonts w:ascii="Times New Roman" w:hAnsi="Times New Roman" w:cs="Times New Roman"/>
          <w:b/>
          <w:bCs/>
          <w:color w:val="000000" w:themeColor="text1"/>
          <w:sz w:val="24"/>
          <w:szCs w:val="24"/>
          <w:lang w:eastAsia="es-ES_tradnl"/>
        </w:rPr>
      </w:pPr>
      <w:bookmarkStart w:id="14" w:name="_Toc86925637"/>
      <w:r w:rsidRPr="002D38D7">
        <w:rPr>
          <w:rFonts w:ascii="Times New Roman" w:hAnsi="Times New Roman" w:cs="Times New Roman"/>
          <w:b/>
          <w:bCs/>
          <w:color w:val="000000" w:themeColor="text1"/>
          <w:sz w:val="24"/>
          <w:szCs w:val="24"/>
          <w:lang w:eastAsia="es-ES_tradnl"/>
        </w:rPr>
        <w:t>2.</w:t>
      </w:r>
      <w:r w:rsidR="00530F45" w:rsidRPr="002D38D7">
        <w:rPr>
          <w:rFonts w:ascii="Times New Roman" w:hAnsi="Times New Roman" w:cs="Times New Roman"/>
          <w:b/>
          <w:bCs/>
          <w:color w:val="000000" w:themeColor="text1"/>
          <w:sz w:val="24"/>
          <w:szCs w:val="24"/>
          <w:lang w:eastAsia="es-ES_tradnl"/>
        </w:rPr>
        <w:t>5</w:t>
      </w:r>
      <w:r w:rsidRPr="002D38D7">
        <w:rPr>
          <w:rFonts w:ascii="Times New Roman" w:hAnsi="Times New Roman" w:cs="Times New Roman"/>
          <w:b/>
          <w:bCs/>
          <w:color w:val="000000" w:themeColor="text1"/>
          <w:sz w:val="24"/>
          <w:szCs w:val="24"/>
          <w:lang w:eastAsia="es-ES_tradnl"/>
        </w:rPr>
        <w:t xml:space="preserve">. </w:t>
      </w:r>
      <w:r w:rsidR="00D57850" w:rsidRPr="002D38D7">
        <w:rPr>
          <w:rFonts w:ascii="Times New Roman" w:hAnsi="Times New Roman" w:cs="Times New Roman"/>
          <w:b/>
          <w:bCs/>
          <w:color w:val="000000" w:themeColor="text1"/>
          <w:sz w:val="24"/>
          <w:szCs w:val="24"/>
          <w:lang w:eastAsia="es-ES_tradnl"/>
        </w:rPr>
        <w:t>En</w:t>
      </w:r>
      <w:r w:rsidR="00C375A7">
        <w:rPr>
          <w:rFonts w:ascii="Times New Roman" w:hAnsi="Times New Roman" w:cs="Times New Roman"/>
          <w:b/>
          <w:bCs/>
          <w:color w:val="000000" w:themeColor="text1"/>
          <w:sz w:val="24"/>
          <w:szCs w:val="24"/>
          <w:lang w:eastAsia="es-ES_tradnl"/>
        </w:rPr>
        <w:t>sayos</w:t>
      </w:r>
      <w:r w:rsidR="00D57850" w:rsidRPr="002D38D7">
        <w:rPr>
          <w:rFonts w:ascii="Times New Roman" w:hAnsi="Times New Roman" w:cs="Times New Roman"/>
          <w:b/>
          <w:bCs/>
          <w:color w:val="000000" w:themeColor="text1"/>
          <w:sz w:val="24"/>
          <w:szCs w:val="24"/>
          <w:lang w:eastAsia="es-ES_tradnl"/>
        </w:rPr>
        <w:t xml:space="preserve"> del realismo mágico en el cine latinoamericano</w:t>
      </w:r>
      <w:bookmarkEnd w:id="14"/>
    </w:p>
    <w:p w14:paraId="15F8CD2F" w14:textId="23BF0E26" w:rsidR="009669A7" w:rsidRDefault="009669A7" w:rsidP="009669A7">
      <w:pPr>
        <w:ind w:left="2832"/>
        <w:rPr>
          <w:lang w:eastAsia="es-ES_tradnl"/>
        </w:rPr>
      </w:pPr>
      <w:r>
        <w:rPr>
          <w:lang w:eastAsia="es-ES_tradnl"/>
        </w:rPr>
        <w:t>“Narrar historias siempre ha sido el arte de seguir contándolas, y este arte se pierde si ya no hay capacidad de retenerlas.”</w:t>
      </w:r>
      <w:r w:rsidR="003E6F4C">
        <w:rPr>
          <w:lang w:eastAsia="es-ES_tradnl"/>
        </w:rPr>
        <w:t xml:space="preserve"> – Walter Benjamin</w:t>
      </w:r>
    </w:p>
    <w:p w14:paraId="6E7DB59F" w14:textId="77777777" w:rsidR="009669A7" w:rsidRPr="009669A7" w:rsidRDefault="009669A7" w:rsidP="009669A7">
      <w:pPr>
        <w:ind w:left="2832"/>
        <w:rPr>
          <w:lang w:eastAsia="es-ES_tradnl"/>
        </w:rPr>
      </w:pPr>
    </w:p>
    <w:p w14:paraId="69AF2DBF" w14:textId="0EC83E62" w:rsidR="00C20289" w:rsidRDefault="009669A7" w:rsidP="00277F35">
      <w:pPr>
        <w:spacing w:line="480" w:lineRule="auto"/>
        <w:ind w:firstLine="708"/>
        <w:jc w:val="both"/>
      </w:pPr>
      <w:r>
        <w:t>Como la memoria y la identidad demuestra ser un bien explotable, la crisis de la narración y la información</w:t>
      </w:r>
      <w:r w:rsidR="00D46D7D">
        <w:t xml:space="preserve"> en la modernidad,</w:t>
      </w:r>
      <w:r>
        <w:t xml:space="preserve"> nos permite reflexionar en la misma intención de aquellos autores </w:t>
      </w:r>
      <w:r w:rsidR="006208F5">
        <w:t xml:space="preserve"> y pensadores </w:t>
      </w:r>
      <w:r>
        <w:t>de realismo mágico</w:t>
      </w:r>
      <w:r w:rsidR="006208F5">
        <w:t xml:space="preserve"> </w:t>
      </w:r>
      <w:r>
        <w:t>en el cine: ¿Qué es ser latinoamericano?</w:t>
      </w:r>
      <w:r w:rsidR="00F04768">
        <w:t xml:space="preserve"> Como cualquier otra historia deseando se</w:t>
      </w:r>
      <w:r w:rsidR="00D46D7D">
        <w:t xml:space="preserve">r contada, se afloran </w:t>
      </w:r>
      <w:r w:rsidR="006208F5">
        <w:t xml:space="preserve">sucesos y narrativas </w:t>
      </w:r>
      <w:r w:rsidR="00D46D7D">
        <w:t>que incorporan cotidiano</w:t>
      </w:r>
      <w:r w:rsidR="00277F35">
        <w:t xml:space="preserve"> e imagina</w:t>
      </w:r>
      <w:r w:rsidR="00FD798B">
        <w:t>rios de Latinoamérica, de un autor o narrado</w:t>
      </w:r>
      <w:r w:rsidR="003F1502">
        <w:t>r en la experiencia de su entorno. La experiencia transmitida</w:t>
      </w:r>
      <w:r w:rsidR="00D37CAA">
        <w:t xml:space="preserve"> </w:t>
      </w:r>
      <w:r w:rsidR="006208F5">
        <w:t xml:space="preserve"> como la individual </w:t>
      </w:r>
      <w:r w:rsidR="00D37CAA">
        <w:t>de nuestros antepasados</w:t>
      </w:r>
      <w:r w:rsidR="006208F5">
        <w:t xml:space="preserve"> y comunicadores del presente</w:t>
      </w:r>
      <w:r w:rsidR="007725E3">
        <w:t>, se esconde en películas de</w:t>
      </w:r>
      <w:r w:rsidR="006B7868">
        <w:t>l</w:t>
      </w:r>
      <w:r w:rsidR="007725E3">
        <w:t xml:space="preserve"> realismo </w:t>
      </w:r>
      <w:r w:rsidR="006208F5">
        <w:t>fantástico y una historia como excusa</w:t>
      </w:r>
      <w:r w:rsidR="007725E3">
        <w:t>.</w:t>
      </w:r>
      <w:r w:rsidR="00D37CAA">
        <w:t xml:space="preserve"> Est</w:t>
      </w:r>
      <w:r w:rsidR="006208F5">
        <w:t>o</w:t>
      </w:r>
      <w:r w:rsidR="00D37CAA">
        <w:t>s so</w:t>
      </w:r>
      <w:r w:rsidR="003D65E8">
        <w:t xml:space="preserve">n tres ensayos sobre </w:t>
      </w:r>
      <w:r w:rsidR="00D37CAA">
        <w:t>películas que albergan memoria ancestral cómo del presente</w:t>
      </w:r>
      <w:r w:rsidR="003D65E8">
        <w:t>,</w:t>
      </w:r>
      <w:r w:rsidR="00D37CAA">
        <w:t xml:space="preserve"> sobre eventos sobrenaturales que hunden en </w:t>
      </w:r>
      <w:r w:rsidR="003D65E8">
        <w:t>la historia de colectivos de la región</w:t>
      </w:r>
      <w:r w:rsidR="006208F5">
        <w:t>, y tienen como potencial ser cápsula amplias del tiempo.</w:t>
      </w:r>
    </w:p>
    <w:p w14:paraId="157E095A" w14:textId="775CA3D6" w:rsidR="00D37CAA" w:rsidRDefault="003D65E8" w:rsidP="00D37CAA">
      <w:pPr>
        <w:spacing w:line="480" w:lineRule="auto"/>
        <w:jc w:val="both"/>
      </w:pPr>
      <w:r>
        <w:tab/>
      </w:r>
    </w:p>
    <w:p w14:paraId="324A47DC" w14:textId="7FB618CF" w:rsidR="00635963" w:rsidRDefault="00635963" w:rsidP="00277F35">
      <w:pPr>
        <w:spacing w:line="480" w:lineRule="auto"/>
        <w:ind w:firstLine="708"/>
        <w:jc w:val="both"/>
        <w:rPr>
          <w:lang w:val="es-ES"/>
        </w:rPr>
      </w:pPr>
    </w:p>
    <w:p w14:paraId="07E2AD5F" w14:textId="1E21C5D8" w:rsidR="001D2B35" w:rsidRDefault="001D2B35" w:rsidP="00277F35">
      <w:pPr>
        <w:spacing w:line="480" w:lineRule="auto"/>
        <w:ind w:firstLine="708"/>
        <w:jc w:val="both"/>
        <w:rPr>
          <w:lang w:val="es-ES"/>
        </w:rPr>
      </w:pPr>
    </w:p>
    <w:p w14:paraId="10AFA904" w14:textId="3DF3C51C" w:rsidR="001D2B35" w:rsidRDefault="001D2B35" w:rsidP="00277F35">
      <w:pPr>
        <w:spacing w:line="480" w:lineRule="auto"/>
        <w:ind w:firstLine="708"/>
        <w:jc w:val="both"/>
        <w:rPr>
          <w:lang w:val="es-ES"/>
        </w:rPr>
      </w:pPr>
    </w:p>
    <w:p w14:paraId="4BDDA806" w14:textId="1183DAC1" w:rsidR="001D2B35" w:rsidRDefault="001D2B35" w:rsidP="00277F35">
      <w:pPr>
        <w:spacing w:line="480" w:lineRule="auto"/>
        <w:ind w:firstLine="708"/>
        <w:jc w:val="both"/>
        <w:rPr>
          <w:lang w:val="es-ES"/>
        </w:rPr>
      </w:pPr>
    </w:p>
    <w:p w14:paraId="0A6BD929" w14:textId="74B77DB7" w:rsidR="001D2B35" w:rsidRDefault="001D2B35" w:rsidP="00277F35">
      <w:pPr>
        <w:spacing w:line="480" w:lineRule="auto"/>
        <w:ind w:firstLine="708"/>
        <w:jc w:val="both"/>
        <w:rPr>
          <w:lang w:val="es-ES"/>
        </w:rPr>
      </w:pPr>
    </w:p>
    <w:p w14:paraId="3E5EDC94" w14:textId="5840E06C" w:rsidR="00B90B46" w:rsidRDefault="00B90B46" w:rsidP="00277F35">
      <w:pPr>
        <w:spacing w:line="480" w:lineRule="auto"/>
        <w:ind w:firstLine="708"/>
        <w:jc w:val="both"/>
        <w:rPr>
          <w:lang w:val="es-ES"/>
        </w:rPr>
      </w:pPr>
    </w:p>
    <w:p w14:paraId="4BEE7416" w14:textId="15E85C91" w:rsidR="00B90B46" w:rsidRDefault="00B90B46" w:rsidP="00277F35">
      <w:pPr>
        <w:spacing w:line="480" w:lineRule="auto"/>
        <w:ind w:firstLine="708"/>
        <w:jc w:val="both"/>
        <w:rPr>
          <w:lang w:val="es-ES"/>
        </w:rPr>
      </w:pPr>
    </w:p>
    <w:p w14:paraId="0E33E1B9" w14:textId="1A5CA504" w:rsidR="00B90B46" w:rsidRDefault="00B90B46" w:rsidP="00277F35">
      <w:pPr>
        <w:spacing w:line="480" w:lineRule="auto"/>
        <w:ind w:firstLine="708"/>
        <w:jc w:val="both"/>
        <w:rPr>
          <w:lang w:val="es-ES"/>
        </w:rPr>
      </w:pPr>
    </w:p>
    <w:p w14:paraId="6F335A19" w14:textId="20147482" w:rsidR="00742E23" w:rsidRDefault="00742E23" w:rsidP="00277F35">
      <w:pPr>
        <w:spacing w:line="480" w:lineRule="auto"/>
        <w:ind w:firstLine="708"/>
        <w:jc w:val="both"/>
        <w:rPr>
          <w:lang w:val="es-ES"/>
        </w:rPr>
      </w:pPr>
    </w:p>
    <w:p w14:paraId="5A4745C8" w14:textId="77777777" w:rsidR="001D2B35" w:rsidRPr="007725E3" w:rsidRDefault="001D2B35" w:rsidP="00B90B46">
      <w:pPr>
        <w:spacing w:line="480" w:lineRule="auto"/>
        <w:jc w:val="both"/>
        <w:rPr>
          <w:lang w:val="es-ES"/>
        </w:rPr>
      </w:pPr>
    </w:p>
    <w:p w14:paraId="18A4677C" w14:textId="03F812FE" w:rsidR="00F04768" w:rsidRDefault="00F04768" w:rsidP="006E3286">
      <w:pPr>
        <w:pStyle w:val="Ttulo2"/>
      </w:pPr>
      <w:bookmarkStart w:id="15" w:name="_Toc86925638"/>
      <w:r w:rsidRPr="000849EA">
        <w:t xml:space="preserve">2.5.1. </w:t>
      </w:r>
      <w:r w:rsidRPr="000849EA">
        <w:rPr>
          <w:i/>
        </w:rPr>
        <w:t xml:space="preserve">Vuelven </w:t>
      </w:r>
      <w:r w:rsidR="00863D57">
        <w:t>y su</w:t>
      </w:r>
      <w:r w:rsidR="00BD1C35">
        <w:t>s fantasmas:</w:t>
      </w:r>
      <w:r w:rsidR="00863D57">
        <w:t xml:space="preserve"> terror político </w:t>
      </w:r>
      <w:r w:rsidR="00370F15">
        <w:t>vs política de terror</w:t>
      </w:r>
      <w:bookmarkEnd w:id="15"/>
    </w:p>
    <w:p w14:paraId="2B2E5CC4" w14:textId="77777777" w:rsidR="00863D57" w:rsidRPr="00863D57" w:rsidRDefault="00863D57" w:rsidP="00863D57"/>
    <w:p w14:paraId="5335ADC7" w14:textId="4F8BCB8A" w:rsidR="00635963" w:rsidRDefault="00635963" w:rsidP="002D38D7">
      <w:pPr>
        <w:spacing w:line="480" w:lineRule="auto"/>
        <w:jc w:val="both"/>
        <w:rPr>
          <w:lang w:val="es-ES_tradnl"/>
        </w:rPr>
      </w:pPr>
      <w:r>
        <w:rPr>
          <w:lang w:val="es-ES_tradnl"/>
        </w:rPr>
        <w:tab/>
        <w:t>El acto político en las artes, resulta redundante</w:t>
      </w:r>
      <w:r w:rsidR="00C32E57">
        <w:rPr>
          <w:lang w:val="es-ES_tradnl"/>
        </w:rPr>
        <w:t xml:space="preserve"> tratar</w:t>
      </w:r>
      <w:r>
        <w:rPr>
          <w:lang w:val="es-ES_tradnl"/>
        </w:rPr>
        <w:t xml:space="preserve"> ante la</w:t>
      </w:r>
      <w:r w:rsidR="00D266A6">
        <w:rPr>
          <w:lang w:val="es-ES_tradnl"/>
        </w:rPr>
        <w:t xml:space="preserve"> mayoría de propuestas</w:t>
      </w:r>
      <w:r>
        <w:rPr>
          <w:lang w:val="es-ES_tradnl"/>
        </w:rPr>
        <w:t xml:space="preserve"> de pensar el entorno en obras modernas y del pasado</w:t>
      </w:r>
      <w:r w:rsidR="00863D57">
        <w:rPr>
          <w:lang w:val="es-ES_tradnl"/>
        </w:rPr>
        <w:t>, cómo también en los productos de la política comercial de la industria cultural</w:t>
      </w:r>
      <w:r w:rsidR="00AC30A6">
        <w:rPr>
          <w:lang w:val="es-ES_tradnl"/>
        </w:rPr>
        <w:t xml:space="preserve"> global que distraen del cotidiano</w:t>
      </w:r>
      <w:r>
        <w:rPr>
          <w:lang w:val="es-ES_tradnl"/>
        </w:rPr>
        <w:t xml:space="preserve">. </w:t>
      </w:r>
      <w:r w:rsidR="00863D57">
        <w:rPr>
          <w:lang w:val="es-ES_tradnl"/>
        </w:rPr>
        <w:t>L</w:t>
      </w:r>
      <w:r>
        <w:rPr>
          <w:lang w:val="es-ES_tradnl"/>
        </w:rPr>
        <w:t xml:space="preserve">a </w:t>
      </w:r>
      <w:r w:rsidR="00863D57">
        <w:rPr>
          <w:lang w:val="es-ES_tradnl"/>
        </w:rPr>
        <w:t>industrialización del cine y el libertinaje de mercado</w:t>
      </w:r>
      <w:r w:rsidR="00E56DA8">
        <w:rPr>
          <w:lang w:val="es-ES_tradnl"/>
        </w:rPr>
        <w:t xml:space="preserve"> hoy en día</w:t>
      </w:r>
      <w:r w:rsidR="00863D57">
        <w:rPr>
          <w:lang w:val="es-ES_tradnl"/>
        </w:rPr>
        <w:t xml:space="preserve">, </w:t>
      </w:r>
      <w:r>
        <w:rPr>
          <w:lang w:val="es-ES_tradnl"/>
        </w:rPr>
        <w:t>convierte</w:t>
      </w:r>
      <w:r w:rsidR="001D2B35">
        <w:rPr>
          <w:lang w:val="es-ES_tradnl"/>
        </w:rPr>
        <w:t xml:space="preserve"> en general </w:t>
      </w:r>
      <w:r w:rsidR="00AC30A6">
        <w:rPr>
          <w:lang w:val="es-ES_tradnl"/>
        </w:rPr>
        <w:t>a</w:t>
      </w:r>
      <w:r w:rsidR="00863D57">
        <w:rPr>
          <w:lang w:val="es-ES_tradnl"/>
        </w:rPr>
        <w:t xml:space="preserve">l contenido de plataformas </w:t>
      </w:r>
      <w:r w:rsidR="001D2B35">
        <w:rPr>
          <w:lang w:val="es-ES_tradnl"/>
        </w:rPr>
        <w:t>accesible</w:t>
      </w:r>
      <w:r w:rsidR="00863D57">
        <w:rPr>
          <w:lang w:val="es-ES_tradnl"/>
        </w:rPr>
        <w:t>s,</w:t>
      </w:r>
      <w:r w:rsidR="001D2B35">
        <w:rPr>
          <w:lang w:val="es-ES_tradnl"/>
        </w:rPr>
        <w:t xml:space="preserve"> </w:t>
      </w:r>
      <w:r>
        <w:rPr>
          <w:lang w:val="es-ES_tradnl"/>
        </w:rPr>
        <w:t xml:space="preserve">en </w:t>
      </w:r>
      <w:r w:rsidR="00E56DA8">
        <w:rPr>
          <w:lang w:val="es-ES_tradnl"/>
        </w:rPr>
        <w:t xml:space="preserve">mero </w:t>
      </w:r>
      <w:r>
        <w:rPr>
          <w:lang w:val="es-ES_tradnl"/>
        </w:rPr>
        <w:t xml:space="preserve">espectáculo </w:t>
      </w:r>
      <w:r w:rsidR="00E56DA8">
        <w:rPr>
          <w:lang w:val="es-ES_tradnl"/>
        </w:rPr>
        <w:t xml:space="preserve">por </w:t>
      </w:r>
      <w:r w:rsidR="000849EA">
        <w:rPr>
          <w:lang w:val="es-ES_tradnl"/>
        </w:rPr>
        <w:t>el</w:t>
      </w:r>
      <w:r w:rsidR="00E56DA8">
        <w:rPr>
          <w:lang w:val="es-ES_tradnl"/>
        </w:rPr>
        <w:t xml:space="preserve"> </w:t>
      </w:r>
      <w:r>
        <w:rPr>
          <w:lang w:val="es-ES_tradnl"/>
        </w:rPr>
        <w:t xml:space="preserve">objetivo </w:t>
      </w:r>
      <w:r w:rsidR="00E56DA8">
        <w:rPr>
          <w:lang w:val="es-ES_tradnl"/>
        </w:rPr>
        <w:t>principal de</w:t>
      </w:r>
      <w:r>
        <w:rPr>
          <w:lang w:val="es-ES_tradnl"/>
        </w:rPr>
        <w:t xml:space="preserve"> </w:t>
      </w:r>
      <w:r w:rsidR="00C32E57">
        <w:rPr>
          <w:lang w:val="es-ES_tradnl"/>
        </w:rPr>
        <w:t xml:space="preserve">lucrar </w:t>
      </w:r>
      <w:r w:rsidR="006B7868">
        <w:rPr>
          <w:lang w:val="es-ES_tradnl"/>
        </w:rPr>
        <w:t xml:space="preserve">de </w:t>
      </w:r>
      <w:r w:rsidR="00C32E57">
        <w:rPr>
          <w:lang w:val="es-ES_tradnl"/>
        </w:rPr>
        <w:t>la distracción</w:t>
      </w:r>
      <w:r w:rsidR="00AC30A6">
        <w:rPr>
          <w:lang w:val="es-ES_tradnl"/>
        </w:rPr>
        <w:t xml:space="preserve"> con fórmulas fijas</w:t>
      </w:r>
      <w:r w:rsidR="0074404F">
        <w:rPr>
          <w:lang w:val="es-ES_tradnl"/>
        </w:rPr>
        <w:t>.</w:t>
      </w:r>
      <w:r w:rsidR="000849EA">
        <w:rPr>
          <w:lang w:val="es-ES_tradnl"/>
        </w:rPr>
        <w:t xml:space="preserve"> </w:t>
      </w:r>
      <w:r w:rsidR="00E56DA8">
        <w:rPr>
          <w:lang w:val="es-ES_tradnl"/>
        </w:rPr>
        <w:t>Películas</w:t>
      </w:r>
      <w:r w:rsidR="00C32E57">
        <w:rPr>
          <w:lang w:val="es-ES_tradnl"/>
        </w:rPr>
        <w:t xml:space="preserve"> de ficción, documentales</w:t>
      </w:r>
      <w:r w:rsidR="0074404F">
        <w:rPr>
          <w:lang w:val="es-ES_tradnl"/>
        </w:rPr>
        <w:t xml:space="preserve">, </w:t>
      </w:r>
      <w:r w:rsidR="00E56DA8">
        <w:rPr>
          <w:lang w:val="es-ES_tradnl"/>
        </w:rPr>
        <w:t xml:space="preserve">series </w:t>
      </w:r>
      <w:r w:rsidR="0074404F">
        <w:rPr>
          <w:lang w:val="es-ES_tradnl"/>
        </w:rPr>
        <w:t xml:space="preserve">y telenovelas </w:t>
      </w:r>
      <w:r w:rsidR="00E56DA8">
        <w:rPr>
          <w:lang w:val="es-ES_tradnl"/>
        </w:rPr>
        <w:t>latinoamericanas populares</w:t>
      </w:r>
      <w:r w:rsidR="0074404F">
        <w:rPr>
          <w:lang w:val="es-ES_tradnl"/>
        </w:rPr>
        <w:t>,</w:t>
      </w:r>
      <w:r w:rsidR="00E56DA8">
        <w:rPr>
          <w:lang w:val="es-ES_tradnl"/>
        </w:rPr>
        <w:t xml:space="preserve"> </w:t>
      </w:r>
      <w:r w:rsidR="0074404F">
        <w:rPr>
          <w:lang w:val="es-ES_tradnl"/>
        </w:rPr>
        <w:t xml:space="preserve">representando sociedades latinoamericanas, </w:t>
      </w:r>
      <w:r w:rsidR="008F0CF6">
        <w:rPr>
          <w:lang w:val="es-ES_tradnl"/>
        </w:rPr>
        <w:t>son</w:t>
      </w:r>
      <w:r w:rsidR="00E56DA8">
        <w:rPr>
          <w:lang w:val="es-ES_tradnl"/>
        </w:rPr>
        <w:t xml:space="preserve"> consumidas </w:t>
      </w:r>
      <w:r w:rsidR="001D2B35">
        <w:rPr>
          <w:lang w:val="es-ES_tradnl"/>
        </w:rPr>
        <w:t xml:space="preserve">masivamente </w:t>
      </w:r>
      <w:r w:rsidR="00E56DA8">
        <w:rPr>
          <w:lang w:val="es-ES_tradnl"/>
        </w:rPr>
        <w:t>en plataformas</w:t>
      </w:r>
      <w:r w:rsidR="006B7868">
        <w:rPr>
          <w:lang w:val="es-ES_tradnl"/>
        </w:rPr>
        <w:t xml:space="preserve"> digitales</w:t>
      </w:r>
      <w:r w:rsidR="00E56DA8">
        <w:rPr>
          <w:lang w:val="es-ES_tradnl"/>
        </w:rPr>
        <w:t xml:space="preserve"> </w:t>
      </w:r>
      <w:r w:rsidR="008F0CF6">
        <w:rPr>
          <w:lang w:val="es-ES_tradnl"/>
        </w:rPr>
        <w:t>a diario.</w:t>
      </w:r>
      <w:r>
        <w:rPr>
          <w:lang w:val="es-ES_tradnl"/>
        </w:rPr>
        <w:t xml:space="preserve"> </w:t>
      </w:r>
      <w:r w:rsidR="008F0CF6">
        <w:rPr>
          <w:lang w:val="es-ES_tradnl"/>
        </w:rPr>
        <w:t>R</w:t>
      </w:r>
      <w:r w:rsidR="00E56DA8">
        <w:rPr>
          <w:lang w:val="es-ES_tradnl"/>
        </w:rPr>
        <w:t xml:space="preserve">esultan tener temáticas </w:t>
      </w:r>
      <w:r w:rsidR="0074404F">
        <w:rPr>
          <w:lang w:val="es-ES_tradnl"/>
        </w:rPr>
        <w:t xml:space="preserve">y elementos </w:t>
      </w:r>
      <w:r w:rsidR="00E56DA8">
        <w:rPr>
          <w:lang w:val="es-ES_tradnl"/>
        </w:rPr>
        <w:t>de</w:t>
      </w:r>
      <w:r w:rsidR="008F0CF6">
        <w:rPr>
          <w:lang w:val="es-ES_tradnl"/>
        </w:rPr>
        <w:t xml:space="preserve"> la realidad</w:t>
      </w:r>
      <w:r w:rsidR="00E56DA8">
        <w:rPr>
          <w:lang w:val="es-ES_tradnl"/>
        </w:rPr>
        <w:t xml:space="preserve"> del contin</w:t>
      </w:r>
      <w:r w:rsidR="0074404F">
        <w:rPr>
          <w:lang w:val="es-ES_tradnl"/>
        </w:rPr>
        <w:t>e</w:t>
      </w:r>
      <w:r w:rsidR="00E56DA8">
        <w:rPr>
          <w:lang w:val="es-ES_tradnl"/>
        </w:rPr>
        <w:t xml:space="preserve">nte, generalmente no tan positivas para sus </w:t>
      </w:r>
      <w:r w:rsidR="0006726D">
        <w:rPr>
          <w:lang w:val="es-ES_tradnl"/>
        </w:rPr>
        <w:t>individuos</w:t>
      </w:r>
      <w:r w:rsidR="00E56DA8">
        <w:rPr>
          <w:lang w:val="es-ES_tradnl"/>
        </w:rPr>
        <w:t xml:space="preserve"> como el narcotráfico </w:t>
      </w:r>
      <w:r w:rsidR="0074404F">
        <w:rPr>
          <w:lang w:val="es-ES_tradnl"/>
        </w:rPr>
        <w:t>y el tráfico de personas</w:t>
      </w:r>
      <w:r w:rsidR="00E56DA8">
        <w:rPr>
          <w:lang w:val="es-ES_tradnl"/>
        </w:rPr>
        <w:t>. Son obras audiovisuales que romantizan la acción</w:t>
      </w:r>
      <w:r w:rsidR="006B7868">
        <w:rPr>
          <w:lang w:val="es-ES_tradnl"/>
        </w:rPr>
        <w:t xml:space="preserve">, </w:t>
      </w:r>
      <w:r w:rsidR="00E56DA8">
        <w:rPr>
          <w:lang w:val="es-ES_tradnl"/>
        </w:rPr>
        <w:t>la violencia</w:t>
      </w:r>
      <w:r w:rsidR="006B7868">
        <w:rPr>
          <w:lang w:val="es-ES_tradnl"/>
        </w:rPr>
        <w:t xml:space="preserve"> y la sangre</w:t>
      </w:r>
      <w:r w:rsidR="00C32E57">
        <w:rPr>
          <w:lang w:val="es-ES_tradnl"/>
        </w:rPr>
        <w:t>, con líneas</w:t>
      </w:r>
      <w:r w:rsidR="00E56DA8">
        <w:rPr>
          <w:lang w:val="es-ES_tradnl"/>
        </w:rPr>
        <w:t xml:space="preserve"> </w:t>
      </w:r>
      <w:r w:rsidR="006B7868">
        <w:rPr>
          <w:lang w:val="es-ES_tradnl"/>
        </w:rPr>
        <w:t xml:space="preserve">novelescas y </w:t>
      </w:r>
      <w:r w:rsidR="00C32E57">
        <w:rPr>
          <w:lang w:val="es-ES_tradnl"/>
        </w:rPr>
        <w:t xml:space="preserve">narrativas clásicas de acción criminal de policías vs. delincuentes, </w:t>
      </w:r>
      <w:r w:rsidR="0074404F">
        <w:rPr>
          <w:lang w:val="es-ES_tradnl"/>
        </w:rPr>
        <w:t xml:space="preserve">cómo también de drama y géneros novelescos o tele-novelescos, </w:t>
      </w:r>
      <w:r w:rsidR="00C32E57">
        <w:rPr>
          <w:lang w:val="es-ES_tradnl"/>
        </w:rPr>
        <w:t>en muchos casos mostrando el lado humano de los malos, de forma recurrente</w:t>
      </w:r>
      <w:r w:rsidR="006B7868">
        <w:rPr>
          <w:lang w:val="es-ES_tradnl"/>
        </w:rPr>
        <w:t>, enfocándose en relaciones y traiciones</w:t>
      </w:r>
      <w:r w:rsidR="0074404F">
        <w:rPr>
          <w:lang w:val="es-ES_tradnl"/>
        </w:rPr>
        <w:t>.</w:t>
      </w:r>
      <w:r w:rsidR="006B7868">
        <w:rPr>
          <w:lang w:val="es-ES_tradnl"/>
        </w:rPr>
        <w:t xml:space="preserve"> </w:t>
      </w:r>
    </w:p>
    <w:p w14:paraId="41670ED1" w14:textId="5FEA33BF" w:rsidR="00D266A6" w:rsidRDefault="00C32E57" w:rsidP="00FD7233">
      <w:pPr>
        <w:spacing w:line="480" w:lineRule="auto"/>
        <w:jc w:val="both"/>
        <w:rPr>
          <w:lang w:val="es-ES_tradnl"/>
        </w:rPr>
      </w:pPr>
      <w:r>
        <w:rPr>
          <w:lang w:val="es-ES_tradnl"/>
        </w:rPr>
        <w:tab/>
      </w:r>
      <w:r w:rsidRPr="006B7868">
        <w:rPr>
          <w:i/>
          <w:iCs/>
          <w:lang w:val="es-ES_tradnl"/>
        </w:rPr>
        <w:t>Vuelven</w:t>
      </w:r>
      <w:r w:rsidR="006B7868">
        <w:rPr>
          <w:lang w:val="es-ES_tradnl"/>
        </w:rPr>
        <w:t xml:space="preserve"> (</w:t>
      </w:r>
      <w:proofErr w:type="spellStart"/>
      <w:r w:rsidR="006B7868">
        <w:rPr>
          <w:lang w:val="es-ES_tradnl"/>
        </w:rPr>
        <w:t>Issa</w:t>
      </w:r>
      <w:proofErr w:type="spellEnd"/>
      <w:r w:rsidR="006B7868">
        <w:rPr>
          <w:lang w:val="es-ES_tradnl"/>
        </w:rPr>
        <w:t xml:space="preserve"> </w:t>
      </w:r>
      <w:proofErr w:type="spellStart"/>
      <w:r w:rsidR="006B7868">
        <w:rPr>
          <w:lang w:val="es-ES_tradnl"/>
        </w:rPr>
        <w:t>Lopez</w:t>
      </w:r>
      <w:proofErr w:type="spellEnd"/>
      <w:r w:rsidR="006B7868">
        <w:rPr>
          <w:lang w:val="es-ES_tradnl"/>
        </w:rPr>
        <w:t>, 2017)</w:t>
      </w:r>
      <w:r>
        <w:rPr>
          <w:lang w:val="es-ES_tradnl"/>
        </w:rPr>
        <w:t xml:space="preserve"> de alguna manera</w:t>
      </w:r>
      <w:r w:rsidR="006B7868">
        <w:rPr>
          <w:lang w:val="es-ES_tradnl"/>
        </w:rPr>
        <w:t xml:space="preserve"> </w:t>
      </w:r>
      <w:r w:rsidR="00B41427">
        <w:rPr>
          <w:lang w:val="es-ES_tradnl"/>
        </w:rPr>
        <w:t>se reapropia de estos formatos y agrega aún más formas y estilos de forma de exploración</w:t>
      </w:r>
      <w:r w:rsidR="00D55B72">
        <w:rPr>
          <w:lang w:val="es-ES_tradnl"/>
        </w:rPr>
        <w:t>. Es una película que</w:t>
      </w:r>
      <w:r w:rsidR="00D266A6">
        <w:rPr>
          <w:lang w:val="es-ES_tradnl"/>
        </w:rPr>
        <w:t xml:space="preserve"> logra</w:t>
      </w:r>
      <w:r>
        <w:rPr>
          <w:lang w:val="es-ES_tradnl"/>
        </w:rPr>
        <w:t xml:space="preserve"> atender y distraer</w:t>
      </w:r>
      <w:r w:rsidR="006B7868">
        <w:rPr>
          <w:lang w:val="es-ES_tradnl"/>
        </w:rPr>
        <w:t xml:space="preserve"> </w:t>
      </w:r>
      <w:r w:rsidR="00FD7233">
        <w:rPr>
          <w:lang w:val="es-ES_tradnl"/>
        </w:rPr>
        <w:t xml:space="preserve">en la pantalla, </w:t>
      </w:r>
      <w:r>
        <w:rPr>
          <w:lang w:val="es-ES_tradnl"/>
        </w:rPr>
        <w:t>la realidad mexicana</w:t>
      </w:r>
      <w:r w:rsidR="00B41427">
        <w:rPr>
          <w:lang w:val="es-ES_tradnl"/>
        </w:rPr>
        <w:t xml:space="preserve"> violenta</w:t>
      </w:r>
      <w:r w:rsidR="006B7868">
        <w:rPr>
          <w:lang w:val="es-ES_tradnl"/>
        </w:rPr>
        <w:t>,</w:t>
      </w:r>
      <w:r w:rsidR="000849EA">
        <w:rPr>
          <w:lang w:val="es-ES_tradnl"/>
        </w:rPr>
        <w:t xml:space="preserve"> con nuevas formas</w:t>
      </w:r>
      <w:r w:rsidR="006B7868">
        <w:rPr>
          <w:lang w:val="es-ES_tradnl"/>
        </w:rPr>
        <w:t xml:space="preserve"> incluyendo una historia de amistad</w:t>
      </w:r>
      <w:r w:rsidR="001D2B35">
        <w:rPr>
          <w:lang w:val="es-ES_tradnl"/>
        </w:rPr>
        <w:t>, de niñez</w:t>
      </w:r>
      <w:r w:rsidR="00D55B72">
        <w:rPr>
          <w:lang w:val="es-ES_tradnl"/>
        </w:rPr>
        <w:t>,</w:t>
      </w:r>
      <w:r w:rsidR="0006726D">
        <w:rPr>
          <w:lang w:val="es-ES_tradnl"/>
        </w:rPr>
        <w:t xml:space="preserve"> identidad,</w:t>
      </w:r>
      <w:r w:rsidR="00D55B72">
        <w:rPr>
          <w:lang w:val="es-ES_tradnl"/>
        </w:rPr>
        <w:t xml:space="preserve"> misterio</w:t>
      </w:r>
      <w:r w:rsidR="006B7868">
        <w:rPr>
          <w:lang w:val="es-ES_tradnl"/>
        </w:rPr>
        <w:t xml:space="preserve"> y</w:t>
      </w:r>
      <w:r w:rsidR="001D2B35">
        <w:rPr>
          <w:lang w:val="es-ES_tradnl"/>
        </w:rPr>
        <w:t xml:space="preserve"> de</w:t>
      </w:r>
      <w:r w:rsidR="006B7868">
        <w:rPr>
          <w:lang w:val="es-ES_tradnl"/>
        </w:rPr>
        <w:t xml:space="preserve"> </w:t>
      </w:r>
      <w:r w:rsidR="0074404F">
        <w:rPr>
          <w:lang w:val="es-ES_tradnl"/>
        </w:rPr>
        <w:t>resistencia</w:t>
      </w:r>
      <w:r w:rsidR="006B7868">
        <w:rPr>
          <w:lang w:val="es-ES_tradnl"/>
        </w:rPr>
        <w:t xml:space="preserve">, </w:t>
      </w:r>
      <w:r w:rsidR="00D266A6">
        <w:rPr>
          <w:lang w:val="es-ES_tradnl"/>
        </w:rPr>
        <w:t xml:space="preserve">de manera nueva, </w:t>
      </w:r>
      <w:r w:rsidR="006B7868">
        <w:rPr>
          <w:lang w:val="es-ES_tradnl"/>
        </w:rPr>
        <w:t>c</w:t>
      </w:r>
      <w:r w:rsidR="00D266A6">
        <w:rPr>
          <w:lang w:val="es-ES_tradnl"/>
        </w:rPr>
        <w:t>on formas</w:t>
      </w:r>
      <w:r w:rsidR="006B7868">
        <w:rPr>
          <w:lang w:val="es-ES_tradnl"/>
        </w:rPr>
        <w:t xml:space="preserve"> fresca</w:t>
      </w:r>
      <w:r w:rsidR="00D266A6">
        <w:rPr>
          <w:lang w:val="es-ES_tradnl"/>
        </w:rPr>
        <w:t xml:space="preserve">s, </w:t>
      </w:r>
      <w:r w:rsidR="0074404F">
        <w:rPr>
          <w:lang w:val="es-ES_tradnl"/>
        </w:rPr>
        <w:t>un</w:t>
      </w:r>
      <w:r w:rsidR="00D266A6">
        <w:rPr>
          <w:lang w:val="es-ES_tradnl"/>
        </w:rPr>
        <w:t xml:space="preserve"> lenguaje</w:t>
      </w:r>
      <w:r w:rsidR="006B7868">
        <w:rPr>
          <w:lang w:val="es-ES_tradnl"/>
        </w:rPr>
        <w:t xml:space="preserve"> ecléctic</w:t>
      </w:r>
      <w:r w:rsidR="00D266A6">
        <w:rPr>
          <w:lang w:val="es-ES_tradnl"/>
        </w:rPr>
        <w:t>o</w:t>
      </w:r>
      <w:r w:rsidR="0006726D">
        <w:rPr>
          <w:lang w:val="es-ES_tradnl"/>
        </w:rPr>
        <w:t xml:space="preserve"> de</w:t>
      </w:r>
      <w:r w:rsidR="00B41427">
        <w:rPr>
          <w:lang w:val="es-ES_tradnl"/>
        </w:rPr>
        <w:t xml:space="preserve"> géneros de cine</w:t>
      </w:r>
      <w:r w:rsidR="00D266A6">
        <w:rPr>
          <w:lang w:val="es-ES_tradnl"/>
        </w:rPr>
        <w:t xml:space="preserve">, terror, </w:t>
      </w:r>
      <w:r w:rsidR="00610EF8">
        <w:rPr>
          <w:lang w:val="es-ES_tradnl"/>
        </w:rPr>
        <w:t xml:space="preserve">acción, crimen, </w:t>
      </w:r>
      <w:r w:rsidR="00D266A6">
        <w:rPr>
          <w:lang w:val="es-ES_tradnl"/>
        </w:rPr>
        <w:t>fantasía, realismo,</w:t>
      </w:r>
      <w:r w:rsidR="001D2B35">
        <w:rPr>
          <w:lang w:val="es-ES_tradnl"/>
        </w:rPr>
        <w:t xml:space="preserve"> poético,</w:t>
      </w:r>
      <w:r w:rsidR="00D266A6">
        <w:rPr>
          <w:lang w:val="es-ES_tradnl"/>
        </w:rPr>
        <w:t xml:space="preserve"> </w:t>
      </w:r>
      <w:r w:rsidR="006B7868">
        <w:rPr>
          <w:lang w:val="es-ES_tradnl"/>
        </w:rPr>
        <w:t>basándose en</w:t>
      </w:r>
      <w:r w:rsidR="00D266A6">
        <w:rPr>
          <w:lang w:val="es-ES_tradnl"/>
        </w:rPr>
        <w:t xml:space="preserve"> bases</w:t>
      </w:r>
      <w:r w:rsidR="006B7868">
        <w:rPr>
          <w:lang w:val="es-ES_tradnl"/>
        </w:rPr>
        <w:t xml:space="preserve"> </w:t>
      </w:r>
      <w:r w:rsidR="00D266A6">
        <w:rPr>
          <w:lang w:val="es-ES_tradnl"/>
        </w:rPr>
        <w:t>d</w:t>
      </w:r>
      <w:r w:rsidR="006B7868">
        <w:rPr>
          <w:lang w:val="es-ES_tradnl"/>
        </w:rPr>
        <w:t>el realismo mágico</w:t>
      </w:r>
      <w:r w:rsidR="00B41427">
        <w:rPr>
          <w:lang w:val="es-ES_tradnl"/>
        </w:rPr>
        <w:t>,</w:t>
      </w:r>
      <w:r w:rsidR="006B7868">
        <w:rPr>
          <w:lang w:val="es-ES_tradnl"/>
        </w:rPr>
        <w:t xml:space="preserve"> </w:t>
      </w:r>
      <w:r w:rsidR="00B41427">
        <w:rPr>
          <w:lang w:val="es-ES_tradnl"/>
        </w:rPr>
        <w:lastRenderedPageBreak/>
        <w:t>plasmando cosmovisión de aborígenes del continente americano, lo cotidiano del presente y lo inexplicable</w:t>
      </w:r>
      <w:r w:rsidR="00D266A6">
        <w:rPr>
          <w:lang w:val="es-ES_tradnl"/>
        </w:rPr>
        <w:t xml:space="preserve">. </w:t>
      </w:r>
      <w:r w:rsidR="001D2B35">
        <w:rPr>
          <w:lang w:val="es-ES_tradnl"/>
        </w:rPr>
        <w:t>E</w:t>
      </w:r>
      <w:r w:rsidR="00D266A6">
        <w:rPr>
          <w:lang w:val="es-ES_tradnl"/>
        </w:rPr>
        <w:t>s una película de ficción que empieza con textos</w:t>
      </w:r>
      <w:r w:rsidR="001D2B35">
        <w:rPr>
          <w:lang w:val="es-ES_tradnl"/>
        </w:rPr>
        <w:t xml:space="preserve"> </w:t>
      </w:r>
      <w:r w:rsidR="00D55B72">
        <w:rPr>
          <w:lang w:val="es-ES_tradnl"/>
        </w:rPr>
        <w:t>que hace</w:t>
      </w:r>
      <w:r w:rsidR="0006726D">
        <w:rPr>
          <w:lang w:val="es-ES_tradnl"/>
        </w:rPr>
        <w:t>n</w:t>
      </w:r>
      <w:r w:rsidR="00D55B72">
        <w:rPr>
          <w:lang w:val="es-ES_tradnl"/>
        </w:rPr>
        <w:t xml:space="preserve"> transición</w:t>
      </w:r>
      <w:r w:rsidR="00D266A6">
        <w:rPr>
          <w:lang w:val="es-ES_tradnl"/>
        </w:rPr>
        <w:t xml:space="preserve"> en fondo negro</w:t>
      </w:r>
      <w:r w:rsidR="00FD7233">
        <w:rPr>
          <w:lang w:val="es-ES_tradnl"/>
        </w:rPr>
        <w:t>,</w:t>
      </w:r>
      <w:r w:rsidR="00D266A6">
        <w:rPr>
          <w:lang w:val="es-ES_tradnl"/>
        </w:rPr>
        <w:t xml:space="preserve"> de carácter político</w:t>
      </w:r>
      <w:r w:rsidR="001D2B35">
        <w:rPr>
          <w:lang w:val="es-ES_tradnl"/>
        </w:rPr>
        <w:t xml:space="preserve"> respecto a la sociedad mexicana</w:t>
      </w:r>
      <w:r w:rsidR="00D266A6">
        <w:rPr>
          <w:lang w:val="es-ES_tradnl"/>
        </w:rPr>
        <w:t xml:space="preserve">: </w:t>
      </w:r>
    </w:p>
    <w:p w14:paraId="141C5E38" w14:textId="7B03D5C4" w:rsidR="008F0CF6" w:rsidRDefault="007E4BB4" w:rsidP="008F0CF6">
      <w:pPr>
        <w:spacing w:line="480" w:lineRule="auto"/>
        <w:ind w:left="708"/>
        <w:jc w:val="both"/>
        <w:rPr>
          <w:lang w:val="es-ES_tradnl"/>
        </w:rPr>
      </w:pPr>
      <w:r w:rsidRPr="002D38D7">
        <w:rPr>
          <w:color w:val="000000"/>
        </w:rPr>
        <w:t>«</w:t>
      </w:r>
      <w:r w:rsidR="00D266A6">
        <w:rPr>
          <w:lang w:val="es-ES_tradnl"/>
        </w:rPr>
        <w:t>En los últimos 10 años la violencia en México ha provocado 160,000 muertos, y más de 53, 0000 desaparecidos. Zonas enteras de algunas ciudades se están quedando desiertas. No hay cifras para los niños que los muertos y los desaparecidos han dejado atrás.</w:t>
      </w:r>
      <w:r w:rsidRPr="002D38D7">
        <w:rPr>
          <w:color w:val="000000"/>
        </w:rPr>
        <w:t>»</w:t>
      </w:r>
      <w:r w:rsidR="00D55B72">
        <w:rPr>
          <w:rStyle w:val="Refdenotaalpie"/>
          <w:lang w:val="es-ES_tradnl"/>
        </w:rPr>
        <w:footnoteReference w:id="66"/>
      </w:r>
    </w:p>
    <w:p w14:paraId="5575525B" w14:textId="5E78F86F" w:rsidR="001D2B35" w:rsidRPr="008F0CF6" w:rsidRDefault="001D2B35" w:rsidP="008F0CF6">
      <w:pPr>
        <w:spacing w:line="480" w:lineRule="auto"/>
        <w:jc w:val="both"/>
        <w:rPr>
          <w:lang w:val="es-ES_tradnl"/>
        </w:rPr>
      </w:pPr>
      <w:r>
        <w:t xml:space="preserve">Aquí la directora hace una denuncia de la falta de atención </w:t>
      </w:r>
      <w:r w:rsidR="007F2544">
        <w:t>para los m</w:t>
      </w:r>
      <w:r w:rsidR="0006726D">
        <w:t>á</w:t>
      </w:r>
      <w:r w:rsidR="007F2544">
        <w:t xml:space="preserve">s indefensos </w:t>
      </w:r>
      <w:r>
        <w:t>dentro del cotidiano</w:t>
      </w:r>
      <w:r w:rsidR="00FD7233">
        <w:t xml:space="preserve"> </w:t>
      </w:r>
      <w:r>
        <w:t>violento</w:t>
      </w:r>
      <w:r w:rsidR="00FD7233">
        <w:t>,</w:t>
      </w:r>
      <w:r>
        <w:t xml:space="preserve"> </w:t>
      </w:r>
      <w:r w:rsidR="007F2544">
        <w:t xml:space="preserve">como </w:t>
      </w:r>
      <w:r>
        <w:t>los niños</w:t>
      </w:r>
      <w:r w:rsidR="0074404F">
        <w:t xml:space="preserve">. </w:t>
      </w:r>
      <w:r w:rsidR="007F2544">
        <w:t xml:space="preserve">Mientras leemos el texto con fondo negro, el sonido de un clase empieza, una profesora le pregunta a sus estudiantes ¿cuáles son los elementos que encontramos en un cuento? “Un príncipe”,  “tres deseos”, “un tigre”  responden los niños. </w:t>
      </w:r>
      <w:r w:rsidR="00FD7233">
        <w:t>Luego vemos a nuestra personaje principal, Estrella, una niña de 10 años atendiendo en clase</w:t>
      </w:r>
      <w:r w:rsidR="007F2544">
        <w:t>s con sus compañeros. La profesora les pide que escriban un cuento con estos elementos</w:t>
      </w:r>
      <w:r w:rsidR="000849EA">
        <w:t>.</w:t>
      </w:r>
      <w:r w:rsidR="007F2544">
        <w:t xml:space="preserve"> </w:t>
      </w:r>
      <w:r w:rsidR="00610EF8">
        <w:t>Mientras escuchamos la narración de Estrella</w:t>
      </w:r>
      <w:r w:rsidR="000B136B">
        <w:t xml:space="preserve"> en voz en off,</w:t>
      </w:r>
      <w:r w:rsidR="00610EF8">
        <w:t xml:space="preserve"> el sonido tiene una vibración lejana y un zumbido leve empieza. Ella menciona </w:t>
      </w:r>
      <w:r w:rsidR="000B136B">
        <w:t xml:space="preserve">en </w:t>
      </w:r>
      <w:r w:rsidR="00610EF8">
        <w:t>su cuento</w:t>
      </w:r>
      <w:r w:rsidR="000B136B">
        <w:t>,</w:t>
      </w:r>
      <w:r w:rsidR="00610EF8">
        <w:t xml:space="preserve"> un príncipe que quiso ser tigre de forma poética, mientras que en imágenes</w:t>
      </w:r>
      <w:r w:rsidR="000B136B">
        <w:t>,</w:t>
      </w:r>
      <w:r w:rsidR="00610EF8">
        <w:t xml:space="preserve"> </w:t>
      </w:r>
      <w:r w:rsidR="004E33CA">
        <w:t xml:space="preserve">hay un corte </w:t>
      </w:r>
      <w:r w:rsidR="0006726D">
        <w:t xml:space="preserve">y vemos </w:t>
      </w:r>
      <w:r w:rsidR="007C0935">
        <w:t>el</w:t>
      </w:r>
      <w:r w:rsidR="00610EF8">
        <w:t xml:space="preserve"> graffiti </w:t>
      </w:r>
      <w:r w:rsidR="000849EA">
        <w:t xml:space="preserve">de un tigre </w:t>
      </w:r>
      <w:r w:rsidR="00610EF8">
        <w:t>siendo pintado por un niño</w:t>
      </w:r>
      <w:r w:rsidR="0006726D">
        <w:t xml:space="preserve"> de baja estatura</w:t>
      </w:r>
      <w:r w:rsidR="000B136B">
        <w:t>, Sh</w:t>
      </w:r>
      <w:r w:rsidR="00D10314">
        <w:t>i</w:t>
      </w:r>
      <w:r w:rsidR="000B136B">
        <w:t>ne</w:t>
      </w:r>
      <w:r w:rsidR="00060C75">
        <w:t>, nuestro segundo personaje</w:t>
      </w:r>
      <w:r w:rsidR="000849EA">
        <w:t>.</w:t>
      </w:r>
      <w:r w:rsidR="000B136B">
        <w:t xml:space="preserve"> Aquí se introduce un elemento recurrente en la película, el tigre, que luego adentraremos en su simbología y memoria ancestral</w:t>
      </w:r>
      <w:r w:rsidR="00060C75">
        <w:t>.</w:t>
      </w:r>
      <w:r w:rsidR="000B136B">
        <w:t xml:space="preserve"> </w:t>
      </w:r>
    </w:p>
    <w:p w14:paraId="7F6C308E" w14:textId="1B82140D" w:rsidR="0006726D" w:rsidRDefault="00610EF8" w:rsidP="0006726D">
      <w:pPr>
        <w:spacing w:line="480" w:lineRule="auto"/>
        <w:ind w:firstLine="708"/>
        <w:jc w:val="both"/>
      </w:pPr>
      <w:r>
        <w:t>Volvemos a Estrella escribiendo su cuento</w:t>
      </w:r>
      <w:r w:rsidR="000B136B">
        <w:t xml:space="preserve"> en su banca para su clase</w:t>
      </w:r>
      <w:r>
        <w:t xml:space="preserve">, </w:t>
      </w:r>
      <w:r w:rsidR="000B136B">
        <w:t>pero es</w:t>
      </w:r>
      <w:r>
        <w:t xml:space="preserve"> interrumpida por una ráfaga de balas golpeando las paredes </w:t>
      </w:r>
      <w:r w:rsidR="00FA2760">
        <w:t>afuera del colegio</w:t>
      </w:r>
      <w:r>
        <w:t xml:space="preserve">, causando </w:t>
      </w:r>
      <w:r>
        <w:lastRenderedPageBreak/>
        <w:t>que todos se lanzen al piso. Dentro de la conmoción</w:t>
      </w:r>
      <w:r w:rsidR="00FA2760">
        <w:t>,</w:t>
      </w:r>
      <w:r>
        <w:t xml:space="preserve"> el sonido se disipa al momento que</w:t>
      </w:r>
      <w:r w:rsidR="004E33CA">
        <w:t xml:space="preserve"> Estrella observa un insecto</w:t>
      </w:r>
      <w:r w:rsidR="00060C75">
        <w:t>,</w:t>
      </w:r>
      <w:r w:rsidR="004E33CA">
        <w:t xml:space="preserve"> y luego cuando</w:t>
      </w:r>
      <w:r>
        <w:t xml:space="preserve"> la profesora se acerca a Estrella. Le entrega 3 tizas blancas y le indica que son tres deseos</w:t>
      </w:r>
      <w:r w:rsidR="000B136B">
        <w:t xml:space="preserve"> como en los cuentos</w:t>
      </w:r>
      <w:r w:rsidR="00060C75">
        <w:t xml:space="preserve">, </w:t>
      </w:r>
      <w:r w:rsidR="000B136B">
        <w:t xml:space="preserve">las balas continúan. </w:t>
      </w:r>
      <w:r w:rsidR="004E33CA">
        <w:t xml:space="preserve">El silencio aumenta cuando hay momentos mágicos, </w:t>
      </w:r>
      <w:r w:rsidR="00FA2760">
        <w:t>recurrente</w:t>
      </w:r>
      <w:r w:rsidR="004E33CA">
        <w:t xml:space="preserve"> a lo largo de la pel</w:t>
      </w:r>
      <w:r w:rsidR="0006726D">
        <w:t>í</w:t>
      </w:r>
      <w:r w:rsidR="004E33CA">
        <w:t>cula como dispositivo sonoro</w:t>
      </w:r>
      <w:r w:rsidR="00D55B72">
        <w:t xml:space="preserve">, aportando a instantes sobrenaturales, </w:t>
      </w:r>
      <w:r w:rsidR="0006726D">
        <w:t xml:space="preserve">haciéndolos memorables e </w:t>
      </w:r>
      <w:r w:rsidR="00D55B72">
        <w:t>incluyendo</w:t>
      </w:r>
      <w:r w:rsidR="0006726D">
        <w:t xml:space="preserve"> así </w:t>
      </w:r>
      <w:r w:rsidR="00D55B72">
        <w:t>al espectador</w:t>
      </w:r>
      <w:r w:rsidR="004E33CA">
        <w:t>. La edición de sonido también utiliza vibraciones y tonos que van en aumento, también música popular en México como la cumbia o electro cumbia</w:t>
      </w:r>
      <w:r w:rsidR="00060C75">
        <w:t>,</w:t>
      </w:r>
      <w:r w:rsidR="00FA2760">
        <w:t xml:space="preserve"> en momentos intensos</w:t>
      </w:r>
      <w:r w:rsidR="0006726D">
        <w:t xml:space="preserve"> para mantener al espectador sumergido</w:t>
      </w:r>
      <w:r w:rsidR="00FA2760">
        <w:t xml:space="preserve">. </w:t>
      </w:r>
      <w:r w:rsidR="000B136B">
        <w:t>La cámara en mano, común en estilos realistas, se mantiene a lo largo de la película</w:t>
      </w:r>
      <w:r w:rsidR="0006726D">
        <w:t xml:space="preserve">, en complicidad con los actores naturales de los niños, a su altura y aportando a la tensión que está presente en la línea dramática. </w:t>
      </w:r>
      <w:r w:rsidR="00BD1C35">
        <w:t xml:space="preserve">El realismo fue elaborado con técnicas particulares conocidas como nuevas, con actores sin prevía experiencia pero con talleres actorales, con la ayuda de la coach de actuación Fátima Toledo (trabajó en </w:t>
      </w:r>
      <w:r w:rsidR="00BD1C35" w:rsidRPr="0089394A">
        <w:rPr>
          <w:i/>
          <w:iCs/>
        </w:rPr>
        <w:t>Ciudad de Dios</w:t>
      </w:r>
      <w:r w:rsidR="00BD1C35">
        <w:t>)</w:t>
      </w:r>
      <w:r w:rsidR="0089394A">
        <w:t xml:space="preserve">. Fue rodada en orden cronólogico y el guion completo no fue entregado a los actores para obtener reacciones naturales. </w:t>
      </w:r>
    </w:p>
    <w:p w14:paraId="4C6B56D3" w14:textId="4CEECB52" w:rsidR="00B90B46" w:rsidRDefault="00290B3B" w:rsidP="00B90B46">
      <w:pPr>
        <w:spacing w:line="480" w:lineRule="auto"/>
        <w:ind w:firstLine="708"/>
        <w:jc w:val="both"/>
      </w:pPr>
      <w:r>
        <w:t xml:space="preserve"> Consiguiente de estar en el pi</w:t>
      </w:r>
      <w:r w:rsidR="003F1A7F">
        <w:t>so</w:t>
      </w:r>
      <w:r>
        <w:t xml:space="preserve"> y recibir las tizas mágicas</w:t>
      </w:r>
      <w:r w:rsidR="00D2616C">
        <w:t xml:space="preserve"> hay un corte</w:t>
      </w:r>
      <w:r>
        <w:t xml:space="preserve">, la cámara </w:t>
      </w:r>
      <w:r w:rsidR="000B136B">
        <w:t>sigu</w:t>
      </w:r>
      <w:r>
        <w:t xml:space="preserve">e </w:t>
      </w:r>
      <w:r w:rsidR="000B136B">
        <w:t>a Estrella</w:t>
      </w:r>
      <w:r>
        <w:t xml:space="preserve"> </w:t>
      </w:r>
      <w:r w:rsidR="00D10314">
        <w:t xml:space="preserve">caminar </w:t>
      </w:r>
      <w:r w:rsidR="000B136B">
        <w:t>despu</w:t>
      </w:r>
      <w:r w:rsidR="004E33CA">
        <w:t>é</w:t>
      </w:r>
      <w:r w:rsidR="000B136B">
        <w:t>s del cole</w:t>
      </w:r>
      <w:r w:rsidR="004E33CA">
        <w:t xml:space="preserve">gio </w:t>
      </w:r>
      <w:r w:rsidR="00D10314">
        <w:t xml:space="preserve">tras </w:t>
      </w:r>
      <w:r w:rsidR="004E33CA">
        <w:t>haber sido suspendido por lo sucedido</w:t>
      </w:r>
      <w:r w:rsidR="000B136B">
        <w:t xml:space="preserve">, </w:t>
      </w:r>
      <w:r w:rsidR="00D10314">
        <w:t>pasa por niños jugando en la calle, por el</w:t>
      </w:r>
      <w:r w:rsidR="000B136B">
        <w:t xml:space="preserve"> muerto que fue </w:t>
      </w:r>
      <w:r w:rsidR="004E33CA">
        <w:t>acribillado</w:t>
      </w:r>
      <w:r w:rsidR="000B136B">
        <w:t xml:space="preserve"> al pie de su colegio, sobre la vereda con un </w:t>
      </w:r>
      <w:r w:rsidR="004E33CA">
        <w:t>alfombra vieja</w:t>
      </w:r>
      <w:r w:rsidR="000B136B">
        <w:t xml:space="preserve"> encima y los especialistas de la justicia atendiendo la escena de crimen, mientras ella camina de regreso a casa</w:t>
      </w:r>
      <w:r>
        <w:t xml:space="preserve"> y un camino lineal de sangre</w:t>
      </w:r>
      <w:r w:rsidR="00D10314">
        <w:t xml:space="preserve"> </w:t>
      </w:r>
      <w:r>
        <w:t xml:space="preserve"> de</w:t>
      </w:r>
      <w:r w:rsidR="00D10314">
        <w:t xml:space="preserve">l </w:t>
      </w:r>
      <w:r>
        <w:t xml:space="preserve">muerto </w:t>
      </w:r>
      <w:r w:rsidR="003F1A7F">
        <w:t>empieza a seguirla</w:t>
      </w:r>
      <w:r w:rsidR="00D10314">
        <w:t xml:space="preserve"> por el piso</w:t>
      </w:r>
      <w:r w:rsidR="000B136B">
        <w:t xml:space="preserve">. </w:t>
      </w:r>
      <w:r w:rsidR="00060C75">
        <w:t>Aquí se presenta el segundo motivo de los personajes principales y el formato narrativo, la muerte</w:t>
      </w:r>
      <w:r w:rsidR="00D10314">
        <w:t>, los fantasmas,</w:t>
      </w:r>
      <w:r w:rsidR="00060C75">
        <w:t xml:space="preserve"> y su elemento mágico presente en la cosmovisión mesoamericana</w:t>
      </w:r>
      <w:r w:rsidR="00D10314">
        <w:t xml:space="preserve"> del pasado y presente</w:t>
      </w:r>
      <w:r w:rsidR="00060C75">
        <w:t xml:space="preserve">.  </w:t>
      </w:r>
      <w:r w:rsidR="000B136B">
        <w:t>Estrella al llegar</w:t>
      </w:r>
      <w:r>
        <w:t xml:space="preserve"> a su casa la </w:t>
      </w:r>
      <w:r w:rsidR="00060C75">
        <w:t xml:space="preserve">línea de </w:t>
      </w:r>
      <w:r>
        <w:t>sangre entra detrás de ella.</w:t>
      </w:r>
      <w:r w:rsidR="00D55B72">
        <w:t xml:space="preserve"> Ella b</w:t>
      </w:r>
      <w:r w:rsidR="003F1A7F">
        <w:t>usca a su madre pero no se encuentra. La llama</w:t>
      </w:r>
      <w:r w:rsidR="00D10314">
        <w:t xml:space="preserve"> por teléfono</w:t>
      </w:r>
      <w:r w:rsidR="003F1A7F">
        <w:t xml:space="preserve">, no hay respuesta. </w:t>
      </w:r>
      <w:r w:rsidR="000B136B">
        <w:t xml:space="preserve">Pasan los días, y no hay rastros de </w:t>
      </w:r>
      <w:r w:rsidR="000B136B">
        <w:lastRenderedPageBreak/>
        <w:t xml:space="preserve">ella.  </w:t>
      </w:r>
      <w:r w:rsidR="00F80F90">
        <w:t>Estrella, sentada</w:t>
      </w:r>
      <w:r w:rsidR="004E33CA">
        <w:t xml:space="preserve"> afuera de las escaleras </w:t>
      </w:r>
      <w:r w:rsidR="00F80F90">
        <w:t xml:space="preserve">de su casa </w:t>
      </w:r>
      <w:r w:rsidR="0012426E">
        <w:t>viendo al vacío, nota a Sh</w:t>
      </w:r>
      <w:r w:rsidR="00D10314">
        <w:t>i</w:t>
      </w:r>
      <w:r w:rsidR="0012426E">
        <w:t xml:space="preserve">ne mirándola sobre unos tejados, ella inmediatamente le baja la mirada y él sigue su camino. </w:t>
      </w:r>
      <w:r w:rsidR="003F1A7F">
        <w:t>Días despues</w:t>
      </w:r>
      <w:r w:rsidR="0012426E">
        <w:t>, nuestra personaje principal se desespera y pide un deseo</w:t>
      </w:r>
      <w:r w:rsidR="003F1A7F">
        <w:t>,</w:t>
      </w:r>
      <w:r w:rsidR="00D10314">
        <w:t xml:space="preserve"> que su madre regrese,</w:t>
      </w:r>
      <w:r w:rsidR="003F1A7F">
        <w:t xml:space="preserve"> lo cual sucede, pero lastimosamente como muerta viviente</w:t>
      </w:r>
      <w:r w:rsidR="00D10314">
        <w:t xml:space="preserve"> o fantasma</w:t>
      </w:r>
      <w:r w:rsidR="00D55B72">
        <w:t>, junto a otros muertos</w:t>
      </w:r>
      <w:r w:rsidR="003F1A7F">
        <w:t xml:space="preserve">. </w:t>
      </w:r>
      <w:r w:rsidR="00D2616C">
        <w:t xml:space="preserve">Los elementos mágicos como la muerte, son tratados con </w:t>
      </w:r>
      <w:r w:rsidR="00D10314">
        <w:t>un</w:t>
      </w:r>
      <w:r w:rsidR="00D2616C">
        <w:t xml:space="preserve"> dispositivo sonoro</w:t>
      </w:r>
      <w:r w:rsidR="00D10314">
        <w:t xml:space="preserve"> que</w:t>
      </w:r>
      <w:r w:rsidR="00D2616C">
        <w:t xml:space="preserve"> en momentos </w:t>
      </w:r>
      <w:r w:rsidR="00D10314">
        <w:t xml:space="preserve">utiliza </w:t>
      </w:r>
      <w:r w:rsidR="00D2616C">
        <w:t xml:space="preserve">vibraciones intensas comunes en películas de terror, cómo también </w:t>
      </w:r>
      <w:r w:rsidR="00D10314" w:rsidRPr="00D10314">
        <w:t>imágenes generadas por computadora</w:t>
      </w:r>
      <w:r w:rsidR="00D10314">
        <w:rPr>
          <w:i/>
          <w:iCs/>
        </w:rPr>
        <w:t xml:space="preserve"> </w:t>
      </w:r>
      <w:r w:rsidR="00D10314">
        <w:t>(</w:t>
      </w:r>
      <w:r w:rsidR="00D10314" w:rsidRPr="00D10314">
        <w:rPr>
          <w:i/>
          <w:iCs/>
        </w:rPr>
        <w:t>CGIs</w:t>
      </w:r>
      <w:r w:rsidR="00D10314">
        <w:t>)</w:t>
      </w:r>
      <w:r w:rsidR="00D2616C">
        <w:t>, al mostrar a los muert</w:t>
      </w:r>
      <w:r w:rsidR="00060C75">
        <w:t>o</w:t>
      </w:r>
      <w:r w:rsidR="00D2616C">
        <w:t>s</w:t>
      </w:r>
      <w:r w:rsidR="00D10314">
        <w:t xml:space="preserve"> vivientes. El formato de terror también está presente en </w:t>
      </w:r>
      <w:r w:rsidR="00D2616C">
        <w:t xml:space="preserve">momentos de corte e intensidad </w:t>
      </w:r>
      <w:r w:rsidR="00D10314">
        <w:t xml:space="preserve">por la aparición de los muertos </w:t>
      </w:r>
      <w:r w:rsidR="00D2616C">
        <w:t>para asustar</w:t>
      </w:r>
      <w:r w:rsidR="00C62857">
        <w:t xml:space="preserve">. También la directora menciona influencia de películas de terror japonesas como también de Stanley Kubrick. </w:t>
      </w:r>
    </w:p>
    <w:p w14:paraId="5D847871" w14:textId="3B6A053F" w:rsidR="00060C75" w:rsidRDefault="003F1A7F" w:rsidP="00D2616C">
      <w:pPr>
        <w:spacing w:line="480" w:lineRule="auto"/>
        <w:ind w:firstLine="708"/>
        <w:jc w:val="both"/>
      </w:pPr>
      <w:r>
        <w:t>Estrella huye de su casa por</w:t>
      </w:r>
      <w:r w:rsidR="00B12DCF">
        <w:t xml:space="preserve"> lo que l</w:t>
      </w:r>
      <w:r w:rsidR="00060C75">
        <w:t>o sobrenatural que la</w:t>
      </w:r>
      <w:r w:rsidR="00B12DCF">
        <w:t xml:space="preserve"> posee y busca refugio con Sh</w:t>
      </w:r>
      <w:r w:rsidR="00D10314">
        <w:t>i</w:t>
      </w:r>
      <w:r w:rsidR="00B12DCF">
        <w:t xml:space="preserve">ne y </w:t>
      </w:r>
      <w:r w:rsidR="00060C75">
        <w:t>su</w:t>
      </w:r>
      <w:r w:rsidR="00B12DCF">
        <w:t xml:space="preserve"> grupo de niños huérfanos. </w:t>
      </w:r>
      <w:r w:rsidR="00CE6303">
        <w:t>En sí</w:t>
      </w:r>
      <w:r w:rsidR="00060C75">
        <w:t>ntesis</w:t>
      </w:r>
      <w:r w:rsidR="00CE6303">
        <w:t xml:space="preserve"> es una historia de </w:t>
      </w:r>
      <w:r w:rsidR="00C62857">
        <w:t>terror</w:t>
      </w:r>
      <w:r w:rsidR="00CE6303">
        <w:t xml:space="preserve"> de niños sobreviviendo las </w:t>
      </w:r>
      <w:r w:rsidR="00D2616C">
        <w:t xml:space="preserve">calles </w:t>
      </w:r>
      <w:r w:rsidR="00CE6303">
        <w:t xml:space="preserve">de </w:t>
      </w:r>
      <w:r w:rsidR="00D2616C">
        <w:t>una urbe mexicana</w:t>
      </w:r>
      <w:r w:rsidR="00CE6303">
        <w:t xml:space="preserve">, huyendo </w:t>
      </w:r>
      <w:r w:rsidR="00D10314">
        <w:t xml:space="preserve">de </w:t>
      </w:r>
      <w:r w:rsidR="00C62857">
        <w:t>muertos y fuerzas oscuras, cómo tambien de organizaciones criminales</w:t>
      </w:r>
      <w:r w:rsidR="00D10314">
        <w:t>.</w:t>
      </w:r>
      <w:r w:rsidR="00CE6303">
        <w:t xml:space="preserve"> </w:t>
      </w:r>
      <w:r w:rsidR="00D10314">
        <w:t>Contiene</w:t>
      </w:r>
      <w:r w:rsidR="00CE6303">
        <w:t xml:space="preserve"> momentos de lo sobrenatural y </w:t>
      </w:r>
      <w:r w:rsidR="00060C75">
        <w:t>acción</w:t>
      </w:r>
      <w:r w:rsidR="00D10314">
        <w:t xml:space="preserve"> con formatos tradicionales</w:t>
      </w:r>
      <w:r w:rsidR="00CE6303">
        <w:t>,</w:t>
      </w:r>
      <w:r w:rsidR="00060C75">
        <w:t xml:space="preserve"> un </w:t>
      </w:r>
      <w:r w:rsidR="00060C75" w:rsidRPr="00D10314">
        <w:rPr>
          <w:i/>
          <w:iCs/>
        </w:rPr>
        <w:t>blockbuster</w:t>
      </w:r>
      <w:r w:rsidR="00060C75">
        <w:t xml:space="preserve"> de ficción, pero</w:t>
      </w:r>
      <w:r w:rsidR="00CE6303">
        <w:t xml:space="preserve"> </w:t>
      </w:r>
      <w:r w:rsidR="00D10314">
        <w:t>con</w:t>
      </w:r>
      <w:r w:rsidR="00060C75">
        <w:t xml:space="preserve"> carga de</w:t>
      </w:r>
      <w:r w:rsidR="00CE6303">
        <w:t xml:space="preserve"> </w:t>
      </w:r>
      <w:r w:rsidR="00D55B72">
        <w:t>cosmovisión</w:t>
      </w:r>
      <w:r w:rsidR="00CE6303">
        <w:t xml:space="preserve"> maya-azteca</w:t>
      </w:r>
      <w:r w:rsidR="00D2616C">
        <w:t xml:space="preserve"> e identidad mexicana</w:t>
      </w:r>
      <w:r w:rsidR="00060C75">
        <w:t>, junto a denuncias de complicidad estatal con el terror del crímen</w:t>
      </w:r>
      <w:r w:rsidR="00C62857">
        <w:t xml:space="preserve"> organizado norteamericano,</w:t>
      </w:r>
      <w:r w:rsidR="00D10314">
        <w:t xml:space="preserve"> dándole voz a los desplazados</w:t>
      </w:r>
      <w:r w:rsidR="00060C75">
        <w:t>, hac</w:t>
      </w:r>
      <w:r w:rsidR="00D10314">
        <w:t>iendo</w:t>
      </w:r>
      <w:r w:rsidR="00060C75">
        <w:t xml:space="preserve"> de la obra un objeto de estudio valioso para la memoria</w:t>
      </w:r>
      <w:r w:rsidR="00D10314">
        <w:t xml:space="preserve"> y política</w:t>
      </w:r>
      <w:r w:rsidR="00060C75">
        <w:t xml:space="preserve"> latinoamericana</w:t>
      </w:r>
      <w:r w:rsidR="00B90B46">
        <w:t xml:space="preserve"> cómo también a la técnica y arte del cine por sus amalgamas de géneros.</w:t>
      </w:r>
    </w:p>
    <w:p w14:paraId="6D581F2C" w14:textId="5EE7AAE2" w:rsidR="00B90B46" w:rsidRDefault="00B90B46" w:rsidP="00B90B46">
      <w:pPr>
        <w:spacing w:line="480" w:lineRule="auto"/>
        <w:jc w:val="both"/>
      </w:pPr>
      <w:r>
        <w:t xml:space="preserve">El final es deseado y simbólico de libertad, como el final del cine de culto hollywoodense con Jack Nicholson, </w:t>
      </w:r>
      <w:r w:rsidRPr="00922E40">
        <w:rPr>
          <w:i/>
          <w:iCs/>
        </w:rPr>
        <w:t>One flew over the cuckoo’s nest</w:t>
      </w:r>
      <w:r>
        <w:rPr>
          <w:i/>
          <w:iCs/>
        </w:rPr>
        <w:t xml:space="preserve"> </w:t>
      </w:r>
      <w:r>
        <w:t>(Milos Forman, 1975) cuando Chief, un nativo americano de gran tama</w:t>
      </w:r>
      <w:r>
        <w:rPr>
          <w:lang w:val="es-ES_tradnl"/>
        </w:rPr>
        <w:t>ño,</w:t>
      </w:r>
      <w:r>
        <w:t xml:space="preserve"> rompe las paredes del manicomio donde estaba aprehendido y huye a través de un basto campo en un gran plano general. Similarmente, Estrella sale del edificio abandonado donde los muertos atraparon al líder criminal político que acechaba a los niños. Al abrir la puerta de aquella estructura abandonada, </w:t>
      </w:r>
      <w:r>
        <w:lastRenderedPageBreak/>
        <w:t>vemos un campo amplio, un plano gran general, donde vemos a nuestra personaje en pequeña escala, caminar alejándose en contraste con el amplio llano. A la vez este GPG, contrasta con los planos cerrados y cámara en mano durante la mayoría de la película siguiendo a los niños. Los tonos grisaceos y oscuros predominante en el film, toman un giro al final con el campo verde. También en momentos poéticos, como la piscina de peces koi anaranjados en medio del edificio abandonado, el color genera contraste para marcar momentos con carga filósofica y poética en las voces en off o diégeticas.</w:t>
      </w:r>
    </w:p>
    <w:p w14:paraId="4D917A86" w14:textId="77777777" w:rsidR="00B90B46" w:rsidRDefault="00CE6303" w:rsidP="00060C75">
      <w:pPr>
        <w:spacing w:line="480" w:lineRule="auto"/>
        <w:ind w:firstLine="708"/>
        <w:jc w:val="both"/>
      </w:pPr>
      <w:r>
        <w:t>Elementos fantásticos</w:t>
      </w:r>
      <w:r w:rsidR="00D55B72">
        <w:t xml:space="preserve"> y espirituales están presentes</w:t>
      </w:r>
      <w:r>
        <w:t xml:space="preserve"> cómo la muerte siendo una fuerza</w:t>
      </w:r>
      <w:r w:rsidR="00D55B72">
        <w:t xml:space="preserve"> mayor</w:t>
      </w:r>
      <w:r>
        <w:t xml:space="preserve"> </w:t>
      </w:r>
      <w:r w:rsidR="00D2616C">
        <w:t>de protección</w:t>
      </w:r>
      <w:r>
        <w:t>, ya que al final</w:t>
      </w:r>
      <w:r w:rsidR="00B47F26">
        <w:t xml:space="preserve"> de la historia,</w:t>
      </w:r>
      <w:r>
        <w:t xml:space="preserve"> los muertos </w:t>
      </w:r>
      <w:r w:rsidR="00C62857">
        <w:t xml:space="preserve">o los fantasmas de la violencia, </w:t>
      </w:r>
      <w:r>
        <w:t>no querían lastimar a los niños</w:t>
      </w:r>
      <w:r w:rsidR="00D55B72">
        <w:t>,</w:t>
      </w:r>
      <w:r>
        <w:t xml:space="preserve"> sino que Estrella llev</w:t>
      </w:r>
      <w:r w:rsidR="00D55B72">
        <w:t>ase</w:t>
      </w:r>
      <w:r>
        <w:t xml:space="preserve"> a uno de los líderes político-criminal que </w:t>
      </w:r>
      <w:r w:rsidR="00C62857">
        <w:t xml:space="preserve">los </w:t>
      </w:r>
      <w:r>
        <w:t>acechaba, a una fosa común en un edificio abandonado dónde</w:t>
      </w:r>
      <w:r w:rsidR="00B47F26">
        <w:t xml:space="preserve"> se escondía Estrella</w:t>
      </w:r>
      <w:r w:rsidR="00681E06">
        <w:t xml:space="preserve">, </w:t>
      </w:r>
      <w:r w:rsidR="00C62857">
        <w:t xml:space="preserve">dónde lo aprehendieron y </w:t>
      </w:r>
      <w:r w:rsidR="00681E06">
        <w:t>permiti</w:t>
      </w:r>
      <w:r w:rsidR="00C62857">
        <w:t>eron a nuestra personaje principal</w:t>
      </w:r>
      <w:r w:rsidR="00B47F26">
        <w:t xml:space="preserve"> huír</w:t>
      </w:r>
      <w:r w:rsidR="00681E06">
        <w:t>.</w:t>
      </w:r>
      <w:r w:rsidR="00B47F26">
        <w:t xml:space="preserve"> </w:t>
      </w:r>
      <w:r>
        <w:t>La muerte es un factor de incomprensión humana, con cargas mágicas sobretodo en las cultura mexicas y aztecas de la región</w:t>
      </w:r>
      <w:r w:rsidR="00A25AA2">
        <w:t>, ten</w:t>
      </w:r>
      <w:r w:rsidR="00D2616C">
        <w:t>iendo</w:t>
      </w:r>
      <w:r w:rsidR="00A25AA2">
        <w:t xml:space="preserve"> un valor entre los dioses y las otras dimensiones con las que compartimos</w:t>
      </w:r>
      <w:r w:rsidR="00B47F26">
        <w:t xml:space="preserve"> según su cosmovisión</w:t>
      </w:r>
      <w:r>
        <w:t xml:space="preserve">. El miedo al poder del terror de los carteles y estructuras criminales de </w:t>
      </w:r>
      <w:r w:rsidR="00681E06">
        <w:t>M</w:t>
      </w:r>
      <w:r>
        <w:t xml:space="preserve">éxico, como la insensibilidad en las comunicaciones, han hecho que los valores de la muerte </w:t>
      </w:r>
      <w:r w:rsidR="00681E06">
        <w:t xml:space="preserve">en la cultura moderna de aquella región </w:t>
      </w:r>
      <w:r w:rsidR="00D2616C">
        <w:t>se pierdan</w:t>
      </w:r>
      <w:r>
        <w:t>.</w:t>
      </w:r>
      <w:r w:rsidR="00681E06">
        <w:t xml:space="preserve"> Se festeja al asesino, a los capos y se banaliza </w:t>
      </w:r>
      <w:r w:rsidR="00B47F26">
        <w:t>la violencia</w:t>
      </w:r>
      <w:r w:rsidR="00C62857">
        <w:t xml:space="preserve"> a nivelez extermos, más alla de la presencia de ella en el cotidiano</w:t>
      </w:r>
      <w:r w:rsidR="00681E06">
        <w:t xml:space="preserve">. </w:t>
      </w:r>
    </w:p>
    <w:p w14:paraId="1E5AA5DB" w14:textId="78937F8F" w:rsidR="00681E06" w:rsidRDefault="00681E06" w:rsidP="00060C75">
      <w:pPr>
        <w:spacing w:line="480" w:lineRule="auto"/>
        <w:ind w:firstLine="708"/>
        <w:jc w:val="both"/>
      </w:pPr>
      <w:r>
        <w:t>De alguna manera la película devuelve el valor</w:t>
      </w:r>
      <w:r w:rsidR="00A25AA2">
        <w:t>, lo expresa po</w:t>
      </w:r>
      <w:r w:rsidR="00D2616C">
        <w:t>é</w:t>
      </w:r>
      <w:r w:rsidR="00A25AA2">
        <w:t>ticamente,</w:t>
      </w:r>
      <w:r>
        <w:t xml:space="preserve"> de que los muertos cuidan a sus vivos y a la vez merecen justicia y memoria. Los aztecas como los mayas percibían la muerte como transitoria y no definitiva, sin embargo le daban valor a aquella transición</w:t>
      </w:r>
      <w:r w:rsidR="00B47F26">
        <w:t xml:space="preserve"> como transacción con los dioses</w:t>
      </w:r>
      <w:r w:rsidR="00A25AA2">
        <w:t xml:space="preserve"> </w:t>
      </w:r>
      <w:r w:rsidR="00B47F26">
        <w:t xml:space="preserve">practicando </w:t>
      </w:r>
      <w:r w:rsidR="00A25AA2">
        <w:t>rituales de sacrificio</w:t>
      </w:r>
      <w:r w:rsidR="00B47F26">
        <w:t xml:space="preserve"> constantemente, formando no sólo su cotidiano mundano sino también espiritual</w:t>
      </w:r>
      <w:r w:rsidR="00C62857">
        <w:t>, al un nivel sacro.</w:t>
      </w:r>
      <w:r>
        <w:t xml:space="preserve"> Nadie quería morir en vano, ya que dependiendo lo vivido y la forma de </w:t>
      </w:r>
      <w:r w:rsidR="00017E11">
        <w:lastRenderedPageBreak/>
        <w:t>m</w:t>
      </w:r>
      <w:r>
        <w:t>uerte, se defin</w:t>
      </w:r>
      <w:r w:rsidR="00A25AA2">
        <w:t>ía</w:t>
      </w:r>
      <w:r>
        <w:t xml:space="preserve"> lo consiguiente en la línea existencial de cada individuo. Nadie quiere morir cómo cordero, fácil presa, sino en la lucha como un tigre</w:t>
      </w:r>
      <w:r w:rsidR="00017E11">
        <w:t>, el que caza</w:t>
      </w:r>
      <w:r w:rsidR="00A25AA2">
        <w:t xml:space="preserve"> o en nombre de algo importante como un dios o una buena cosecha</w:t>
      </w:r>
      <w:r w:rsidR="00B47F26">
        <w:t>.</w:t>
      </w:r>
    </w:p>
    <w:p w14:paraId="5DA373BA" w14:textId="78202BE0" w:rsidR="00CE6303" w:rsidRDefault="00681E06" w:rsidP="00681E06">
      <w:pPr>
        <w:spacing w:line="480" w:lineRule="auto"/>
        <w:ind w:firstLine="708"/>
        <w:jc w:val="both"/>
      </w:pPr>
      <w:r>
        <w:t xml:space="preserve">El elemento del felino en las culturas mayas, como del resto del continente, </w:t>
      </w:r>
      <w:r w:rsidR="00017E11">
        <w:t>son simbología de realeza, de supremacía en la naturaleza. Existen espír</w:t>
      </w:r>
      <w:r w:rsidR="00A25AA2">
        <w:t>i</w:t>
      </w:r>
      <w:r w:rsidR="00017E11">
        <w:t>tus mayas según su cosmovision conocidos</w:t>
      </w:r>
      <w:r w:rsidR="0059386E">
        <w:t xml:space="preserve"> en casos</w:t>
      </w:r>
      <w:r w:rsidR="00017E11">
        <w:t xml:space="preserve"> como </w:t>
      </w:r>
      <w:r w:rsidR="00017E11" w:rsidRPr="00017E11">
        <w:rPr>
          <w:i/>
          <w:iCs/>
        </w:rPr>
        <w:t>Balames</w:t>
      </w:r>
      <w:r w:rsidR="00084F58">
        <w:rPr>
          <w:rStyle w:val="Refdenotaalpie"/>
          <w:i/>
          <w:iCs/>
        </w:rPr>
        <w:footnoteReference w:id="67"/>
      </w:r>
      <w:r w:rsidR="0059386E">
        <w:rPr>
          <w:i/>
          <w:iCs/>
        </w:rPr>
        <w:t xml:space="preserve"> </w:t>
      </w:r>
      <w:r w:rsidR="0059386E">
        <w:t xml:space="preserve">y otras </w:t>
      </w:r>
      <w:r w:rsidR="00017E11">
        <w:t>deidades felinas</w:t>
      </w:r>
      <w:r w:rsidR="00B47F26">
        <w:t xml:space="preserve"> representadas como jaguares</w:t>
      </w:r>
      <w:r w:rsidR="0059386E">
        <w:t>, tigres, panteras, ocelotes</w:t>
      </w:r>
      <w:r w:rsidR="00B47F26">
        <w:t>,</w:t>
      </w:r>
      <w:r w:rsidR="00017E11">
        <w:t xml:space="preserve"> que pretegen a los pueblos y </w:t>
      </w:r>
      <w:r w:rsidR="0059386E">
        <w:t>también</w:t>
      </w:r>
      <w:r w:rsidR="00017E11">
        <w:t xml:space="preserve"> a niños que se han perdido. Son entidades duales</w:t>
      </w:r>
      <w:r w:rsidR="00755D5D">
        <w:t xml:space="preserve">, </w:t>
      </w:r>
      <w:r w:rsidR="00017E11">
        <w:t>buenas</w:t>
      </w:r>
      <w:r w:rsidR="00755D5D">
        <w:t xml:space="preserve"> al proteger</w:t>
      </w:r>
      <w:r w:rsidR="00017E11">
        <w:t xml:space="preserve"> cómo malas al momento de castigar</w:t>
      </w:r>
      <w:r w:rsidR="00755D5D">
        <w:t xml:space="preserve"> sino reciben sacrificios</w:t>
      </w:r>
      <w:r w:rsidR="00017E11">
        <w:t xml:space="preserve">. El símbolo del tigre se repite en la película y tiene una gran carga de estas simbologías ancestrales. A la vez dentro de iconografías maya-azteca de animales, aparece el elemento de los reptiles, un pequeño dragón que sigue a Estrella, clásico de los cuentos de hadas y leyendas tradicionales, </w:t>
      </w:r>
      <w:r w:rsidR="00D2616C">
        <w:t xml:space="preserve">o </w:t>
      </w:r>
      <w:r w:rsidR="00017E11">
        <w:t xml:space="preserve">cómo </w:t>
      </w:r>
      <w:r w:rsidR="00D2616C">
        <w:t>la</w:t>
      </w:r>
      <w:r w:rsidR="00017E11">
        <w:t xml:space="preserve"> serpiente que ayuda a la chica cometer un asesinato, que luego nos enteramos no fue la serpiente y el deseo de Estrella, sino otro criminal asociado. Las deidades reptilianas de las culturas mesoamericanas era</w:t>
      </w:r>
      <w:r w:rsidR="00A25AA2">
        <w:t>n</w:t>
      </w:r>
      <w:r w:rsidR="00017E11">
        <w:t xml:space="preserve"> igual de </w:t>
      </w:r>
      <w:r w:rsidR="00C62857">
        <w:t xml:space="preserve">importantes </w:t>
      </w:r>
      <w:r w:rsidR="00017E11">
        <w:t>como las felinas, representando</w:t>
      </w:r>
      <w:r w:rsidR="00E169A3">
        <w:t>, la creación y el progreso</w:t>
      </w:r>
      <w:r w:rsidR="00C62857">
        <w:t>,</w:t>
      </w:r>
      <w:r w:rsidR="00084F58">
        <w:t xml:space="preserve"> como también la muerte</w:t>
      </w:r>
      <w:r w:rsidR="00A25AA2">
        <w:t xml:space="preserve">, </w:t>
      </w:r>
      <w:r w:rsidR="00D2616C">
        <w:t xml:space="preserve">teniendo </w:t>
      </w:r>
      <w:r w:rsidR="00D35BD4">
        <w:t>importancia sobre otros dioses</w:t>
      </w:r>
      <w:r w:rsidR="00755D5D">
        <w:t xml:space="preserve"> y demandando sacrificios </w:t>
      </w:r>
      <w:r w:rsidR="00C62857">
        <w:t>y prove</w:t>
      </w:r>
      <w:r w:rsidR="00EC6BB9">
        <w:t>yeron enseñanzas colectivas en sus leyenda y expresiones culturales.</w:t>
      </w:r>
      <w:r w:rsidR="00D35BD4">
        <w:t xml:space="preserve"> </w:t>
      </w:r>
    </w:p>
    <w:p w14:paraId="699B0F4C" w14:textId="2CDB118C" w:rsidR="00E169A3" w:rsidRDefault="00E169A3" w:rsidP="00681E06">
      <w:pPr>
        <w:spacing w:line="480" w:lineRule="auto"/>
        <w:ind w:firstLine="708"/>
        <w:jc w:val="both"/>
      </w:pPr>
      <w:r>
        <w:t xml:space="preserve">Aparte de la grave violencia en el cotidiano mexicano, </w:t>
      </w:r>
      <w:r w:rsidR="00755D5D">
        <w:t>se retrata en el film</w:t>
      </w:r>
      <w:r>
        <w:t xml:space="preserve"> sus prácticas, sus barrios marginales, su</w:t>
      </w:r>
      <w:r w:rsidR="00A25AA2">
        <w:t>s</w:t>
      </w:r>
      <w:r>
        <w:t xml:space="preserve"> graffiti</w:t>
      </w:r>
      <w:r w:rsidR="00A25AA2">
        <w:t xml:space="preserve">s, </w:t>
      </w:r>
      <w:r>
        <w:t xml:space="preserve">lazos </w:t>
      </w:r>
      <w:r w:rsidR="00A25AA2">
        <w:t xml:space="preserve">negros </w:t>
      </w:r>
      <w:r>
        <w:t>en las puertas por velorios y familiares perdidos</w:t>
      </w:r>
      <w:r w:rsidR="00755D5D">
        <w:t xml:space="preserve"> como prácticas católicas</w:t>
      </w:r>
      <w:r w:rsidR="00A25AA2">
        <w:t xml:space="preserve">, </w:t>
      </w:r>
      <w:r w:rsidR="00755D5D">
        <w:t>mención de brujería y santerismo,</w:t>
      </w:r>
      <w:r w:rsidR="00A25AA2">
        <w:t xml:space="preserve"> música popular de exploración entre la cumbia y la electrónica, relaciones de niños mexicanos</w:t>
      </w:r>
      <w:r w:rsidR="00084F58">
        <w:t>, su jerga y léxico, cómo su afecto entre sí</w:t>
      </w:r>
      <w:r w:rsidR="00755D5D">
        <w:t xml:space="preserve"> es verosímil dentro de la cultura latinoamericana</w:t>
      </w:r>
      <w:r w:rsidR="00084F58">
        <w:t xml:space="preserve">. </w:t>
      </w:r>
      <w:r w:rsidR="00084F58">
        <w:lastRenderedPageBreak/>
        <w:t>Sha</w:t>
      </w:r>
      <w:r w:rsidR="00EC6BB9">
        <w:t>i</w:t>
      </w:r>
      <w:r w:rsidR="00084F58">
        <w:t>ne preservaba el celular de un criminal porque allí estaba guardada la única foto</w:t>
      </w:r>
      <w:r w:rsidR="00755D5D">
        <w:t>, un retrato</w:t>
      </w:r>
      <w:r w:rsidR="00084F58">
        <w:t xml:space="preserve"> de su madre que fue abducida por la organización político criminal del que los niños huían. Ellos, los malos, en cambio querían el celular porque </w:t>
      </w:r>
      <w:r w:rsidR="00755D5D">
        <w:t>almacenaba</w:t>
      </w:r>
      <w:r w:rsidR="00084F58">
        <w:t xml:space="preserve"> el vídeo de un crimen que exponía a un político con lazos criminales</w:t>
      </w:r>
      <w:r w:rsidR="00D35BD4">
        <w:t>. El poder de un retrato como de un video de poco segundos, en casos va desapercibido por la banalidad de las tecnologías hoy en día, pero en momentos cobran su fuerza</w:t>
      </w:r>
      <w:r w:rsidR="00755D5D">
        <w:t xml:space="preserve"> y revelan el poder del archivo </w:t>
      </w:r>
      <w:r w:rsidR="00EC6BB9">
        <w:t>del pasado.</w:t>
      </w:r>
    </w:p>
    <w:p w14:paraId="1C37281B" w14:textId="577BAC72" w:rsidR="00FD7233" w:rsidRDefault="00084F58" w:rsidP="002C783F">
      <w:pPr>
        <w:spacing w:line="480" w:lineRule="auto"/>
        <w:ind w:firstLine="708"/>
        <w:jc w:val="both"/>
      </w:pPr>
      <w:r>
        <w:t>La importancia de la realidad</w:t>
      </w:r>
      <w:r w:rsidR="00EC6BB9">
        <w:t xml:space="preserve"> y la memoria</w:t>
      </w:r>
      <w:r>
        <w:t xml:space="preserve">, de sus reproducciones </w:t>
      </w:r>
      <w:r w:rsidR="00EC6BB9">
        <w:t>y archivos</w:t>
      </w:r>
      <w:r w:rsidR="003D4641">
        <w:t>, sus fotos, sus videos, sus películas</w:t>
      </w:r>
      <w:r w:rsidR="00755D5D">
        <w:t xml:space="preserve"> e historia,</w:t>
      </w:r>
      <w:r w:rsidR="003D4641">
        <w:t xml:space="preserve"> aquel encuadre de la cámara, se evidencia en este film en tener propósitos de politizar sectores </w:t>
      </w:r>
      <w:r w:rsidR="00755D5D">
        <w:t>particulares</w:t>
      </w:r>
      <w:r w:rsidR="003D4641">
        <w:t>. Pocas aventuras de cr</w:t>
      </w:r>
      <w:r w:rsidR="00755D5D">
        <w:t>í</w:t>
      </w:r>
      <w:r w:rsidR="003D4641">
        <w:t xml:space="preserve">men tienen como protagonistas a niños, </w:t>
      </w:r>
      <w:r w:rsidR="00755D5D">
        <w:t xml:space="preserve">cobrando fuerza artística y política al </w:t>
      </w:r>
      <w:r w:rsidR="003D4641">
        <w:t xml:space="preserve">adjuntarla </w:t>
      </w:r>
      <w:r w:rsidR="00755D5D">
        <w:t xml:space="preserve">en exploración </w:t>
      </w:r>
      <w:r w:rsidR="003D4641">
        <w:t>con capas</w:t>
      </w:r>
      <w:r w:rsidR="00EC6BB9">
        <w:t xml:space="preserve"> de otros géneros</w:t>
      </w:r>
      <w:r w:rsidR="003D4641">
        <w:t xml:space="preserve"> de terror, </w:t>
      </w:r>
      <w:r w:rsidR="00EC6BB9">
        <w:t>drama, acción, intriga, identidad</w:t>
      </w:r>
      <w:r w:rsidR="003D4641">
        <w:t xml:space="preserve"> y poesía</w:t>
      </w:r>
      <w:r w:rsidR="00EC6BB9">
        <w:t xml:space="preserve">. </w:t>
      </w:r>
      <w:r w:rsidR="003D4641">
        <w:t xml:space="preserve">La memoria </w:t>
      </w:r>
      <w:r w:rsidR="00EC6BB9">
        <w:t>e identidad mexicana</w:t>
      </w:r>
      <w:r w:rsidR="00755D5D">
        <w:t xml:space="preserve"> en el film,</w:t>
      </w:r>
      <w:r w:rsidR="003D4641">
        <w:t xml:space="preserve"> </w:t>
      </w:r>
      <w:r w:rsidR="00EC6BB9">
        <w:t>junto a una execución de generos comerciales variados como el terror y el crímen</w:t>
      </w:r>
      <w:r w:rsidR="00D35BD4">
        <w:t xml:space="preserve">, </w:t>
      </w:r>
      <w:r w:rsidR="00EC6BB9">
        <w:t>con una perspectiva sensible al entorno,</w:t>
      </w:r>
      <w:r w:rsidR="003D4641">
        <w:t xml:space="preserve"> </w:t>
      </w:r>
      <w:r w:rsidR="0040380B">
        <w:t xml:space="preserve">resulta en una </w:t>
      </w:r>
      <w:r w:rsidR="003D4641">
        <w:t>atracción para otros autores</w:t>
      </w:r>
      <w:r w:rsidR="003D4641">
        <w:rPr>
          <w:rStyle w:val="Refdenotaalpie"/>
        </w:rPr>
        <w:footnoteReference w:id="68"/>
      </w:r>
      <w:r w:rsidR="0040380B">
        <w:t xml:space="preserve">. </w:t>
      </w:r>
      <w:r w:rsidR="00D35BD4">
        <w:t>Películas como estas brinda un respiro, un contraste a la identidad mexicana</w:t>
      </w:r>
      <w:r w:rsidR="002C783F">
        <w:t xml:space="preserve"> representada y presentada en los medios </w:t>
      </w:r>
      <w:r w:rsidR="002C783F" w:rsidRPr="002C783F">
        <w:rPr>
          <w:i/>
          <w:iCs/>
        </w:rPr>
        <w:t>mainstream</w:t>
      </w:r>
      <w:r w:rsidR="00D35BD4">
        <w:t>,</w:t>
      </w:r>
      <w:r w:rsidR="002C783F">
        <w:t xml:space="preserve"> y a la vez a la exploración dentro de la rama del cine y sus varios estilos. </w:t>
      </w:r>
    </w:p>
    <w:p w14:paraId="37C729A1" w14:textId="15D4ED3C" w:rsidR="0016030B" w:rsidRDefault="0016030B" w:rsidP="005223BF">
      <w:pPr>
        <w:pStyle w:val="Ttulo1"/>
        <w:spacing w:line="480" w:lineRule="auto"/>
        <w:rPr>
          <w:rFonts w:ascii="Times New Roman" w:hAnsi="Times New Roman" w:cs="Times New Roman"/>
          <w:color w:val="auto"/>
          <w:sz w:val="24"/>
          <w:szCs w:val="24"/>
        </w:rPr>
      </w:pPr>
    </w:p>
    <w:p w14:paraId="249DC687" w14:textId="53D5F791" w:rsidR="00742E23" w:rsidRDefault="00742E23" w:rsidP="00742E23"/>
    <w:p w14:paraId="52875D4D" w14:textId="2E1334D5" w:rsidR="00742E23" w:rsidRDefault="00742E23" w:rsidP="00742E23"/>
    <w:p w14:paraId="31DE8B66" w14:textId="41968E7D" w:rsidR="00742E23" w:rsidRDefault="00742E23" w:rsidP="00742E23"/>
    <w:p w14:paraId="47E5215C" w14:textId="3C3D98FE" w:rsidR="00742E23" w:rsidRDefault="00742E23" w:rsidP="00742E23"/>
    <w:p w14:paraId="2223288F" w14:textId="39D7B916" w:rsidR="00742E23" w:rsidRDefault="00742E23" w:rsidP="00742E23"/>
    <w:p w14:paraId="23E4513E" w14:textId="090D7F9C" w:rsidR="00742E23" w:rsidRDefault="00742E23" w:rsidP="00742E23"/>
    <w:p w14:paraId="65E52D1B" w14:textId="24004FCF" w:rsidR="00742E23" w:rsidRDefault="00742E23" w:rsidP="00742E23"/>
    <w:p w14:paraId="3B027A5D" w14:textId="691D042B" w:rsidR="00742E23" w:rsidRDefault="00742E23" w:rsidP="00742E23"/>
    <w:p w14:paraId="1935E347" w14:textId="77777777" w:rsidR="00742E23" w:rsidRPr="00742E23" w:rsidRDefault="00742E23" w:rsidP="00742E23"/>
    <w:p w14:paraId="28D0EFD8" w14:textId="77777777" w:rsidR="0016030B" w:rsidRPr="0016030B" w:rsidRDefault="0016030B" w:rsidP="0016030B"/>
    <w:p w14:paraId="495A563A" w14:textId="6F87258D" w:rsidR="005223BF" w:rsidRPr="00D35BD4" w:rsidRDefault="00D433D0" w:rsidP="006E3286">
      <w:pPr>
        <w:pStyle w:val="Ttulo2"/>
      </w:pPr>
      <w:bookmarkStart w:id="16" w:name="_Toc86925639"/>
      <w:r w:rsidRPr="00D35BD4">
        <w:t>2.5.2.</w:t>
      </w:r>
      <w:r w:rsidR="005223BF" w:rsidRPr="00D35BD4">
        <w:t xml:space="preserve"> </w:t>
      </w:r>
      <w:bookmarkStart w:id="17" w:name="_ewfshav4p9bq" w:colFirst="0" w:colLast="0"/>
      <w:bookmarkEnd w:id="17"/>
      <w:r w:rsidR="005223BF" w:rsidRPr="00D35BD4">
        <w:rPr>
          <w:i/>
        </w:rPr>
        <w:t>Sacachún</w:t>
      </w:r>
      <w:r w:rsidR="005223BF" w:rsidRPr="00D35BD4">
        <w:t xml:space="preserve">: </w:t>
      </w:r>
      <w:r w:rsidR="00F33621">
        <w:t>El poder de un retrato</w:t>
      </w:r>
      <w:bookmarkEnd w:id="16"/>
      <w:r w:rsidR="005223BF" w:rsidRPr="00D35BD4">
        <w:t xml:space="preserve"> </w:t>
      </w:r>
    </w:p>
    <w:p w14:paraId="191614CB" w14:textId="4F28FC5D" w:rsidR="003D70F8" w:rsidRDefault="005223BF" w:rsidP="003F77A7">
      <w:pPr>
        <w:spacing w:line="480" w:lineRule="auto"/>
        <w:ind w:firstLine="708"/>
        <w:jc w:val="both"/>
      </w:pPr>
      <w:r w:rsidRPr="005223BF">
        <w:rPr>
          <w:i/>
        </w:rPr>
        <w:t>Sacachún</w:t>
      </w:r>
      <w:r w:rsidRPr="005223BF">
        <w:t xml:space="preserve"> (Gabriel Páez Hernández,</w:t>
      </w:r>
      <w:r w:rsidR="00742E23">
        <w:t xml:space="preserve"> Isabel Rodas,</w:t>
      </w:r>
      <w:r w:rsidRPr="005223BF">
        <w:t xml:space="preserve"> 2018) es un retrato propiamente fantástico, naciendo en las necesidades pulsativas de una comunidad y unos realizadores, </w:t>
      </w:r>
      <w:r w:rsidR="00BC2307" w:rsidRPr="005223BF">
        <w:t xml:space="preserve">de contar </w:t>
      </w:r>
      <w:r w:rsidRPr="005223BF">
        <w:t xml:space="preserve">la </w:t>
      </w:r>
      <w:r w:rsidR="00647B4F">
        <w:t xml:space="preserve">historia </w:t>
      </w:r>
      <w:r w:rsidRPr="005223BF">
        <w:t>de un</w:t>
      </w:r>
      <w:r w:rsidR="003D70F8">
        <w:t xml:space="preserve"> pequeño</w:t>
      </w:r>
      <w:r w:rsidRPr="005223BF">
        <w:t xml:space="preserve"> pueblo ancestral de la cordillera Chongón-Colonche en Ecuador, </w:t>
      </w:r>
      <w:r w:rsidR="00647B4F" w:rsidRPr="005223BF">
        <w:t xml:space="preserve">mediante </w:t>
      </w:r>
      <w:r w:rsidR="00647B4F">
        <w:t xml:space="preserve">formato </w:t>
      </w:r>
      <w:r w:rsidR="00647B4F" w:rsidRPr="005223BF">
        <w:t xml:space="preserve">documental y </w:t>
      </w:r>
      <w:r w:rsidR="00647B4F">
        <w:t xml:space="preserve">con </w:t>
      </w:r>
      <w:r w:rsidR="00647B4F" w:rsidRPr="005223BF">
        <w:t>formas de ficción,</w:t>
      </w:r>
      <w:r w:rsidRPr="005223BF">
        <w:t xml:space="preserve"> en peligro de extinción </w:t>
      </w:r>
      <w:r w:rsidR="00647B4F">
        <w:t>su población y memoria</w:t>
      </w:r>
      <w:r w:rsidR="00BC2307">
        <w:t xml:space="preserve"> por circunstancias de la modernidad</w:t>
      </w:r>
      <w:r w:rsidRPr="005223BF">
        <w:t xml:space="preserve">. Sus planos detalles </w:t>
      </w:r>
      <w:r w:rsidR="00BC2307">
        <w:t xml:space="preserve">al iniciar del film, </w:t>
      </w:r>
      <w:r w:rsidRPr="005223BF">
        <w:t>de las conchas del mar, de</w:t>
      </w:r>
      <w:r w:rsidR="00BC2307">
        <w:t xml:space="preserve"> un </w:t>
      </w:r>
      <w:r w:rsidRPr="005223BF">
        <w:t xml:space="preserve">monolito milenario San Biritute, su material, de los pocos ancianos del pueblo Sacachún, </w:t>
      </w:r>
      <w:r w:rsidR="003D70F8">
        <w:t>del último niño</w:t>
      </w:r>
      <w:r w:rsidR="00BC2307">
        <w:t xml:space="preserve">, </w:t>
      </w:r>
      <w:r w:rsidR="003D70F8">
        <w:t>Justin</w:t>
      </w:r>
      <w:r w:rsidR="003D70F8" w:rsidRPr="003D70F8">
        <w:t xml:space="preserve"> </w:t>
      </w:r>
      <w:r w:rsidR="003D70F8">
        <w:t xml:space="preserve">recorriendo su entorno vacío, </w:t>
      </w:r>
      <w:r w:rsidR="006D4D1F">
        <w:t xml:space="preserve">el </w:t>
      </w:r>
      <w:r w:rsidR="003D70F8">
        <w:t xml:space="preserve">colegio abandonado, </w:t>
      </w:r>
      <w:r w:rsidRPr="005223BF">
        <w:t xml:space="preserve">de </w:t>
      </w:r>
      <w:r w:rsidR="006D4D1F">
        <w:t>las</w:t>
      </w:r>
      <w:r w:rsidRPr="005223BF">
        <w:t xml:space="preserve"> miradas, </w:t>
      </w:r>
      <w:r w:rsidR="003D70F8">
        <w:t>las</w:t>
      </w:r>
      <w:r w:rsidRPr="005223BF">
        <w:t xml:space="preserve"> arrugas, en sus ventanas, en sus salas</w:t>
      </w:r>
      <w:r w:rsidR="00BC2307">
        <w:t xml:space="preserve"> de estar</w:t>
      </w:r>
      <w:r w:rsidRPr="005223BF">
        <w:t xml:space="preserve">, sus construcciones, sus hornos de leña, del fuego, de los animales, de los retratos </w:t>
      </w:r>
      <w:r w:rsidR="003D70F8">
        <w:t xml:space="preserve">fotográficos </w:t>
      </w:r>
      <w:r w:rsidRPr="005223BF">
        <w:t>con elaborados marcos en sus paredes, de la tierra seca, nos ubica de cerca, en medio del lugar</w:t>
      </w:r>
      <w:r w:rsidR="00BC2307">
        <w:t xml:space="preserve"> como espectador</w:t>
      </w:r>
      <w:r w:rsidRPr="005223BF">
        <w:t>. Planos fijos cerrados y angulares, desde detalle a general, nos pintan un espacio-tiempo único que nos cuenta también el pasar del tiempo</w:t>
      </w:r>
      <w:r w:rsidR="003D70F8">
        <w:t xml:space="preserve"> en aquel lugar</w:t>
      </w:r>
      <w:r w:rsidR="006D4D1F">
        <w:t xml:space="preserve"> que alguna vez albergaba mucha vida</w:t>
      </w:r>
      <w:r w:rsidRPr="005223BF">
        <w:t>. Escuchamos y conocemos también la historia del pueblo, a través de la voz de sus habitantes mayores, a partir de un formato visual de entrevistas-retratos</w:t>
      </w:r>
      <w:r w:rsidR="006D4D1F">
        <w:t xml:space="preserve"> y voces en off</w:t>
      </w:r>
      <w:r w:rsidRPr="005223BF">
        <w:t xml:space="preserve">. </w:t>
      </w:r>
    </w:p>
    <w:p w14:paraId="68B3870A" w14:textId="25D0AAA3" w:rsidR="006D4D1F" w:rsidRDefault="005223BF" w:rsidP="003F77A7">
      <w:pPr>
        <w:spacing w:line="480" w:lineRule="auto"/>
        <w:ind w:firstLine="708"/>
        <w:jc w:val="both"/>
      </w:pPr>
      <w:r w:rsidRPr="005223BF">
        <w:t xml:space="preserve">Lo sucedido que vemos </w:t>
      </w:r>
      <w:r w:rsidR="005D270E">
        <w:t xml:space="preserve">y escuchamos </w:t>
      </w:r>
      <w:r w:rsidRPr="005223BF">
        <w:t xml:space="preserve">paulatinamente relatarse, es que el monolito ancestral y milagroso, San Biritute, intrínseco a </w:t>
      </w:r>
      <w:r w:rsidR="003D70F8">
        <w:t>la cosmovisión de Sacachún</w:t>
      </w:r>
      <w:r w:rsidRPr="005223BF">
        <w:t>,  había sido tomado por militares</w:t>
      </w:r>
      <w:r w:rsidR="005D270E">
        <w:t>,</w:t>
      </w:r>
      <w:r w:rsidRPr="005223BF">
        <w:t xml:space="preserve"> décadas atrás por decisiones eclesiásticas y estatales</w:t>
      </w:r>
      <w:r w:rsidR="003D70F8">
        <w:t xml:space="preserve"> de reubicarlo </w:t>
      </w:r>
      <w:r w:rsidR="00C13275">
        <w:t>en las</w:t>
      </w:r>
      <w:r w:rsidR="006D4D1F">
        <w:t xml:space="preserve"> calles de la </w:t>
      </w:r>
      <w:r w:rsidR="003D70F8">
        <w:t>ciudad lejana de Guayaquil</w:t>
      </w:r>
      <w:r w:rsidR="00C13275">
        <w:t xml:space="preserve">. Años después el pueblo recupera a San Biritute pero el cabildo de Guayaquil vuelve a apropiarse del vestigio aborígen, ubicándolo en el Museo Municipal, </w:t>
      </w:r>
      <w:r w:rsidRPr="005223BF">
        <w:t>causando un cambio decadente en</w:t>
      </w:r>
      <w:r w:rsidR="003D70F8">
        <w:t xml:space="preserve"> el pueblo</w:t>
      </w:r>
      <w:r w:rsidRPr="005223BF">
        <w:t xml:space="preserve">. </w:t>
      </w:r>
      <w:r w:rsidR="003D70F8">
        <w:t>Inclusive, d</w:t>
      </w:r>
      <w:r w:rsidRPr="005223BF">
        <w:t xml:space="preserve">ejó de llover por </w:t>
      </w:r>
      <w:r w:rsidR="00C13275">
        <w:t>años,</w:t>
      </w:r>
      <w:r w:rsidRPr="005223BF">
        <w:t xml:space="preserve"> </w:t>
      </w:r>
      <w:r w:rsidR="003D70F8">
        <w:t xml:space="preserve">causando sequías y la emigración </w:t>
      </w:r>
      <w:r w:rsidR="00C13275">
        <w:t xml:space="preserve">masiva </w:t>
      </w:r>
      <w:r w:rsidR="003D70F8">
        <w:t>de sus generaciones jóvenes</w:t>
      </w:r>
      <w:r w:rsidRPr="005223BF">
        <w:t xml:space="preserve">. En imágenes y en voces </w:t>
      </w:r>
      <w:r w:rsidR="003D70F8">
        <w:t>presenciamos la</w:t>
      </w:r>
      <w:r w:rsidRPr="005223BF">
        <w:t xml:space="preserve"> nostalgia y alegría</w:t>
      </w:r>
      <w:r w:rsidR="003D70F8">
        <w:t xml:space="preserve"> como espectadores</w:t>
      </w:r>
      <w:r w:rsidRPr="005223BF">
        <w:t xml:space="preserve">, </w:t>
      </w:r>
      <w:r w:rsidR="003D70F8">
        <w:t>de las últimas personas</w:t>
      </w:r>
      <w:r w:rsidR="006D4D1F">
        <w:t xml:space="preserve"> de un </w:t>
      </w:r>
      <w:r w:rsidRPr="005223BF">
        <w:t xml:space="preserve">pueblo </w:t>
      </w:r>
      <w:r w:rsidR="006D4D1F">
        <w:t>y</w:t>
      </w:r>
      <w:r w:rsidRPr="005223BF">
        <w:t xml:space="preserve"> </w:t>
      </w:r>
      <w:r w:rsidR="006D4D1F">
        <w:t>cultura compleja</w:t>
      </w:r>
      <w:r w:rsidRPr="005223BF">
        <w:t xml:space="preserve">, resistiendo y </w:t>
      </w:r>
      <w:r w:rsidRPr="005223BF">
        <w:lastRenderedPageBreak/>
        <w:t>viviendo</w:t>
      </w:r>
      <w:r w:rsidR="003D70F8">
        <w:t xml:space="preserve"> </w:t>
      </w:r>
      <w:r w:rsidR="00C13275">
        <w:t>la modernidad regulatoria</w:t>
      </w:r>
      <w:r w:rsidR="006D4D1F">
        <w:t xml:space="preserve">, </w:t>
      </w:r>
      <w:r w:rsidR="00C13275">
        <w:t xml:space="preserve">aún </w:t>
      </w:r>
      <w:r w:rsidR="006D4D1F">
        <w:t>tiempo después de su coloniaje</w:t>
      </w:r>
      <w:r w:rsidR="00C13275">
        <w:t>,</w:t>
      </w:r>
      <w:r w:rsidR="006D4D1F">
        <w:t xml:space="preserve"> con aquella unión al monolito</w:t>
      </w:r>
      <w:r w:rsidR="00C13275">
        <w:t xml:space="preserve">, la comunidad y </w:t>
      </w:r>
      <w:r w:rsidR="006D4D1F">
        <w:t>su recuerdo</w:t>
      </w:r>
      <w:r w:rsidRPr="005223BF">
        <w:t xml:space="preserve">. </w:t>
      </w:r>
      <w:r w:rsidR="006D4D1F">
        <w:t xml:space="preserve">Los autores entrevistan también </w:t>
      </w:r>
      <w:r w:rsidR="00221DA1">
        <w:t xml:space="preserve">al otro lado de la historia, como </w:t>
      </w:r>
      <w:r w:rsidR="006D4D1F">
        <w:t xml:space="preserve">al Arq. Melvin Hoyos, director de aquel entonces del museo metropolitano de Guayaquil que </w:t>
      </w:r>
      <w:r w:rsidR="00221DA1">
        <w:t xml:space="preserve">gestionó su apropiación. </w:t>
      </w:r>
      <w:r w:rsidR="00B72C4A">
        <w:t xml:space="preserve">Los formatos entrevistas son </w:t>
      </w:r>
      <w:r w:rsidR="00221DA1">
        <w:t>con</w:t>
      </w:r>
      <w:r w:rsidR="00B72C4A">
        <w:t xml:space="preserve"> preguntas detrás de cámara</w:t>
      </w:r>
      <w:r w:rsidR="00221DA1">
        <w:t xml:space="preserve"> sin voces, tan sólo el </w:t>
      </w:r>
      <w:r w:rsidR="00B72C4A">
        <w:t>testimonio</w:t>
      </w:r>
      <w:r w:rsidR="00221DA1">
        <w:t xml:space="preserve"> de los entrevistados</w:t>
      </w:r>
      <w:r w:rsidR="00B72C4A">
        <w:t>, y en la escena del arquitecto burócrata se revela sutilmente su inpetitud y atropello a la comunidad, al sostener su reubicación en el museo</w:t>
      </w:r>
      <w:r w:rsidR="00221DA1">
        <w:t xml:space="preserve"> como preservación de cultura. </w:t>
      </w:r>
    </w:p>
    <w:p w14:paraId="300808B7" w14:textId="3A385F33" w:rsidR="005223BF" w:rsidRPr="005223BF" w:rsidRDefault="00B72C4A" w:rsidP="003F77A7">
      <w:pPr>
        <w:spacing w:line="480" w:lineRule="auto"/>
        <w:ind w:firstLine="708"/>
        <w:jc w:val="both"/>
      </w:pPr>
      <w:r>
        <w:t xml:space="preserve">Hay formas de ficción, como relentizar el fuego o el recorrido de Justin, cómo también el montaje o corte al final. Vemos la lucha de los comuneros en recuperar su memoria, hasta </w:t>
      </w:r>
      <w:r w:rsidR="005223BF" w:rsidRPr="005223BF">
        <w:t xml:space="preserve">presenciar el regreso del monolito (una lucha </w:t>
      </w:r>
      <w:r>
        <w:t xml:space="preserve">constante </w:t>
      </w:r>
      <w:r w:rsidR="005223BF" w:rsidRPr="005223BF">
        <w:t>de la comunidad de más de una década) y consecuente, la magia o "coincidencia meteorológica"</w:t>
      </w:r>
      <w:r w:rsidR="005223BF" w:rsidRPr="005223BF">
        <w:rPr>
          <w:vertAlign w:val="superscript"/>
        </w:rPr>
        <w:footnoteReference w:id="69"/>
      </w:r>
      <w:r w:rsidR="005223BF" w:rsidRPr="005223BF">
        <w:t xml:space="preserve"> de la lluvia</w:t>
      </w:r>
      <w:r>
        <w:t>, maximizado en el corte del montaje, al hacer parecer que al día siguiente del retorno llovió en Sacachún</w:t>
      </w:r>
      <w:r w:rsidR="005223BF" w:rsidRPr="005223BF">
        <w:t xml:space="preserve">, </w:t>
      </w:r>
      <w:r>
        <w:t xml:space="preserve">lo cual no fue cierto. En conversatorio con los autores ellos revelaron que sí llovío luego del retorno de San Biritute pero no al día siguiente como en el film, sino unos tres días después, </w:t>
      </w:r>
      <w:r w:rsidR="005223BF" w:rsidRPr="005223BF">
        <w:t>devolviendo al pueblo sus motivos de fe y de unión, con una fiesta, el regreso de sus migrantes, la juventud, reabriendo la escuela de Justin</w:t>
      </w:r>
      <w:r>
        <w:t xml:space="preserve"> y el desenlace que vemos en el film</w:t>
      </w:r>
      <w:r w:rsidR="005223BF" w:rsidRPr="005223BF">
        <w:t>. Esto retratado</w:t>
      </w:r>
      <w:r>
        <w:t>,</w:t>
      </w:r>
      <w:r w:rsidR="005223BF" w:rsidRPr="005223BF">
        <w:t xml:space="preserve"> narrado con la oralidad</w:t>
      </w:r>
      <w:r>
        <w:t xml:space="preserve"> y formas de ficción</w:t>
      </w:r>
      <w:r w:rsidR="005223BF" w:rsidRPr="005223BF">
        <w:t>, aporta así, al factor político de presentar lo inexplicable y el poder de un pueblo único</w:t>
      </w:r>
      <w:r>
        <w:t xml:space="preserve"> frente a poderes reguladores de culturas aborigenes u otras del estatus quo. </w:t>
      </w:r>
    </w:p>
    <w:p w14:paraId="1AAD7FBE" w14:textId="5EDAD27C" w:rsidR="005223BF" w:rsidRPr="005223BF" w:rsidRDefault="005223BF" w:rsidP="00947AFB">
      <w:pPr>
        <w:spacing w:line="480" w:lineRule="auto"/>
        <w:ind w:firstLine="708"/>
        <w:jc w:val="both"/>
      </w:pPr>
      <w:r w:rsidRPr="005223BF">
        <w:t xml:space="preserve">El dispositivo sonoro sostiene el orden narrativo de los planos en </w:t>
      </w:r>
      <w:r w:rsidRPr="005223BF">
        <w:rPr>
          <w:i/>
        </w:rPr>
        <w:t>Sacachún</w:t>
      </w:r>
      <w:r w:rsidRPr="005223BF">
        <w:t xml:space="preserve"> hacia una experiencia de suspensi</w:t>
      </w:r>
      <w:r w:rsidR="00221DA1">
        <w:t>ó</w:t>
      </w:r>
      <w:r w:rsidRPr="005223BF">
        <w:t>n de tiempo o mundo onírico</w:t>
      </w:r>
      <w:r w:rsidR="00221DA1">
        <w:t xml:space="preserve"> en su edición</w:t>
      </w:r>
      <w:r w:rsidRPr="005223BF">
        <w:t xml:space="preserve">. El diseño sonoro parcializado, de cosas puntuales del lugar, como las voces de los ancianos, canto de gallos, leña quemando,  el viento soplar, hace de lo visual, una experiencia sonora semejante a lo surreal, a un tiempo-espacio más lento (similar al efecto empleado en las </w:t>
      </w:r>
      <w:r w:rsidRPr="005223BF">
        <w:lastRenderedPageBreak/>
        <w:t>decisiones sonoras de</w:t>
      </w:r>
      <w:r w:rsidR="00B72C4A">
        <w:t xml:space="preserve"> David</w:t>
      </w:r>
      <w:r w:rsidRPr="005223BF">
        <w:t xml:space="preserve"> Lynch). Esto simula lo que sentimos en nuestra percepción de sucesos inexplicables en la vida, cómo los sueños, coincidencias, sincronicidades, o milagros</w:t>
      </w:r>
      <w:r w:rsidR="00B72C4A">
        <w:t xml:space="preserve"> y estimula a la memoria, a recordar</w:t>
      </w:r>
      <w:r w:rsidRPr="005223BF">
        <w:t>. Dentro de lo narrado, hay un personaje, el último niño existente del pueblo llamado Justin, tenía una música particular, alegre y vibrante. Recurre cada vez que lo vemos ser un niño curioso e inquieto contrastando con su entorno. Este entorno decadente es soportado por un retrato sonoro de particulares sonidos directos contrastando con sonidos musicales</w:t>
      </w:r>
      <w:r w:rsidR="004C5B0C">
        <w:t xml:space="preserve">, </w:t>
      </w:r>
      <w:r w:rsidR="004C5B0C" w:rsidRPr="004C5B0C">
        <w:rPr>
          <w:i/>
          <w:iCs/>
        </w:rPr>
        <w:t xml:space="preserve">pads </w:t>
      </w:r>
      <w:r w:rsidR="004C5B0C">
        <w:t>o vibraciones</w:t>
      </w:r>
      <w:r w:rsidRPr="005223BF">
        <w:t xml:space="preserve"> extradiegéticos a lo largo del dispositivo</w:t>
      </w:r>
      <w:r w:rsidR="00B72C4A">
        <w:t>, creando capas narrativas ricas</w:t>
      </w:r>
      <w:r w:rsidRPr="005223BF">
        <w:t xml:space="preserve">. </w:t>
      </w:r>
      <w:r w:rsidR="004C5B0C">
        <w:t>Las</w:t>
      </w:r>
      <w:r w:rsidRPr="005223BF">
        <w:t xml:space="preserve"> composiciones musicales elaboradas </w:t>
      </w:r>
      <w:r w:rsidR="00947AFB">
        <w:t>cumplen también</w:t>
      </w:r>
      <w:r w:rsidRPr="005223BF">
        <w:t xml:space="preserve"> un r</w:t>
      </w:r>
      <w:r w:rsidR="00947AFB">
        <w:t>í</w:t>
      </w:r>
      <w:r w:rsidRPr="005223BF">
        <w:t>tmo en el dispositivo audiovisual, matizando con el silencio, el vacío y los sonidos del espacio. El vacío también coincide con la profundidad de campo en la cámara tratada, volviendo a lo visual, resaltando los cuerpos en foco frente un entorno natural y amplio, desenfocado y abandonado. Este contraste en la composición de las formas puede aludir a la tensión de la autonomía del pueblo y las imposiciones sobre su espacio. Lo que alguna vez parecía mágico o de brujería, cómo las tradiciones de San Biritute o cómo la invención de la fotografía, surgen y funcionan como un medio de expresión y ritual frente al miedo de muerte</w:t>
      </w:r>
      <w:r w:rsidR="00B934D9">
        <w:t>,</w:t>
      </w:r>
      <w:r w:rsidRPr="005223BF">
        <w:t xml:space="preserve"> la impermanencia de individuos o colectivo</w:t>
      </w:r>
      <w:r w:rsidR="00B934D9">
        <w:t xml:space="preserve">s, y la cohesión de comunidad frente al tiempo. </w:t>
      </w:r>
    </w:p>
    <w:p w14:paraId="0D0A5AE4" w14:textId="162E4C15" w:rsidR="005223BF" w:rsidRPr="005223BF" w:rsidRDefault="005223BF" w:rsidP="005223BF">
      <w:pPr>
        <w:spacing w:line="480" w:lineRule="auto"/>
        <w:ind w:firstLine="708"/>
        <w:jc w:val="both"/>
      </w:pPr>
      <w:r w:rsidRPr="005223BF">
        <w:t xml:space="preserve">La memoria resiste al olvido en las historias de antes, en las de ahora, propagándose en el cine, en </w:t>
      </w:r>
      <w:r w:rsidRPr="005223BF">
        <w:rPr>
          <w:i/>
        </w:rPr>
        <w:t xml:space="preserve">Sacachún </w:t>
      </w:r>
      <w:r w:rsidRPr="005223BF">
        <w:t xml:space="preserve">y sus habitantes, en cantos, letras, registros, la oralidad, en la fe y en las infinitas tradiciones de las culturas del mundo, haciendo sinapsis a través del tiempo, pueblo en pueblo, generación en generación. Todo aquello que contrasta, que tensiona, permite el movimiento. La tensión de las cosas las propulsa. La </w:t>
      </w:r>
      <w:r w:rsidR="00B934D9">
        <w:t>finidad de las cosas y personas,</w:t>
      </w:r>
      <w:r w:rsidRPr="005223BF">
        <w:t xml:space="preserve"> </w:t>
      </w:r>
      <w:r w:rsidR="00452B28">
        <w:t>la muerte y el final, genera acciones,</w:t>
      </w:r>
      <w:r w:rsidRPr="005223BF">
        <w:t xml:space="preserve"> </w:t>
      </w:r>
      <w:r w:rsidR="00452B28">
        <w:t>cómo también</w:t>
      </w:r>
      <w:r w:rsidRPr="005223BF">
        <w:t xml:space="preserve"> el </w:t>
      </w:r>
      <w:r w:rsidR="00452B28">
        <w:t>conflicto de intereses en el accionar</w:t>
      </w:r>
      <w:r w:rsidRPr="005223BF">
        <w:t xml:space="preserve"> político </w:t>
      </w:r>
      <w:r w:rsidR="00B934D9">
        <w:t xml:space="preserve">de decidir sobre el </w:t>
      </w:r>
      <w:r w:rsidRPr="005223BF">
        <w:t xml:space="preserve">espacio y los cuerpos.  La fabricación de la realidad a través de la imaginación y el arte hace de este retrato un </w:t>
      </w:r>
      <w:r w:rsidRPr="005223BF">
        <w:lastRenderedPageBreak/>
        <w:t xml:space="preserve">símbolo de lo extraordinario que también demuestra ser la vida. Lo fantástico tiene un carácter político y liberador junto al retrato, ya que el fragmento de un todo, alude a la subjetividad del ser y la paradoja de uno es todo y viceversa. Esta política sucediendo entre los humanos y su entorno, puede referir a la dialéctica que encontramos en la naturaleza, las relaciones entre los fragmentos distintos que la componen, persistiendo a través de la memoria colectiva. Así, con todo lo que puede ser sentido o compartido en unidad para los humanos, en lo común, lo popular, lo colectivo en el tiempo, hace del cine una de las artes más política y comunicativas. </w:t>
      </w:r>
    </w:p>
    <w:p w14:paraId="127BE7F5" w14:textId="6DB71654" w:rsidR="00D35BD4" w:rsidRDefault="00D35BD4" w:rsidP="002D38D7">
      <w:pPr>
        <w:spacing w:line="480" w:lineRule="auto"/>
        <w:jc w:val="both"/>
      </w:pPr>
    </w:p>
    <w:p w14:paraId="23E093E5" w14:textId="799689EF" w:rsidR="00B72C4A" w:rsidRDefault="00B72C4A" w:rsidP="002D38D7">
      <w:pPr>
        <w:spacing w:line="480" w:lineRule="auto"/>
        <w:jc w:val="both"/>
      </w:pPr>
    </w:p>
    <w:p w14:paraId="1F369C8C" w14:textId="0D20711E" w:rsidR="00B72C4A" w:rsidRDefault="00B72C4A" w:rsidP="002D38D7">
      <w:pPr>
        <w:spacing w:line="480" w:lineRule="auto"/>
        <w:jc w:val="both"/>
      </w:pPr>
    </w:p>
    <w:p w14:paraId="30A03F9A" w14:textId="0EB4B72A" w:rsidR="00B72C4A" w:rsidRDefault="00B72C4A" w:rsidP="002D38D7">
      <w:pPr>
        <w:spacing w:line="480" w:lineRule="auto"/>
        <w:jc w:val="both"/>
      </w:pPr>
    </w:p>
    <w:p w14:paraId="45E36CEC" w14:textId="40D66915" w:rsidR="00B72C4A" w:rsidRDefault="00B72C4A" w:rsidP="002D38D7">
      <w:pPr>
        <w:spacing w:line="480" w:lineRule="auto"/>
        <w:jc w:val="both"/>
      </w:pPr>
    </w:p>
    <w:p w14:paraId="7C8A322D" w14:textId="5CB3E999" w:rsidR="00B72C4A" w:rsidRDefault="00B72C4A" w:rsidP="002D38D7">
      <w:pPr>
        <w:spacing w:line="480" w:lineRule="auto"/>
        <w:jc w:val="both"/>
      </w:pPr>
    </w:p>
    <w:p w14:paraId="7D157928" w14:textId="3BD5E6EC" w:rsidR="00B72C4A" w:rsidRDefault="00B72C4A" w:rsidP="002D38D7">
      <w:pPr>
        <w:spacing w:line="480" w:lineRule="auto"/>
        <w:jc w:val="both"/>
      </w:pPr>
    </w:p>
    <w:p w14:paraId="1808BB16" w14:textId="21FDFC2F" w:rsidR="00B72C4A" w:rsidRDefault="00B72C4A" w:rsidP="002D38D7">
      <w:pPr>
        <w:spacing w:line="480" w:lineRule="auto"/>
        <w:jc w:val="both"/>
      </w:pPr>
    </w:p>
    <w:p w14:paraId="27C04B9A" w14:textId="17211316" w:rsidR="00B72C4A" w:rsidRDefault="00B72C4A" w:rsidP="002D38D7">
      <w:pPr>
        <w:spacing w:line="480" w:lineRule="auto"/>
        <w:jc w:val="both"/>
      </w:pPr>
    </w:p>
    <w:p w14:paraId="6AE5F90C" w14:textId="13903B32" w:rsidR="00B72C4A" w:rsidRDefault="00B72C4A" w:rsidP="002D38D7">
      <w:pPr>
        <w:spacing w:line="480" w:lineRule="auto"/>
        <w:jc w:val="both"/>
      </w:pPr>
    </w:p>
    <w:p w14:paraId="1F3BAE21" w14:textId="4F93EDF8" w:rsidR="00B72C4A" w:rsidRDefault="00B72C4A" w:rsidP="002D38D7">
      <w:pPr>
        <w:spacing w:line="480" w:lineRule="auto"/>
        <w:jc w:val="both"/>
      </w:pPr>
    </w:p>
    <w:p w14:paraId="791D35F5" w14:textId="70ABE34C" w:rsidR="00B72C4A" w:rsidRDefault="00B72C4A" w:rsidP="002D38D7">
      <w:pPr>
        <w:spacing w:line="480" w:lineRule="auto"/>
        <w:jc w:val="both"/>
      </w:pPr>
    </w:p>
    <w:p w14:paraId="0D3BDF03" w14:textId="09297123" w:rsidR="00B72C4A" w:rsidRDefault="00B72C4A" w:rsidP="002D38D7">
      <w:pPr>
        <w:spacing w:line="480" w:lineRule="auto"/>
        <w:jc w:val="both"/>
      </w:pPr>
    </w:p>
    <w:p w14:paraId="15E60556" w14:textId="61AAF2AB" w:rsidR="00B0491E" w:rsidRDefault="00B0491E" w:rsidP="002D38D7">
      <w:pPr>
        <w:spacing w:line="480" w:lineRule="auto"/>
        <w:jc w:val="both"/>
      </w:pPr>
    </w:p>
    <w:p w14:paraId="762C7351" w14:textId="2250EB88" w:rsidR="00370F15" w:rsidRDefault="00370F15" w:rsidP="002D38D7">
      <w:pPr>
        <w:spacing w:line="480" w:lineRule="auto"/>
        <w:jc w:val="both"/>
      </w:pPr>
    </w:p>
    <w:p w14:paraId="156872B0" w14:textId="77777777" w:rsidR="00370F15" w:rsidRDefault="00370F15" w:rsidP="002D38D7">
      <w:pPr>
        <w:spacing w:line="480" w:lineRule="auto"/>
        <w:jc w:val="both"/>
      </w:pPr>
    </w:p>
    <w:p w14:paraId="01EE0263" w14:textId="77777777" w:rsidR="00B0491E" w:rsidRDefault="00B0491E" w:rsidP="002D38D7">
      <w:pPr>
        <w:spacing w:line="480" w:lineRule="auto"/>
        <w:jc w:val="both"/>
      </w:pPr>
    </w:p>
    <w:p w14:paraId="3BB70F61" w14:textId="77777777" w:rsidR="00B72C4A" w:rsidRDefault="00B72C4A" w:rsidP="002D38D7">
      <w:pPr>
        <w:spacing w:line="480" w:lineRule="auto"/>
        <w:jc w:val="both"/>
      </w:pPr>
    </w:p>
    <w:p w14:paraId="4B1629AF" w14:textId="01305B21" w:rsidR="000203E6" w:rsidRPr="000849EA" w:rsidRDefault="00D35BD4" w:rsidP="006E3286">
      <w:pPr>
        <w:pStyle w:val="Ttulo2"/>
      </w:pPr>
      <w:bookmarkStart w:id="18" w:name="_Toc86925640"/>
      <w:r w:rsidRPr="000849EA">
        <w:t>2.5.3</w:t>
      </w:r>
      <w:r w:rsidR="000203E6" w:rsidRPr="000849EA">
        <w:t xml:space="preserve"> </w:t>
      </w:r>
      <w:r w:rsidR="00B72C4A" w:rsidRPr="000849EA">
        <w:rPr>
          <w:i/>
          <w:iCs/>
        </w:rPr>
        <w:t>La langosta azul</w:t>
      </w:r>
      <w:r w:rsidR="00F33621">
        <w:t xml:space="preserve"> y su </w:t>
      </w:r>
      <w:r w:rsidR="00370F15">
        <w:t>identidad caribeña</w:t>
      </w:r>
      <w:bookmarkEnd w:id="18"/>
    </w:p>
    <w:p w14:paraId="1D870A30" w14:textId="609E9047" w:rsidR="00393778" w:rsidRDefault="00393778"/>
    <w:p w14:paraId="3E11E084" w14:textId="4848CE58" w:rsidR="00393778" w:rsidRDefault="00393778" w:rsidP="00393778">
      <w:pPr>
        <w:spacing w:line="480" w:lineRule="auto"/>
        <w:jc w:val="both"/>
      </w:pPr>
      <w:r>
        <w:tab/>
        <w:t xml:space="preserve">El cortometraje colombiano, </w:t>
      </w:r>
      <w:r w:rsidRPr="00393778">
        <w:rPr>
          <w:i/>
          <w:iCs/>
        </w:rPr>
        <w:t>La langosta azul</w:t>
      </w:r>
      <w:r>
        <w:t xml:space="preserve"> (</w:t>
      </w:r>
      <w:r w:rsidR="00F33621">
        <w:t xml:space="preserve">Álvaro Cepeda Samudio, </w:t>
      </w:r>
      <w:r>
        <w:t>Gabriel Garcia M</w:t>
      </w:r>
      <w:r w:rsidR="00F33621">
        <w:t>ár</w:t>
      </w:r>
      <w:r>
        <w:t>que</w:t>
      </w:r>
      <w:r w:rsidR="00F33621">
        <w:t>z</w:t>
      </w:r>
      <w:r>
        <w:t>,</w:t>
      </w:r>
      <w:r w:rsidR="00F33621">
        <w:t xml:space="preserve"> Enrique Grau Araújo, Luis Vicens,</w:t>
      </w:r>
      <w:r>
        <w:t xml:space="preserve"> 1954), es precursor del cine de realismo mágico</w:t>
      </w:r>
      <w:r w:rsidR="00F33621">
        <w:t xml:space="preserve"> y fundacional del cine latinoamericano</w:t>
      </w:r>
      <w:r w:rsidR="00B0491E">
        <w:t xml:space="preserve"> y colombiano. Es</w:t>
      </w:r>
      <w:r>
        <w:t xml:space="preserve"> un film silente, a blanco y negro, en rollo 16 mm, película irreversible y sin negativo. Su existencia era casi un mito ya que sus condiciones de reproducción eran complicadas por el clima del país costeño y la época del rollo</w:t>
      </w:r>
      <w:r w:rsidR="00F81C32">
        <w:t>,</w:t>
      </w:r>
      <w:r>
        <w:t xml:space="preserve"> </w:t>
      </w:r>
      <w:r w:rsidR="00F81C32">
        <w:t>ya que</w:t>
      </w:r>
      <w:r>
        <w:t xml:space="preserve"> hacían que se deteriore en cada </w:t>
      </w:r>
      <w:r w:rsidR="00EE469E">
        <w:t>proyección</w:t>
      </w:r>
      <w:r>
        <w:t xml:space="preserve">. Recién en la década de los 90s se logra su restauración y su preservación </w:t>
      </w:r>
      <w:r w:rsidR="00EE469E">
        <w:t xml:space="preserve">hasta el </w:t>
      </w:r>
      <w:r>
        <w:t>presente. El formato</w:t>
      </w:r>
      <w:r w:rsidR="00F33621">
        <w:t xml:space="preserve"> estilístico </w:t>
      </w:r>
      <w:r>
        <w:t xml:space="preserve">es también único cómo su fisicalidad, ya que involucra escenas surreales, </w:t>
      </w:r>
      <w:r w:rsidR="00EE469E">
        <w:t xml:space="preserve">influyendo </w:t>
      </w:r>
      <w:r>
        <w:t>el silencio, como planos experimentales, posiciones de cámara nuevas</w:t>
      </w:r>
      <w:r w:rsidR="00EE469E">
        <w:t xml:space="preserve"> y duración sin cortes, cómo tambien el realismo de </w:t>
      </w:r>
      <w:r w:rsidR="005B10C0">
        <w:t>C</w:t>
      </w:r>
      <w:r w:rsidR="00EE469E">
        <w:t>olombia retratado</w:t>
      </w:r>
      <w:r w:rsidR="005B10C0">
        <w:t xml:space="preserve"> y su cultura costeña</w:t>
      </w:r>
      <w:r>
        <w:t>.</w:t>
      </w:r>
      <w:r w:rsidR="00EE469E">
        <w:t xml:space="preserve"> </w:t>
      </w:r>
    </w:p>
    <w:p w14:paraId="6817FF07" w14:textId="71C8E5FF" w:rsidR="00EE469E" w:rsidRDefault="00EE469E" w:rsidP="00393778">
      <w:pPr>
        <w:spacing w:line="480" w:lineRule="auto"/>
        <w:jc w:val="both"/>
      </w:pPr>
      <w:r>
        <w:tab/>
        <w:t>El argumento de este film de media hora consiste en que un agente secreto internacional, investiga la aparición de unas langostas radioactivas en la costa de Colombia. Al llegar él a un hotel en el pueblo de Barranquilla</w:t>
      </w:r>
      <w:r w:rsidR="00651B12">
        <w:t xml:space="preserve">, con otro nombre, </w:t>
      </w:r>
      <w:r>
        <w:t>con las muestras tratadas, un gato se roba su langosta azul. En la búsqueda de la langosta, el agente recorre el pueblo La Playa, encontrándose con una mujer que lo lleva a un brujo con intenciones de estafar a foráneo. El agente luego encuentra a un niño volando una cometa a la cual hab</w:t>
      </w:r>
      <w:r w:rsidR="00F33621">
        <w:t>í</w:t>
      </w:r>
      <w:r>
        <w:t xml:space="preserve">a amarrado la langosta. En la lucha del agente y el niño por la piola de la cometa, </w:t>
      </w:r>
      <w:r w:rsidR="00F33621">
        <w:t>é</w:t>
      </w:r>
      <w:r>
        <w:t>sta se suelta, causando que el viento se lleve a la criatura y al juguete mientras</w:t>
      </w:r>
      <w:r w:rsidR="00F33621">
        <w:t>,</w:t>
      </w:r>
      <w:r>
        <w:t xml:space="preserve"> los dos solo observan</w:t>
      </w:r>
      <w:r w:rsidR="00F33621">
        <w:t xml:space="preserve"> de espalda, mientras la cámara se aleja</w:t>
      </w:r>
      <w:r>
        <w:t xml:space="preserve">. </w:t>
      </w:r>
      <w:r w:rsidR="005B10C0">
        <w:t xml:space="preserve">La narrativa, de gran interés según los géneros tradicionales, el espía, el misterio de la langosta, son excusas para explorar la identidad y de enganchar al espectador a ver caminos nuevos del cine colombiano. </w:t>
      </w:r>
    </w:p>
    <w:p w14:paraId="5D014590" w14:textId="2B0537C7" w:rsidR="00F33621" w:rsidRDefault="00F33621" w:rsidP="00393778">
      <w:pPr>
        <w:spacing w:line="480" w:lineRule="auto"/>
        <w:jc w:val="both"/>
      </w:pPr>
      <w:r>
        <w:lastRenderedPageBreak/>
        <w:tab/>
        <w:t>Los tres actos, tienen pensamient</w:t>
      </w:r>
      <w:r w:rsidR="000548CF">
        <w:t>os e ideas, que a primera instancia pasan desapercibidas. La presencia de agentes o espías secretos es parte de la historia mundial, y sobretodo en la modernidad en el continente americano, por los grandes intereses sobre sus recursos naturales. El elemento del azar y el gato interviniendo en el trabajo del agente, causa gracia, dentro del género de comedia, cómo también la resistencia inclusive de una naturaleza de un pueblo costeño pequeño y antiguo. La mujer que lleva al agente al shamán con promesas de ayuda, representa</w:t>
      </w:r>
      <w:r w:rsidR="009F680D">
        <w:t>n</w:t>
      </w:r>
      <w:r w:rsidR="000548CF">
        <w:t xml:space="preserve"> el oportunismo egoísta de nuestras poblaciones. </w:t>
      </w:r>
      <w:r w:rsidR="00F63D60">
        <w:t xml:space="preserve">También, </w:t>
      </w:r>
      <w:r w:rsidR="009F680D">
        <w:t xml:space="preserve">se trata </w:t>
      </w:r>
      <w:r w:rsidR="00F63D60">
        <w:t xml:space="preserve">la ambigüedad que genera oportunismos </w:t>
      </w:r>
      <w:r w:rsidR="009F680D">
        <w:t xml:space="preserve">e ilusiones de los brujos, y la cultura sincretizada de rituales aborígenes y africanos arovechados por pocos individuos. Esta denuncia es recurrente del Nuevo Cine Latinoamericano, tratado por Gilles Deleuze, al mencionar anacronismos, de tiempo y </w:t>
      </w:r>
      <w:r w:rsidR="0069486A">
        <w:t>culturas</w:t>
      </w:r>
      <w:r w:rsidR="009F680D">
        <w:t xml:space="preserve"> yuxtapuestas en como en obras de Glauber Rocha. El shamanismo ha dejado de cumplir un prop</w:t>
      </w:r>
      <w:r w:rsidR="00102DAC">
        <w:t>ó</w:t>
      </w:r>
      <w:r w:rsidR="009F680D">
        <w:t>sito cultura</w:t>
      </w:r>
      <w:r w:rsidR="00102DAC">
        <w:t>l</w:t>
      </w:r>
      <w:r w:rsidR="009F680D">
        <w:t xml:space="preserve"> en la modernidad, siendo desplazado al consumo dentro de la “cultura popular”</w:t>
      </w:r>
      <w:r w:rsidR="00102DAC">
        <w:t xml:space="preserve"> y </w:t>
      </w:r>
      <w:r w:rsidR="0069486A">
        <w:t xml:space="preserve">el enfoque del capital hace que </w:t>
      </w:r>
      <w:r w:rsidR="00102DAC">
        <w:t xml:space="preserve">estas </w:t>
      </w:r>
      <w:r w:rsidR="0069486A">
        <w:t xml:space="preserve">prácticas religiosas aborígenes sean con fines de lucro. El tercer acto que involucra al </w:t>
      </w:r>
      <w:r w:rsidR="00102DAC">
        <w:t xml:space="preserve">recurrente </w:t>
      </w:r>
      <w:r w:rsidR="0069486A">
        <w:t xml:space="preserve">elemento de un niño, es característico del género realismo mágico dentro de la literatura como del cine, al implementar protagnoistas o personajes principales no </w:t>
      </w:r>
      <w:r w:rsidR="00102DAC">
        <w:t>comunes</w:t>
      </w:r>
      <w:r w:rsidR="0069486A">
        <w:t xml:space="preserve"> en la convención</w:t>
      </w:r>
      <w:r w:rsidR="00102DAC">
        <w:t xml:space="preserve"> de aquel etnonces</w:t>
      </w:r>
      <w:r w:rsidR="0069486A">
        <w:t>, cómo los niños y clases sociales “bajas”</w:t>
      </w:r>
      <w:r w:rsidR="00102DAC">
        <w:t>, también sinónimos de lo impredecible y el azar</w:t>
      </w:r>
      <w:r w:rsidR="006427A3">
        <w:t>, como la inocencia, y el poco control que tenemos sobre las cosas al momento</w:t>
      </w:r>
      <w:r w:rsidR="00102DAC">
        <w:t xml:space="preserve">. </w:t>
      </w:r>
    </w:p>
    <w:p w14:paraId="25E75AF2" w14:textId="31B19486" w:rsidR="00AA5C82" w:rsidRDefault="0069486A" w:rsidP="00393778">
      <w:pPr>
        <w:spacing w:line="480" w:lineRule="auto"/>
        <w:jc w:val="both"/>
      </w:pPr>
      <w:r>
        <w:tab/>
        <w:t xml:space="preserve">Aún así, dentro del ámbito de denuncia ante lo común de aquel entonces, también hay el retrato </w:t>
      </w:r>
      <w:r w:rsidR="00102DAC">
        <w:t xml:space="preserve">y el tributo </w:t>
      </w:r>
      <w:r>
        <w:t>de Barranquilla</w:t>
      </w:r>
      <w:r w:rsidR="002E3D67">
        <w:t xml:space="preserve"> y su gente</w:t>
      </w:r>
      <w:r>
        <w:t>, de las prácticas africanas herededas del pasado en el brujo farsante,</w:t>
      </w:r>
      <w:r w:rsidR="005710D2">
        <w:t xml:space="preserve"> cómo la máscara del toro negro, característico del carnaval en Barranquilla,</w:t>
      </w:r>
      <w:r>
        <w:t xml:space="preserve"> las casas de caña,</w:t>
      </w:r>
      <w:r w:rsidR="00102DAC">
        <w:t xml:space="preserve"> hostal de madera,</w:t>
      </w:r>
      <w:r>
        <w:t xml:space="preserve"> la comida</w:t>
      </w:r>
      <w:r w:rsidR="00102DAC">
        <w:t>, el cielo, la playa</w:t>
      </w:r>
      <w:r>
        <w:t>. El realismo es reconocido como un hito del cine colombiano y la identidad que se ha formado en el país</w:t>
      </w:r>
      <w:r w:rsidR="00102DAC">
        <w:t xml:space="preserve">, cómo tambien precursor en el estilo tratado por su exploración de </w:t>
      </w:r>
      <w:r w:rsidR="00102DAC">
        <w:lastRenderedPageBreak/>
        <w:t>estilos</w:t>
      </w:r>
      <w:r w:rsidR="006427A3">
        <w:t xml:space="preserve"> y</w:t>
      </w:r>
      <w:r w:rsidR="00102DAC">
        <w:t xml:space="preserve"> el retrato de elementos sobrenaturales de nuestras comunidades. </w:t>
      </w:r>
      <w:r w:rsidR="006427A3">
        <w:t xml:space="preserve">La langosta radioactiva, los rituales africanos, la cometa elevándose con la langosta, representan la magía con la que se convive en Latinoamerica, cómo también un dispositivo ecléctico de estilos del cine que cobra presencia </w:t>
      </w:r>
      <w:r w:rsidR="006D14A8">
        <w:t xml:space="preserve">e influencia </w:t>
      </w:r>
      <w:r w:rsidR="006427A3">
        <w:t xml:space="preserve">en el cine de ficción </w:t>
      </w:r>
      <w:r w:rsidR="006D14A8">
        <w:t xml:space="preserve">hoy en día. Gabriel García Marquéz, entre otros autores de novela y films latinoamericanos coincidían en la estructura de narrar historias propias de formas memorables. </w:t>
      </w:r>
      <w:r w:rsidR="006076DF">
        <w:t xml:space="preserve">Lo que hace memorable una experiencia cinematográfica, son sus formas de mezclar lo convencional, expresando una historia </w:t>
      </w:r>
      <w:r w:rsidR="00322878">
        <w:t xml:space="preserve">propia con exploración de la imaginación, del autor cómo el del colectivo dónde la historia se desarrolla. </w:t>
      </w:r>
    </w:p>
    <w:p w14:paraId="6D25B4C4" w14:textId="5FDDDADF" w:rsidR="009669A7" w:rsidRPr="002D38D7" w:rsidRDefault="00322878" w:rsidP="002D38D7">
      <w:pPr>
        <w:spacing w:line="480" w:lineRule="auto"/>
        <w:jc w:val="both"/>
      </w:pPr>
      <w:r>
        <w:tab/>
        <w:t>El Nuevo Cine Latinoamericano</w:t>
      </w:r>
      <w:r w:rsidR="00DF3333">
        <w:t xml:space="preserve"> y el pensamiento del realismo mágico presente en el cortometraje, coincid</w:t>
      </w:r>
      <w:r w:rsidR="00B0491E">
        <w:t>e</w:t>
      </w:r>
      <w:r w:rsidR="00DF3333">
        <w:t xml:space="preserve"> con los orígenes del realismo en el cine, como el Neorealismo Italiano. García Márquez por un tiempo ejercía también la profesión de periodista y era crítico de cine en un periódico de Colombia. Allí, él hace una mención del film </w:t>
      </w:r>
      <w:r w:rsidR="00DF3333" w:rsidRPr="00DF3333">
        <w:rPr>
          <w:i/>
          <w:iCs/>
        </w:rPr>
        <w:t>Milagro en Mil</w:t>
      </w:r>
      <w:r w:rsidR="00DF3333">
        <w:rPr>
          <w:i/>
          <w:iCs/>
        </w:rPr>
        <w:t>á</w:t>
      </w:r>
      <w:r w:rsidR="00DF3333" w:rsidRPr="00DF3333">
        <w:rPr>
          <w:i/>
          <w:iCs/>
        </w:rPr>
        <w:t>n</w:t>
      </w:r>
      <w:r w:rsidR="00DF3333">
        <w:t xml:space="preserve"> (Vittorio de Sica, 1951), cómo las mejores opciones de la taquilla colombiana para v</w:t>
      </w:r>
      <w:r w:rsidR="00B0491E">
        <w:t>er en aquel momento</w:t>
      </w:r>
      <w:r w:rsidR="00DF3333">
        <w:t xml:space="preserve">. </w:t>
      </w:r>
      <w:r w:rsidR="00B0491E">
        <w:t>En su ensayo se puede percibir las bases en las cuáles el estilo coincide en varios autores de la región. La memoria e identidad de los pueblos latinoamericanos no recurría en la cultura accesible, por ende había que plasmar historias propias, y dentro de nuestras historias existen eventos paranormales por tanto agita</w:t>
      </w:r>
      <w:r w:rsidR="002947DB">
        <w:t>ción</w:t>
      </w:r>
      <w:r w:rsidR="00B0491E">
        <w:t xml:space="preserve"> en la región. Por ello, el empleo de formas de ficción sirven para retratar estos eventos inexplicables cómo también para expresar el imaginario basto del ethos latinoamericano. No todo aquello sobrenatural surge de la realidad, como una langosta radioactiva, sin embargo, este proceso de experimentación de estilos permitió generar memoria, en este caso por parte del grupo de Barranquilla, siendo </w:t>
      </w:r>
      <w:r w:rsidR="002947DB">
        <w:t>aportadores</w:t>
      </w:r>
      <w:r w:rsidR="00B0491E">
        <w:t xml:space="preserve"> del concepto de retratar y fabular la realidad y sus temas inexplicables o ambiguos, como vemos en el </w:t>
      </w:r>
      <w:r w:rsidR="002947DB">
        <w:t xml:space="preserve">impacto posterior del </w:t>
      </w:r>
      <w:r w:rsidR="00B0491E">
        <w:t xml:space="preserve">pueblo de Macondo y la obra prima de García Márquez. </w:t>
      </w:r>
    </w:p>
    <w:p w14:paraId="389ED5E7" w14:textId="553D388B" w:rsidR="00E31722" w:rsidRPr="007725E3" w:rsidRDefault="00451213" w:rsidP="007725E3">
      <w:pPr>
        <w:pStyle w:val="Ttulo1"/>
        <w:spacing w:line="480" w:lineRule="auto"/>
        <w:jc w:val="both"/>
        <w:rPr>
          <w:rFonts w:ascii="Times New Roman" w:hAnsi="Times New Roman" w:cs="Times New Roman"/>
          <w:b/>
          <w:bCs/>
          <w:color w:val="000000" w:themeColor="text1"/>
          <w:sz w:val="24"/>
          <w:szCs w:val="24"/>
        </w:rPr>
      </w:pPr>
      <w:bookmarkStart w:id="19" w:name="_Toc86925641"/>
      <w:r w:rsidRPr="002D38D7">
        <w:rPr>
          <w:rFonts w:ascii="Times New Roman" w:hAnsi="Times New Roman" w:cs="Times New Roman"/>
          <w:b/>
          <w:bCs/>
          <w:color w:val="000000" w:themeColor="text1"/>
          <w:sz w:val="24"/>
          <w:szCs w:val="24"/>
        </w:rPr>
        <w:lastRenderedPageBreak/>
        <w:t xml:space="preserve">III.- </w:t>
      </w:r>
      <w:r w:rsidR="0053216D" w:rsidRPr="002D38D7">
        <w:rPr>
          <w:rFonts w:ascii="Times New Roman" w:hAnsi="Times New Roman" w:cs="Times New Roman"/>
          <w:b/>
          <w:bCs/>
          <w:color w:val="000000" w:themeColor="text1"/>
          <w:sz w:val="24"/>
          <w:szCs w:val="24"/>
        </w:rPr>
        <w:t>Conlusiones: Resultado y discusión</w:t>
      </w:r>
      <w:bookmarkEnd w:id="19"/>
    </w:p>
    <w:p w14:paraId="3CF8E3C4" w14:textId="615B25CF" w:rsidR="00E31722" w:rsidRPr="002D38D7" w:rsidRDefault="008E1233" w:rsidP="006D4313">
      <w:pPr>
        <w:spacing w:line="480" w:lineRule="auto"/>
        <w:ind w:firstLine="708"/>
        <w:jc w:val="both"/>
        <w:rPr>
          <w:color w:val="000000" w:themeColor="text1"/>
        </w:rPr>
      </w:pPr>
      <w:r w:rsidRPr="002D38D7">
        <w:rPr>
          <w:color w:val="000000" w:themeColor="text1"/>
        </w:rPr>
        <w:t xml:space="preserve">La cultura latinoamericana ha sido retratada y transmitida a través del arte oral, escrito </w:t>
      </w:r>
      <w:r w:rsidR="003C4758" w:rsidRPr="002D38D7">
        <w:rPr>
          <w:color w:val="000000" w:themeColor="text1"/>
        </w:rPr>
        <w:t>y</w:t>
      </w:r>
      <w:r w:rsidRPr="002D38D7">
        <w:rPr>
          <w:color w:val="000000" w:themeColor="text1"/>
        </w:rPr>
        <w:t xml:space="preserve"> audiovisual</w:t>
      </w:r>
      <w:r w:rsidR="003606EC" w:rsidRPr="002D38D7">
        <w:rPr>
          <w:color w:val="000000" w:themeColor="text1"/>
        </w:rPr>
        <w:t>.</w:t>
      </w:r>
      <w:r w:rsidRPr="002D38D7">
        <w:rPr>
          <w:color w:val="000000" w:themeColor="text1"/>
        </w:rPr>
        <w:t xml:space="preserve"> El cuenterismo </w:t>
      </w:r>
      <w:r w:rsidR="0080795F" w:rsidRPr="002D38D7">
        <w:rPr>
          <w:color w:val="000000" w:themeColor="text1"/>
        </w:rPr>
        <w:t>es parte de</w:t>
      </w:r>
      <w:r w:rsidRPr="002D38D7">
        <w:rPr>
          <w:color w:val="000000" w:themeColor="text1"/>
        </w:rPr>
        <w:t xml:space="preserve"> </w:t>
      </w:r>
      <w:r w:rsidR="0080795F" w:rsidRPr="002D38D7">
        <w:rPr>
          <w:color w:val="000000" w:themeColor="text1"/>
        </w:rPr>
        <w:t xml:space="preserve">la </w:t>
      </w:r>
      <w:r w:rsidRPr="002D38D7">
        <w:rPr>
          <w:color w:val="000000" w:themeColor="text1"/>
        </w:rPr>
        <w:t xml:space="preserve">memoria </w:t>
      </w:r>
      <w:r w:rsidR="0080795F" w:rsidRPr="002D38D7">
        <w:rPr>
          <w:color w:val="000000" w:themeColor="text1"/>
        </w:rPr>
        <w:t>latina</w:t>
      </w:r>
      <w:r w:rsidR="00370F15">
        <w:rPr>
          <w:color w:val="000000" w:themeColor="text1"/>
        </w:rPr>
        <w:t>, y no sólo representa</w:t>
      </w:r>
      <w:r w:rsidR="003C08C3">
        <w:rPr>
          <w:color w:val="000000" w:themeColor="text1"/>
        </w:rPr>
        <w:t xml:space="preserve"> </w:t>
      </w:r>
      <w:r w:rsidR="00370F15">
        <w:rPr>
          <w:color w:val="000000" w:themeColor="text1"/>
        </w:rPr>
        <w:t>lo sobrenatural</w:t>
      </w:r>
      <w:r w:rsidR="003C08C3">
        <w:rPr>
          <w:color w:val="000000" w:themeColor="text1"/>
        </w:rPr>
        <w:t xml:space="preserve"> o lo legendario</w:t>
      </w:r>
      <w:r w:rsidR="00370F15">
        <w:rPr>
          <w:color w:val="000000" w:themeColor="text1"/>
        </w:rPr>
        <w:t>, sino también estados e imaginarios de comunidades</w:t>
      </w:r>
      <w:r w:rsidR="00E90FCE">
        <w:rPr>
          <w:color w:val="000000" w:themeColor="text1"/>
        </w:rPr>
        <w:t xml:space="preserve"> vitales para generaciones nuevas</w:t>
      </w:r>
      <w:r w:rsidRPr="002D38D7">
        <w:rPr>
          <w:color w:val="000000" w:themeColor="text1"/>
        </w:rPr>
        <w:t xml:space="preserve">. La mentira, la ficción, </w:t>
      </w:r>
      <w:r w:rsidR="004808BA">
        <w:rPr>
          <w:color w:val="000000" w:themeColor="text1"/>
        </w:rPr>
        <w:t>la mitología</w:t>
      </w:r>
      <w:r w:rsidR="0080795F" w:rsidRPr="002D38D7">
        <w:rPr>
          <w:color w:val="000000" w:themeColor="text1"/>
        </w:rPr>
        <w:t xml:space="preserve"> y la leyenda</w:t>
      </w:r>
      <w:r w:rsidRPr="002D38D7">
        <w:rPr>
          <w:color w:val="000000" w:themeColor="text1"/>
        </w:rPr>
        <w:t xml:space="preserve">, lo sobrenatural, tienen un carácter </w:t>
      </w:r>
      <w:r w:rsidR="0080795F" w:rsidRPr="002D38D7">
        <w:rPr>
          <w:color w:val="000000" w:themeColor="text1"/>
        </w:rPr>
        <w:t xml:space="preserve">activo y </w:t>
      </w:r>
      <w:r w:rsidRPr="002D38D7">
        <w:rPr>
          <w:color w:val="000000" w:themeColor="text1"/>
        </w:rPr>
        <w:t xml:space="preserve">reflexivo </w:t>
      </w:r>
      <w:r w:rsidR="003606EC" w:rsidRPr="002D38D7">
        <w:rPr>
          <w:color w:val="000000" w:themeColor="text1"/>
        </w:rPr>
        <w:t>en ideosincracia con la identidad latinoamericana</w:t>
      </w:r>
      <w:r w:rsidR="003C08C3">
        <w:rPr>
          <w:color w:val="000000" w:themeColor="text1"/>
        </w:rPr>
        <w:t xml:space="preserve"> y sus expresiones</w:t>
      </w:r>
      <w:r w:rsidRPr="002D38D7">
        <w:rPr>
          <w:color w:val="000000" w:themeColor="text1"/>
        </w:rPr>
        <w:t>.</w:t>
      </w:r>
      <w:r w:rsidR="004808BA">
        <w:rPr>
          <w:color w:val="000000" w:themeColor="text1"/>
        </w:rPr>
        <w:t xml:space="preserve"> Los protagonistas de nuestras películas no son ajenos a los eventos mágicos, son naturalizados, apropiados.</w:t>
      </w:r>
      <w:r w:rsidRPr="002D38D7">
        <w:rPr>
          <w:color w:val="000000" w:themeColor="text1"/>
        </w:rPr>
        <w:t xml:space="preserve"> </w:t>
      </w:r>
      <w:r w:rsidR="003606EC" w:rsidRPr="002D38D7">
        <w:rPr>
          <w:color w:val="000000" w:themeColor="text1"/>
        </w:rPr>
        <w:t>El realismo mágico</w:t>
      </w:r>
      <w:r w:rsidR="00370F15">
        <w:rPr>
          <w:color w:val="000000" w:themeColor="text1"/>
        </w:rPr>
        <w:t>, como el cine</w:t>
      </w:r>
      <w:r w:rsidR="004808BA">
        <w:rPr>
          <w:color w:val="000000" w:themeColor="text1"/>
        </w:rPr>
        <w:t xml:space="preserve">, </w:t>
      </w:r>
      <w:r w:rsidR="003606EC" w:rsidRPr="002D38D7">
        <w:rPr>
          <w:color w:val="000000" w:themeColor="text1"/>
        </w:rPr>
        <w:t>tiende a ser pol</w:t>
      </w:r>
      <w:r w:rsidR="00370F15">
        <w:rPr>
          <w:color w:val="000000" w:themeColor="text1"/>
        </w:rPr>
        <w:t>í</w:t>
      </w:r>
      <w:r w:rsidR="003606EC" w:rsidRPr="002D38D7">
        <w:rPr>
          <w:color w:val="000000" w:themeColor="text1"/>
        </w:rPr>
        <w:t xml:space="preserve">tico por su </w:t>
      </w:r>
      <w:r w:rsidR="003C4758" w:rsidRPr="002D38D7">
        <w:rPr>
          <w:color w:val="000000" w:themeColor="text1"/>
        </w:rPr>
        <w:t>á</w:t>
      </w:r>
      <w:r w:rsidR="003606EC" w:rsidRPr="002D38D7">
        <w:rPr>
          <w:color w:val="000000" w:themeColor="text1"/>
        </w:rPr>
        <w:t>mbito de retrato y de pluriculturalidad</w:t>
      </w:r>
      <w:r w:rsidR="00370F15">
        <w:rPr>
          <w:color w:val="000000" w:themeColor="text1"/>
        </w:rPr>
        <w:t xml:space="preserve"> al encuadrar lo desconocido o el otro</w:t>
      </w:r>
      <w:r w:rsidR="003C4758" w:rsidRPr="002D38D7">
        <w:rPr>
          <w:color w:val="000000" w:themeColor="text1"/>
        </w:rPr>
        <w:t>.</w:t>
      </w:r>
      <w:r w:rsidR="003606EC" w:rsidRPr="002D38D7">
        <w:rPr>
          <w:color w:val="000000" w:themeColor="text1"/>
        </w:rPr>
        <w:t xml:space="preserve"> </w:t>
      </w:r>
      <w:r w:rsidR="004808BA">
        <w:rPr>
          <w:color w:val="000000" w:themeColor="text1"/>
        </w:rPr>
        <w:t>En estas obras l</w:t>
      </w:r>
      <w:r w:rsidR="00CC44FE" w:rsidRPr="002D38D7">
        <w:rPr>
          <w:color w:val="000000" w:themeColor="text1"/>
        </w:rPr>
        <w:t>os sueños</w:t>
      </w:r>
      <w:r w:rsidR="004808BA">
        <w:rPr>
          <w:color w:val="000000" w:themeColor="text1"/>
        </w:rPr>
        <w:t xml:space="preserve">, </w:t>
      </w:r>
      <w:r w:rsidR="00CC44FE" w:rsidRPr="002D38D7">
        <w:rPr>
          <w:color w:val="000000" w:themeColor="text1"/>
        </w:rPr>
        <w:t>alucionaciones</w:t>
      </w:r>
      <w:r w:rsidR="004808BA">
        <w:rPr>
          <w:color w:val="000000" w:themeColor="text1"/>
        </w:rPr>
        <w:t xml:space="preserve"> y</w:t>
      </w:r>
      <w:r w:rsidR="00CC44FE" w:rsidRPr="002D38D7">
        <w:rPr>
          <w:color w:val="000000" w:themeColor="text1"/>
        </w:rPr>
        <w:t xml:space="preserve"> </w:t>
      </w:r>
      <w:r w:rsidR="004808BA">
        <w:rPr>
          <w:color w:val="000000" w:themeColor="text1"/>
        </w:rPr>
        <w:t xml:space="preserve">eventos inexplicables </w:t>
      </w:r>
      <w:r w:rsidR="00CC44FE" w:rsidRPr="002D38D7">
        <w:rPr>
          <w:color w:val="000000" w:themeColor="text1"/>
        </w:rPr>
        <w:t>de los personajes son tan reales como la vida diar</w:t>
      </w:r>
      <w:r w:rsidR="00E90FCE">
        <w:rPr>
          <w:color w:val="000000" w:themeColor="text1"/>
        </w:rPr>
        <w:t>i</w:t>
      </w:r>
      <w:r w:rsidR="00CC44FE" w:rsidRPr="002D38D7">
        <w:rPr>
          <w:color w:val="000000" w:themeColor="text1"/>
        </w:rPr>
        <w:t>a que los envuelve.</w:t>
      </w:r>
    </w:p>
    <w:p w14:paraId="03134FB2" w14:textId="4EC8BF4A" w:rsidR="003606EC" w:rsidRDefault="00307918" w:rsidP="00370F15">
      <w:pPr>
        <w:spacing w:line="480" w:lineRule="auto"/>
        <w:ind w:firstLine="708"/>
        <w:jc w:val="both"/>
        <w:rPr>
          <w:color w:val="000000" w:themeColor="text1"/>
        </w:rPr>
      </w:pPr>
      <w:r>
        <w:rPr>
          <w:color w:val="000000" w:themeColor="text1"/>
        </w:rPr>
        <w:t>La hipó</w:t>
      </w:r>
      <w:r w:rsidR="003606EC" w:rsidRPr="002D38D7">
        <w:rPr>
          <w:color w:val="000000" w:themeColor="text1"/>
        </w:rPr>
        <w:t xml:space="preserve">tesis </w:t>
      </w:r>
      <w:r w:rsidR="00D37CAA">
        <w:rPr>
          <w:color w:val="000000" w:themeColor="text1"/>
        </w:rPr>
        <w:t>planteada de</w:t>
      </w:r>
      <w:r w:rsidR="003606EC" w:rsidRPr="002D38D7">
        <w:rPr>
          <w:color w:val="000000" w:themeColor="text1"/>
        </w:rPr>
        <w:t xml:space="preserve"> memoria e </w:t>
      </w:r>
      <w:r w:rsidR="00CC44FE" w:rsidRPr="002D38D7">
        <w:rPr>
          <w:color w:val="000000" w:themeColor="text1"/>
        </w:rPr>
        <w:t>identidad, o métodos de est</w:t>
      </w:r>
      <w:r w:rsidR="00E90FCE">
        <w:rPr>
          <w:color w:val="000000" w:themeColor="text1"/>
        </w:rPr>
        <w:t>o</w:t>
      </w:r>
      <w:r w:rsidR="00CC44FE" w:rsidRPr="002D38D7">
        <w:rPr>
          <w:color w:val="000000" w:themeColor="text1"/>
        </w:rPr>
        <w:t>,</w:t>
      </w:r>
      <w:r w:rsidR="003606EC" w:rsidRPr="002D38D7">
        <w:rPr>
          <w:color w:val="000000" w:themeColor="text1"/>
        </w:rPr>
        <w:t xml:space="preserve"> dentro de pel</w:t>
      </w:r>
      <w:r w:rsidR="00E90FCE">
        <w:rPr>
          <w:color w:val="000000" w:themeColor="text1"/>
        </w:rPr>
        <w:t>í</w:t>
      </w:r>
      <w:r w:rsidR="003606EC" w:rsidRPr="002D38D7">
        <w:rPr>
          <w:color w:val="000000" w:themeColor="text1"/>
        </w:rPr>
        <w:t>culas latinoamericanas</w:t>
      </w:r>
      <w:r w:rsidR="003C4758" w:rsidRPr="002D38D7">
        <w:rPr>
          <w:color w:val="000000" w:themeColor="text1"/>
        </w:rPr>
        <w:t xml:space="preserve"> de ficción</w:t>
      </w:r>
      <w:r w:rsidR="00370F15">
        <w:rPr>
          <w:color w:val="000000" w:themeColor="text1"/>
        </w:rPr>
        <w:t>, se evidencia en</w:t>
      </w:r>
      <w:r w:rsidR="003606EC" w:rsidRPr="002D38D7">
        <w:rPr>
          <w:color w:val="000000" w:themeColor="text1"/>
        </w:rPr>
        <w:t xml:space="preserve"> </w:t>
      </w:r>
      <w:r w:rsidR="003C4758" w:rsidRPr="002D38D7">
        <w:rPr>
          <w:color w:val="000000" w:themeColor="text1"/>
        </w:rPr>
        <w:t>acceder a</w:t>
      </w:r>
      <w:r w:rsidR="003606EC" w:rsidRPr="002D38D7">
        <w:rPr>
          <w:color w:val="000000" w:themeColor="text1"/>
        </w:rPr>
        <w:t xml:space="preserve"> una cultura o una psique latinoamericana del pasado</w:t>
      </w:r>
      <w:r w:rsidR="00E90FCE">
        <w:rPr>
          <w:color w:val="000000" w:themeColor="text1"/>
        </w:rPr>
        <w:t>,</w:t>
      </w:r>
      <w:r w:rsidR="003606EC" w:rsidRPr="002D38D7">
        <w:rPr>
          <w:color w:val="000000" w:themeColor="text1"/>
        </w:rPr>
        <w:t xml:space="preserve"> que</w:t>
      </w:r>
      <w:r w:rsidR="003C4758" w:rsidRPr="002D38D7">
        <w:rPr>
          <w:color w:val="000000" w:themeColor="text1"/>
        </w:rPr>
        <w:t xml:space="preserve"> generaciones hoy vivas </w:t>
      </w:r>
      <w:r w:rsidR="00F3225C">
        <w:rPr>
          <w:color w:val="000000" w:themeColor="text1"/>
        </w:rPr>
        <w:t>tienen dificultad en acceder</w:t>
      </w:r>
      <w:r w:rsidR="00474C0B">
        <w:rPr>
          <w:color w:val="000000" w:themeColor="text1"/>
        </w:rPr>
        <w:t>,</w:t>
      </w:r>
      <w:r w:rsidR="00370F15">
        <w:rPr>
          <w:color w:val="000000" w:themeColor="text1"/>
        </w:rPr>
        <w:t xml:space="preserve"> presentes en los ejemplos de films anali</w:t>
      </w:r>
      <w:r w:rsidR="00474C0B">
        <w:rPr>
          <w:color w:val="000000" w:themeColor="text1"/>
        </w:rPr>
        <w:t>z</w:t>
      </w:r>
      <w:r w:rsidR="00370F15">
        <w:rPr>
          <w:color w:val="000000" w:themeColor="text1"/>
        </w:rPr>
        <w:t>ados</w:t>
      </w:r>
      <w:r w:rsidR="003C4758" w:rsidRPr="002D38D7">
        <w:rPr>
          <w:color w:val="000000" w:themeColor="text1"/>
        </w:rPr>
        <w:t xml:space="preserve">. El ethos barroco latente en el cine </w:t>
      </w:r>
      <w:r w:rsidR="00370F15">
        <w:rPr>
          <w:color w:val="000000" w:themeColor="text1"/>
        </w:rPr>
        <w:t>suramericano</w:t>
      </w:r>
      <w:r w:rsidR="003C4758" w:rsidRPr="002D38D7">
        <w:rPr>
          <w:color w:val="000000" w:themeColor="text1"/>
        </w:rPr>
        <w:t xml:space="preserve"> demuestra abarcar </w:t>
      </w:r>
      <w:r w:rsidR="00370F15">
        <w:rPr>
          <w:color w:val="000000" w:themeColor="text1"/>
        </w:rPr>
        <w:t xml:space="preserve">expresiones en casos poéticas, permitiendo una dimensión de la </w:t>
      </w:r>
      <w:r w:rsidR="00E90FCE">
        <w:rPr>
          <w:color w:val="000000" w:themeColor="text1"/>
        </w:rPr>
        <w:t>experiencia</w:t>
      </w:r>
      <w:r w:rsidR="00370F15">
        <w:rPr>
          <w:color w:val="000000" w:themeColor="text1"/>
        </w:rPr>
        <w:t xml:space="preserve"> del director y su contexto</w:t>
      </w:r>
      <w:r w:rsidR="00E90FCE">
        <w:rPr>
          <w:color w:val="000000" w:themeColor="text1"/>
        </w:rPr>
        <w:t xml:space="preserve"> inexplicable y cotidiano </w:t>
      </w:r>
      <w:r w:rsidR="00370F15">
        <w:rPr>
          <w:color w:val="000000" w:themeColor="text1"/>
        </w:rPr>
        <w:t xml:space="preserve">tratado en la pantalla. </w:t>
      </w:r>
      <w:r w:rsidR="00E90FCE">
        <w:rPr>
          <w:color w:val="000000" w:themeColor="text1"/>
        </w:rPr>
        <w:t>Por mucho</w:t>
      </w:r>
      <w:r w:rsidR="00F3225C">
        <w:rPr>
          <w:color w:val="000000" w:themeColor="text1"/>
        </w:rPr>
        <w:t xml:space="preserve"> tiempo</w:t>
      </w:r>
      <w:r w:rsidR="00E90FCE">
        <w:rPr>
          <w:color w:val="000000" w:themeColor="text1"/>
        </w:rPr>
        <w:t xml:space="preserve"> pasan desapercibid</w:t>
      </w:r>
      <w:r w:rsidR="00F3225C">
        <w:rPr>
          <w:color w:val="000000" w:themeColor="text1"/>
        </w:rPr>
        <w:t>o</w:t>
      </w:r>
      <w:r w:rsidR="00E90FCE">
        <w:rPr>
          <w:color w:val="000000" w:themeColor="text1"/>
        </w:rPr>
        <w:t>s nuevos lenguajes que exploran apartir de voluntad e historias propias</w:t>
      </w:r>
      <w:r w:rsidR="003C08C3">
        <w:rPr>
          <w:color w:val="000000" w:themeColor="text1"/>
        </w:rPr>
        <w:t>,</w:t>
      </w:r>
      <w:r w:rsidR="00E90FCE">
        <w:rPr>
          <w:color w:val="000000" w:themeColor="text1"/>
        </w:rPr>
        <w:t xml:space="preserve"> </w:t>
      </w:r>
      <w:r w:rsidR="003C08C3">
        <w:rPr>
          <w:color w:val="000000" w:themeColor="text1"/>
        </w:rPr>
        <w:t>y que nutren, con sus innovaciones y vanguardia al cine comercial que vemos hoy en día.</w:t>
      </w:r>
    </w:p>
    <w:p w14:paraId="388CDFC8" w14:textId="7B281D39" w:rsidR="00D37CAA" w:rsidRDefault="00D37CAA" w:rsidP="00370F15">
      <w:pPr>
        <w:spacing w:line="480" w:lineRule="auto"/>
        <w:ind w:firstLine="708"/>
        <w:jc w:val="both"/>
        <w:rPr>
          <w:color w:val="000000" w:themeColor="text1"/>
        </w:rPr>
      </w:pPr>
      <w:r>
        <w:rPr>
          <w:color w:val="000000" w:themeColor="text1"/>
        </w:rPr>
        <w:t xml:space="preserve">La memoria se preserva en el conjunto de símbolos, presentaciones y representaciones de las imágenes en movimiento por décadas. Mientras más popularidad, aunque se banalice </w:t>
      </w:r>
      <w:r w:rsidR="003C08C3">
        <w:rPr>
          <w:color w:val="000000" w:themeColor="text1"/>
        </w:rPr>
        <w:t xml:space="preserve">el término </w:t>
      </w:r>
      <w:r w:rsidR="00F3225C">
        <w:rPr>
          <w:color w:val="000000" w:themeColor="text1"/>
        </w:rPr>
        <w:t xml:space="preserve">realismo mágico </w:t>
      </w:r>
      <w:r>
        <w:rPr>
          <w:color w:val="000000" w:themeColor="text1"/>
        </w:rPr>
        <w:t>en el cine</w:t>
      </w:r>
      <w:r w:rsidR="003C08C3">
        <w:rPr>
          <w:color w:val="000000" w:themeColor="text1"/>
        </w:rPr>
        <w:t xml:space="preserve"> y sus fórmulas exitosas</w:t>
      </w:r>
      <w:r>
        <w:rPr>
          <w:color w:val="000000" w:themeColor="text1"/>
        </w:rPr>
        <w:t xml:space="preserve">, </w:t>
      </w:r>
      <w:r w:rsidR="003C08C3">
        <w:rPr>
          <w:color w:val="000000" w:themeColor="text1"/>
        </w:rPr>
        <w:t xml:space="preserve">se </w:t>
      </w:r>
      <w:r>
        <w:rPr>
          <w:color w:val="000000" w:themeColor="text1"/>
        </w:rPr>
        <w:t>permite exponer películas independientes que más que entretener</w:t>
      </w:r>
      <w:r w:rsidR="003D65E8">
        <w:rPr>
          <w:color w:val="000000" w:themeColor="text1"/>
        </w:rPr>
        <w:t xml:space="preserve"> o lucrar</w:t>
      </w:r>
      <w:r>
        <w:rPr>
          <w:color w:val="000000" w:themeColor="text1"/>
        </w:rPr>
        <w:t>, se balance</w:t>
      </w:r>
      <w:r w:rsidR="003D65E8">
        <w:rPr>
          <w:color w:val="000000" w:themeColor="text1"/>
        </w:rPr>
        <w:t>an</w:t>
      </w:r>
      <w:r>
        <w:rPr>
          <w:color w:val="000000" w:themeColor="text1"/>
        </w:rPr>
        <w:t xml:space="preserve"> </w:t>
      </w:r>
      <w:r w:rsidR="003D65E8">
        <w:rPr>
          <w:color w:val="000000" w:themeColor="text1"/>
        </w:rPr>
        <w:t>entre la</w:t>
      </w:r>
      <w:r>
        <w:rPr>
          <w:color w:val="000000" w:themeColor="text1"/>
        </w:rPr>
        <w:t xml:space="preserve"> expresión </w:t>
      </w:r>
      <w:r w:rsidR="003D65E8">
        <w:rPr>
          <w:color w:val="000000" w:themeColor="text1"/>
        </w:rPr>
        <w:t xml:space="preserve">y </w:t>
      </w:r>
      <w:r>
        <w:rPr>
          <w:color w:val="000000" w:themeColor="text1"/>
        </w:rPr>
        <w:t xml:space="preserve">el pensamiento crítico. </w:t>
      </w:r>
      <w:r w:rsidR="003D65E8">
        <w:rPr>
          <w:color w:val="000000" w:themeColor="text1"/>
        </w:rPr>
        <w:t xml:space="preserve">Al encontrar esta armonía, se puede marcar </w:t>
      </w:r>
      <w:r w:rsidR="003D65E8">
        <w:rPr>
          <w:color w:val="000000" w:themeColor="text1"/>
        </w:rPr>
        <w:lastRenderedPageBreak/>
        <w:t>un punto accesible en films que buscan preservar memoria del continente latinoamericano,</w:t>
      </w:r>
      <w:r w:rsidR="003C08C3">
        <w:rPr>
          <w:color w:val="000000" w:themeColor="text1"/>
        </w:rPr>
        <w:t xml:space="preserve"> </w:t>
      </w:r>
      <w:r w:rsidR="003D65E8">
        <w:rPr>
          <w:color w:val="000000" w:themeColor="text1"/>
        </w:rPr>
        <w:t>y mientras más efectivo sea el empleo y equilibrio de estilos conocidos con historias nuevas</w:t>
      </w:r>
      <w:r w:rsidR="003C08C3">
        <w:rPr>
          <w:color w:val="000000" w:themeColor="text1"/>
        </w:rPr>
        <w:t xml:space="preserve"> e imaginarios del continente</w:t>
      </w:r>
      <w:r w:rsidR="006D4313">
        <w:rPr>
          <w:color w:val="000000" w:themeColor="text1"/>
        </w:rPr>
        <w:t xml:space="preserve">, </w:t>
      </w:r>
      <w:r w:rsidR="003C08C3">
        <w:rPr>
          <w:color w:val="000000" w:themeColor="text1"/>
        </w:rPr>
        <w:t>se hace frente a la tensión al olvido</w:t>
      </w:r>
      <w:r w:rsidR="00F3225C">
        <w:rPr>
          <w:color w:val="000000" w:themeColor="text1"/>
        </w:rPr>
        <w:t xml:space="preserve"> y el tiempo, la falta de exposición,</w:t>
      </w:r>
      <w:r w:rsidR="003C08C3">
        <w:rPr>
          <w:color w:val="000000" w:themeColor="text1"/>
        </w:rPr>
        <w:t xml:space="preserve"> </w:t>
      </w:r>
      <w:r w:rsidR="006D4313">
        <w:rPr>
          <w:color w:val="000000" w:themeColor="text1"/>
        </w:rPr>
        <w:t>la hegemonía industrial de entretener con formatos pre-establecidos</w:t>
      </w:r>
      <w:r w:rsidR="003C08C3">
        <w:rPr>
          <w:color w:val="000000" w:themeColor="text1"/>
        </w:rPr>
        <w:t xml:space="preserve">, </w:t>
      </w:r>
      <w:r w:rsidR="00F3225C">
        <w:rPr>
          <w:color w:val="000000" w:themeColor="text1"/>
        </w:rPr>
        <w:t>la confusión con fantasía, evidenciado</w:t>
      </w:r>
      <w:r w:rsidR="003C08C3">
        <w:rPr>
          <w:color w:val="000000" w:themeColor="text1"/>
        </w:rPr>
        <w:t xml:space="preserve"> en las plataformas digitales de consumo masivo. </w:t>
      </w:r>
    </w:p>
    <w:p w14:paraId="158CB1ED" w14:textId="4C2285C3" w:rsidR="006D4313" w:rsidRDefault="006D4313" w:rsidP="00370F15">
      <w:pPr>
        <w:spacing w:line="480" w:lineRule="auto"/>
        <w:ind w:firstLine="708"/>
        <w:jc w:val="both"/>
        <w:rPr>
          <w:color w:val="000000" w:themeColor="text1"/>
        </w:rPr>
      </w:pPr>
      <w:r>
        <w:rPr>
          <w:color w:val="000000" w:themeColor="text1"/>
        </w:rPr>
        <w:t>Los filmes analizados pretenden abarcar formatos referentes del cine como son las películas de ficción, el terror, el documental, inclusive mezclado con ficción</w:t>
      </w:r>
      <w:r w:rsidR="003C08C3">
        <w:rPr>
          <w:color w:val="000000" w:themeColor="text1"/>
        </w:rPr>
        <w:t xml:space="preserve"> en lo que hoy conocemos como un docu-ficción</w:t>
      </w:r>
      <w:r w:rsidR="00F3225C">
        <w:rPr>
          <w:color w:val="000000" w:themeColor="text1"/>
        </w:rPr>
        <w:t>.</w:t>
      </w:r>
      <w:r>
        <w:rPr>
          <w:color w:val="000000" w:themeColor="text1"/>
        </w:rPr>
        <w:t xml:space="preserve"> </w:t>
      </w:r>
      <w:r w:rsidR="00F3225C">
        <w:rPr>
          <w:color w:val="000000" w:themeColor="text1"/>
        </w:rPr>
        <w:t>E</w:t>
      </w:r>
      <w:r>
        <w:rPr>
          <w:color w:val="000000" w:themeColor="text1"/>
        </w:rPr>
        <w:t xml:space="preserve">l cine silente de fantasía, sin intentar </w:t>
      </w:r>
      <w:r w:rsidR="003C08C3">
        <w:rPr>
          <w:color w:val="000000" w:themeColor="text1"/>
        </w:rPr>
        <w:t xml:space="preserve">delimitarlos, </w:t>
      </w:r>
      <w:r>
        <w:rPr>
          <w:color w:val="000000" w:themeColor="text1"/>
        </w:rPr>
        <w:t xml:space="preserve">ya que estos filmes recopilan capas de géneros y </w:t>
      </w:r>
      <w:r w:rsidR="00F3225C">
        <w:rPr>
          <w:color w:val="000000" w:themeColor="text1"/>
        </w:rPr>
        <w:t xml:space="preserve">exploran </w:t>
      </w:r>
      <w:r>
        <w:rPr>
          <w:color w:val="000000" w:themeColor="text1"/>
        </w:rPr>
        <w:t>elementos narrativos</w:t>
      </w:r>
      <w:r w:rsidR="003C08C3">
        <w:rPr>
          <w:color w:val="000000" w:themeColor="text1"/>
        </w:rPr>
        <w:t xml:space="preserve"> bastos</w:t>
      </w:r>
      <w:r>
        <w:rPr>
          <w:color w:val="000000" w:themeColor="text1"/>
        </w:rPr>
        <w:t>. Dentro de la globalización en su concepto de unificación entra el planteamiento de Lucía Nagib de un cinema mundial</w:t>
      </w:r>
      <w:r w:rsidR="00362D59">
        <w:rPr>
          <w:color w:val="000000" w:themeColor="text1"/>
        </w:rPr>
        <w:t xml:space="preserve">, donde el cine latinoamericano y su identidad puede tener espacio </w:t>
      </w:r>
      <w:r w:rsidR="00466691">
        <w:rPr>
          <w:color w:val="000000" w:themeColor="text1"/>
        </w:rPr>
        <w:t xml:space="preserve">accesible no sólo para los espectadores sino también para sus autores. </w:t>
      </w:r>
      <w:r w:rsidR="00F3225C">
        <w:rPr>
          <w:color w:val="000000" w:themeColor="text1"/>
        </w:rPr>
        <w:t>Mientras más se escriba sobre el cine, sus estilos y procesos, se puede comprender el camino de unificación de culturas, de formas comerciales cómo independientes, de fácil acceso en plataformas digitales o tal vez en un auge en festivales y salas de proyección, no sólo para estudios académicos, sino también para el espectador común. El orden mundial se presenta cómo una unificación de culturas y el realismo mágico pavimentado, un peldaño en el camino a este.</w:t>
      </w:r>
    </w:p>
    <w:p w14:paraId="2D6E688B" w14:textId="6E48BE08" w:rsidR="005019BF" w:rsidRDefault="00362D59" w:rsidP="00370F15">
      <w:pPr>
        <w:spacing w:line="480" w:lineRule="auto"/>
        <w:ind w:firstLine="708"/>
        <w:jc w:val="both"/>
        <w:rPr>
          <w:color w:val="000000" w:themeColor="text1"/>
        </w:rPr>
      </w:pPr>
      <w:r>
        <w:rPr>
          <w:color w:val="000000" w:themeColor="text1"/>
        </w:rPr>
        <w:t>El ethos barroco y la preservación de memoria permite a generaciones nuevas tener un sentido de pertenencia</w:t>
      </w:r>
      <w:r w:rsidR="00466691">
        <w:rPr>
          <w:color w:val="000000" w:themeColor="text1"/>
        </w:rPr>
        <w:t xml:space="preserve"> e identidad</w:t>
      </w:r>
      <w:r>
        <w:rPr>
          <w:color w:val="000000" w:themeColor="text1"/>
        </w:rPr>
        <w:t xml:space="preserve">, </w:t>
      </w:r>
      <w:r w:rsidR="00466691">
        <w:rPr>
          <w:color w:val="000000" w:themeColor="text1"/>
        </w:rPr>
        <w:t xml:space="preserve">inclusive en los films más comerciales, desde su orígen en guion dentro de grandes productoras de la industria como Disney. </w:t>
      </w:r>
      <w:r w:rsidR="00466691" w:rsidRPr="00BB596A">
        <w:rPr>
          <w:i/>
          <w:iCs/>
          <w:color w:val="000000" w:themeColor="text1"/>
        </w:rPr>
        <w:t xml:space="preserve">Encanto </w:t>
      </w:r>
      <w:r w:rsidR="00466691">
        <w:rPr>
          <w:color w:val="000000" w:themeColor="text1"/>
        </w:rPr>
        <w:t>(</w:t>
      </w:r>
      <w:r w:rsidR="00BB596A">
        <w:rPr>
          <w:color w:val="000000" w:themeColor="text1"/>
        </w:rPr>
        <w:t xml:space="preserve">Byron Howard, Jared Bush </w:t>
      </w:r>
      <w:r w:rsidR="00466691">
        <w:rPr>
          <w:color w:val="000000" w:themeColor="text1"/>
        </w:rPr>
        <w:t>2021)</w:t>
      </w:r>
      <w:r w:rsidR="00BB596A">
        <w:rPr>
          <w:color w:val="000000" w:themeColor="text1"/>
        </w:rPr>
        <w:t>,</w:t>
      </w:r>
      <w:r w:rsidR="00466691">
        <w:rPr>
          <w:color w:val="000000" w:themeColor="text1"/>
        </w:rPr>
        <w:t xml:space="preserve"> </w:t>
      </w:r>
      <w:r w:rsidR="00F3225C">
        <w:rPr>
          <w:color w:val="000000" w:themeColor="text1"/>
        </w:rPr>
        <w:t xml:space="preserve">es una </w:t>
      </w:r>
      <w:r w:rsidR="00466691">
        <w:rPr>
          <w:color w:val="000000" w:themeColor="text1"/>
        </w:rPr>
        <w:t>nueva película animada</w:t>
      </w:r>
      <w:r w:rsidR="00BB596A">
        <w:rPr>
          <w:color w:val="000000" w:themeColor="text1"/>
        </w:rPr>
        <w:t xml:space="preserve"> por estrenar en noviembre de este año en plataformas virtuales y salas de cine, tiene una carga de realismo </w:t>
      </w:r>
      <w:r w:rsidR="002B18C7">
        <w:rPr>
          <w:color w:val="000000" w:themeColor="text1"/>
        </w:rPr>
        <w:t xml:space="preserve">mágico </w:t>
      </w:r>
      <w:r w:rsidR="00BB596A">
        <w:rPr>
          <w:color w:val="000000" w:themeColor="text1"/>
        </w:rPr>
        <w:t xml:space="preserve">colombiano </w:t>
      </w:r>
      <w:r w:rsidR="002B18C7">
        <w:rPr>
          <w:color w:val="000000" w:themeColor="text1"/>
        </w:rPr>
        <w:t>y referencias de</w:t>
      </w:r>
      <w:r w:rsidR="00BB596A">
        <w:rPr>
          <w:color w:val="000000" w:themeColor="text1"/>
        </w:rPr>
        <w:t xml:space="preserve"> </w:t>
      </w:r>
      <w:r w:rsidR="00BB596A" w:rsidRPr="00862DEF">
        <w:rPr>
          <w:i/>
          <w:iCs/>
          <w:color w:val="000000" w:themeColor="text1"/>
        </w:rPr>
        <w:t>Cien años de soledad</w:t>
      </w:r>
      <w:r w:rsidR="00BB596A">
        <w:rPr>
          <w:color w:val="000000" w:themeColor="text1"/>
        </w:rPr>
        <w:t xml:space="preserve">. El teaser nos revela la </w:t>
      </w:r>
      <w:r w:rsidR="00BB596A">
        <w:rPr>
          <w:color w:val="000000" w:themeColor="text1"/>
        </w:rPr>
        <w:lastRenderedPageBreak/>
        <w:t xml:space="preserve">sinopsis, una familia con poderes fantásticos viviendo en las montañas de Colombia, </w:t>
      </w:r>
      <w:r w:rsidR="002B18C7">
        <w:rPr>
          <w:color w:val="000000" w:themeColor="text1"/>
        </w:rPr>
        <w:t>que tienen a</w:t>
      </w:r>
      <w:r w:rsidR="00BB596A">
        <w:rPr>
          <w:color w:val="000000" w:themeColor="text1"/>
        </w:rPr>
        <w:t xml:space="preserve"> un miembro sin mucho talento o magía. La premisa y la fórmula narrativa es similar a obras prev</w:t>
      </w:r>
      <w:r w:rsidR="00862DEF">
        <w:rPr>
          <w:color w:val="000000" w:themeColor="text1"/>
        </w:rPr>
        <w:t>i</w:t>
      </w:r>
      <w:r w:rsidR="00BB596A">
        <w:rPr>
          <w:color w:val="000000" w:themeColor="text1"/>
        </w:rPr>
        <w:t xml:space="preserve">as de la empresa, niños que superan o hacen de sus debilidades fortalezas. </w:t>
      </w:r>
      <w:r w:rsidR="00113E9F">
        <w:rPr>
          <w:color w:val="000000" w:themeColor="text1"/>
        </w:rPr>
        <w:t xml:space="preserve">Sin embargo, la identidad colombiana, su café, sus colores, sus animales, combinados con una mezcla de estilos convencionales hollywoodenses, aporta al sincretismo cultural de la globolización y una parte del cinema mundial que se propone. </w:t>
      </w:r>
      <w:r w:rsidR="00862DEF">
        <w:rPr>
          <w:color w:val="000000" w:themeColor="text1"/>
        </w:rPr>
        <w:t>La tensión dramática comercial</w:t>
      </w:r>
      <w:r w:rsidR="002B18C7">
        <w:rPr>
          <w:color w:val="000000" w:themeColor="text1"/>
        </w:rPr>
        <w:t>,</w:t>
      </w:r>
      <w:r w:rsidR="00862DEF">
        <w:rPr>
          <w:color w:val="000000" w:themeColor="text1"/>
        </w:rPr>
        <w:t xml:space="preserve"> contrasta </w:t>
      </w:r>
      <w:r w:rsidR="005019BF">
        <w:rPr>
          <w:color w:val="000000" w:themeColor="text1"/>
        </w:rPr>
        <w:t>con</w:t>
      </w:r>
      <w:r w:rsidR="00862DEF">
        <w:rPr>
          <w:color w:val="000000" w:themeColor="text1"/>
        </w:rPr>
        <w:t xml:space="preserve"> el </w:t>
      </w:r>
      <w:r w:rsidR="005019BF">
        <w:rPr>
          <w:color w:val="000000" w:themeColor="text1"/>
        </w:rPr>
        <w:t xml:space="preserve">del </w:t>
      </w:r>
      <w:r w:rsidR="00862DEF">
        <w:rPr>
          <w:color w:val="000000" w:themeColor="text1"/>
        </w:rPr>
        <w:t xml:space="preserve">realismo </w:t>
      </w:r>
      <w:r w:rsidR="005019BF">
        <w:rPr>
          <w:color w:val="000000" w:themeColor="text1"/>
        </w:rPr>
        <w:t xml:space="preserve">presentado en obras independientes sin mero fin de entrener. </w:t>
      </w:r>
      <w:r w:rsidR="00113E9F">
        <w:rPr>
          <w:color w:val="000000" w:themeColor="text1"/>
        </w:rPr>
        <w:t>L</w:t>
      </w:r>
      <w:r w:rsidR="005019BF">
        <w:rPr>
          <w:color w:val="000000" w:themeColor="text1"/>
        </w:rPr>
        <w:t xml:space="preserve">a popularidad de utilizar </w:t>
      </w:r>
      <w:r w:rsidR="002B18C7">
        <w:rPr>
          <w:color w:val="000000" w:themeColor="text1"/>
        </w:rPr>
        <w:t xml:space="preserve">o representar </w:t>
      </w:r>
      <w:r w:rsidR="005019BF">
        <w:rPr>
          <w:color w:val="000000" w:themeColor="text1"/>
        </w:rPr>
        <w:t>identidades mundiales y de Latinoamérica con fines de lucro</w:t>
      </w:r>
      <w:r w:rsidR="002B18C7">
        <w:rPr>
          <w:color w:val="000000" w:themeColor="text1"/>
        </w:rPr>
        <w:t xml:space="preserve"> a nivel mundial</w:t>
      </w:r>
      <w:r w:rsidR="005019BF">
        <w:rPr>
          <w:color w:val="000000" w:themeColor="text1"/>
        </w:rPr>
        <w:t>, permite puntos de partidas para generaciones en recobrar memoria perdida</w:t>
      </w:r>
      <w:r w:rsidR="00113E9F">
        <w:rPr>
          <w:color w:val="000000" w:themeColor="text1"/>
        </w:rPr>
        <w:t xml:space="preserve"> e interpretarla. </w:t>
      </w:r>
    </w:p>
    <w:p w14:paraId="48100E10" w14:textId="062F90F7" w:rsidR="00362D59" w:rsidRDefault="005019BF" w:rsidP="00370F15">
      <w:pPr>
        <w:spacing w:line="480" w:lineRule="auto"/>
        <w:ind w:firstLine="708"/>
        <w:jc w:val="both"/>
        <w:rPr>
          <w:color w:val="000000" w:themeColor="text1"/>
        </w:rPr>
      </w:pPr>
      <w:r>
        <w:rPr>
          <w:color w:val="000000" w:themeColor="text1"/>
        </w:rPr>
        <w:t xml:space="preserve">Ahora, la banalización del tema en su explotación comercial disminuye el potencial </w:t>
      </w:r>
      <w:r w:rsidR="002B18C7">
        <w:rPr>
          <w:color w:val="000000" w:themeColor="text1"/>
        </w:rPr>
        <w:t xml:space="preserve">del genero </w:t>
      </w:r>
      <w:r>
        <w:rPr>
          <w:color w:val="000000" w:themeColor="text1"/>
        </w:rPr>
        <w:t>de retratar memoria</w:t>
      </w:r>
      <w:r w:rsidR="002B18C7">
        <w:rPr>
          <w:color w:val="000000" w:themeColor="text1"/>
        </w:rPr>
        <w:t xml:space="preserve">, enfocando filmes industriales en mera fantasía, teniendo sólo referencias de </w:t>
      </w:r>
      <w:r w:rsidR="002B18C7" w:rsidRPr="0098021E">
        <w:rPr>
          <w:i/>
          <w:iCs/>
          <w:color w:val="000000" w:themeColor="text1"/>
        </w:rPr>
        <w:t>Cien años de soledad</w:t>
      </w:r>
      <w:r w:rsidR="002B18C7">
        <w:rPr>
          <w:color w:val="000000" w:themeColor="text1"/>
        </w:rPr>
        <w:t xml:space="preserve"> y la cultura colombiana</w:t>
      </w:r>
      <w:r>
        <w:rPr>
          <w:color w:val="000000" w:themeColor="text1"/>
        </w:rPr>
        <w:t>.  Es evidente cuando las referencias no responden a situaciones actuales de las sociedades latinoamericanas, más bien sólo son inspiración para narra</w:t>
      </w:r>
      <w:r w:rsidR="002B18C7">
        <w:rPr>
          <w:color w:val="000000" w:themeColor="text1"/>
        </w:rPr>
        <w:t>r</w:t>
      </w:r>
      <w:r>
        <w:rPr>
          <w:color w:val="000000" w:themeColor="text1"/>
        </w:rPr>
        <w:t xml:space="preserve"> cuentos e historias clásicas de fantasía</w:t>
      </w:r>
      <w:r w:rsidR="002B18C7">
        <w:rPr>
          <w:color w:val="000000" w:themeColor="text1"/>
        </w:rPr>
        <w:t>.</w:t>
      </w:r>
      <w:r>
        <w:rPr>
          <w:color w:val="000000" w:themeColor="text1"/>
        </w:rPr>
        <w:t xml:space="preserve"> </w:t>
      </w:r>
      <w:r w:rsidR="002B18C7">
        <w:rPr>
          <w:color w:val="000000" w:themeColor="text1"/>
        </w:rPr>
        <w:t xml:space="preserve">La larga lucha del realismo mágico de distanciarse de la fantasía </w:t>
      </w:r>
      <w:r w:rsidR="00F45DC1">
        <w:rPr>
          <w:color w:val="000000" w:themeColor="text1"/>
        </w:rPr>
        <w:t>hoy en día, con la transición de la salas de cine a lo virtual, nos permite llegar a ciertas conclusiones</w:t>
      </w:r>
      <w:r w:rsidR="00113E9F">
        <w:rPr>
          <w:color w:val="000000" w:themeColor="text1"/>
        </w:rPr>
        <w:t xml:space="preserve"> que parecen resignarse a la fusión de identidad con generos y no generos con identidad. Sin embargo, las herramientas se utilizan según la voluntad del que las emplea y el azar a la voluntad en casos. Explotar y lucrar de identidades cómo en casos demuestra el capitalismo irresponsable, reprochable, bordeando lo ético, pero seguirá cómo constante del libre mercado y parte del futuro dónde se anhela más acceso al pasado y a culturas del otro como en el cinema mundial.</w:t>
      </w:r>
    </w:p>
    <w:p w14:paraId="5B12B5CD" w14:textId="2FF4A7F7" w:rsidR="00113E9F" w:rsidRDefault="00113E9F" w:rsidP="00370F15">
      <w:pPr>
        <w:spacing w:line="480" w:lineRule="auto"/>
        <w:ind w:firstLine="708"/>
        <w:jc w:val="both"/>
        <w:rPr>
          <w:color w:val="000000" w:themeColor="text1"/>
        </w:rPr>
      </w:pPr>
      <w:r>
        <w:rPr>
          <w:color w:val="000000" w:themeColor="text1"/>
        </w:rPr>
        <w:t xml:space="preserve">Yo nací en la ciudad de Guayaquil dónde muchas culturas costeñas se han perdido pero queda el mito, de sus travesías en el mar hasta el otro lado del planeta. Los mitos de </w:t>
      </w:r>
      <w:r>
        <w:rPr>
          <w:color w:val="000000" w:themeColor="text1"/>
        </w:rPr>
        <w:lastRenderedPageBreak/>
        <w:t xml:space="preserve">sus cascadas y civilizaciones aborígenes, de los piratas durante época colonial, hacen de la oralidad rico material audiovisual, ya que mucho se ha perdido o se sigue gestionando para descubrir bajo la tierra. Lo más accesible para el registro de recuerdos cotidianos y </w:t>
      </w:r>
      <w:r w:rsidR="002F3E60">
        <w:rPr>
          <w:color w:val="000000" w:themeColor="text1"/>
        </w:rPr>
        <w:t>extraordinarios de nuesstros antepasados y del presente son las películas. Las generaciones nuevas de dónde yo vengo querrán saber cómo eran las películas de aquí para de alguna manera sentirse anclados a su entorno. Los vestigios en colecciones privadas, museos, bodegas, de nuestros pasados y la oralidad que se va perdiendo con el tiempo es asegurado a un futuro en esta era tecnológica y de las imágenes en movimiento.</w:t>
      </w:r>
    </w:p>
    <w:p w14:paraId="72250795" w14:textId="6A2E3E1F" w:rsidR="002F3E60" w:rsidRDefault="00F45DC1" w:rsidP="00C44099">
      <w:pPr>
        <w:spacing w:line="480" w:lineRule="auto"/>
        <w:ind w:firstLine="708"/>
        <w:jc w:val="both"/>
        <w:rPr>
          <w:color w:val="000000" w:themeColor="text1"/>
        </w:rPr>
      </w:pPr>
      <w:r>
        <w:rPr>
          <w:color w:val="000000" w:themeColor="text1"/>
        </w:rPr>
        <w:t xml:space="preserve">El realismo mágico equilibra la </w:t>
      </w:r>
      <w:r w:rsidR="005710D2">
        <w:rPr>
          <w:color w:val="000000" w:themeColor="text1"/>
        </w:rPr>
        <w:t>imaginacióny la mamoeria,</w:t>
      </w:r>
      <w:r>
        <w:rPr>
          <w:color w:val="000000" w:themeColor="text1"/>
        </w:rPr>
        <w:t xml:space="preserve"> y aquello fantástico de las formas, también se encuentra en la realidad, en eventos sobrenaturales o desconocidos. El Ecuador contiene leyendas basta</w:t>
      </w:r>
      <w:r w:rsidR="00135A8E">
        <w:rPr>
          <w:color w:val="000000" w:themeColor="text1"/>
        </w:rPr>
        <w:t>s</w:t>
      </w:r>
      <w:r>
        <w:rPr>
          <w:color w:val="000000" w:themeColor="text1"/>
        </w:rPr>
        <w:t xml:space="preserve"> como cualquier otro país del continente nuevo. Y aquí nos permite entablar ciertas limitaciones </w:t>
      </w:r>
      <w:r w:rsidR="0049255A">
        <w:rPr>
          <w:color w:val="000000" w:themeColor="text1"/>
        </w:rPr>
        <w:t>para</w:t>
      </w:r>
      <w:r w:rsidR="00135A8E">
        <w:rPr>
          <w:color w:val="000000" w:themeColor="text1"/>
        </w:rPr>
        <w:t xml:space="preserve"> fórmulas</w:t>
      </w:r>
      <w:r>
        <w:rPr>
          <w:color w:val="000000" w:themeColor="text1"/>
        </w:rPr>
        <w:t xml:space="preserve"> narrativ</w:t>
      </w:r>
      <w:r w:rsidR="00135A8E">
        <w:rPr>
          <w:color w:val="000000" w:themeColor="text1"/>
        </w:rPr>
        <w:t xml:space="preserve">as </w:t>
      </w:r>
      <w:r>
        <w:rPr>
          <w:color w:val="000000" w:themeColor="text1"/>
        </w:rPr>
        <w:t xml:space="preserve">del género en el cine. Lo sobrenatural </w:t>
      </w:r>
      <w:r w:rsidR="00135A8E">
        <w:rPr>
          <w:color w:val="000000" w:themeColor="text1"/>
        </w:rPr>
        <w:t xml:space="preserve">o desconocido </w:t>
      </w:r>
      <w:r>
        <w:rPr>
          <w:color w:val="000000" w:themeColor="text1"/>
        </w:rPr>
        <w:t xml:space="preserve">es tan real como lo natural, </w:t>
      </w:r>
      <w:r w:rsidR="00135A8E">
        <w:rPr>
          <w:color w:val="000000" w:themeColor="text1"/>
        </w:rPr>
        <w:t>se convive</w:t>
      </w:r>
      <w:r>
        <w:rPr>
          <w:color w:val="000000" w:themeColor="text1"/>
        </w:rPr>
        <w:t xml:space="preserve">. Los tres films tratados, aparte de ser producción independiente, coinciden en retratar </w:t>
      </w:r>
      <w:r w:rsidR="00135A8E">
        <w:rPr>
          <w:color w:val="000000" w:themeColor="text1"/>
        </w:rPr>
        <w:t>y</w:t>
      </w:r>
      <w:r>
        <w:rPr>
          <w:color w:val="000000" w:themeColor="text1"/>
        </w:rPr>
        <w:t xml:space="preserve"> representar elementos del cotidiano </w:t>
      </w:r>
      <w:r w:rsidR="00135A8E">
        <w:rPr>
          <w:color w:val="000000" w:themeColor="text1"/>
        </w:rPr>
        <w:t>como lo</w:t>
      </w:r>
      <w:r>
        <w:rPr>
          <w:color w:val="000000" w:themeColor="text1"/>
        </w:rPr>
        <w:t xml:space="preserve"> extraordinario</w:t>
      </w:r>
      <w:r w:rsidR="00135A8E">
        <w:rPr>
          <w:color w:val="000000" w:themeColor="text1"/>
        </w:rPr>
        <w:t xml:space="preserve"> que inspira la región tratada</w:t>
      </w:r>
      <w:r w:rsidR="005710D2">
        <w:rPr>
          <w:color w:val="000000" w:themeColor="text1"/>
        </w:rPr>
        <w:t xml:space="preserve"> con una libertad sobre las tendencias formalistas del cine y sus géneros. </w:t>
      </w:r>
    </w:p>
    <w:p w14:paraId="1BD3696D" w14:textId="3F99C02C" w:rsidR="00D37CAA" w:rsidRDefault="00C44099" w:rsidP="00C44099">
      <w:pPr>
        <w:spacing w:line="480" w:lineRule="auto"/>
        <w:ind w:firstLine="708"/>
        <w:jc w:val="both"/>
        <w:rPr>
          <w:color w:val="000000" w:themeColor="text1"/>
        </w:rPr>
      </w:pPr>
      <w:r>
        <w:rPr>
          <w:color w:val="000000" w:themeColor="text1"/>
        </w:rPr>
        <w:t>A la vez de la intención de retratar lo desconocido, surge la voz narrativa de este, de lo que por tiempo no t</w:t>
      </w:r>
      <w:r w:rsidR="002F3E60">
        <w:rPr>
          <w:color w:val="000000" w:themeColor="text1"/>
        </w:rPr>
        <w:t>iene</w:t>
      </w:r>
      <w:r>
        <w:rPr>
          <w:color w:val="000000" w:themeColor="text1"/>
        </w:rPr>
        <w:t xml:space="preserve"> voz</w:t>
      </w:r>
      <w:r w:rsidR="002F3E60">
        <w:rPr>
          <w:color w:val="000000" w:themeColor="text1"/>
        </w:rPr>
        <w:t xml:space="preserve"> o plataformas</w:t>
      </w:r>
      <w:r>
        <w:rPr>
          <w:color w:val="000000" w:themeColor="text1"/>
        </w:rPr>
        <w:t>. Los intereses humanos demuestran estar en constate conflictos</w:t>
      </w:r>
      <w:r w:rsidR="002F3E60">
        <w:rPr>
          <w:color w:val="000000" w:themeColor="text1"/>
        </w:rPr>
        <w:t xml:space="preserve"> sobre recursos básicos de las sociedades como la cultura y la educación</w:t>
      </w:r>
      <w:r>
        <w:rPr>
          <w:color w:val="000000" w:themeColor="text1"/>
        </w:rPr>
        <w:t xml:space="preserve">, y </w:t>
      </w:r>
      <w:r w:rsidR="0049255A">
        <w:rPr>
          <w:color w:val="000000" w:themeColor="text1"/>
        </w:rPr>
        <w:t>H.G. Wells</w:t>
      </w:r>
      <w:r w:rsidRPr="00C44099">
        <w:rPr>
          <w:color w:val="000000" w:themeColor="text1"/>
        </w:rPr>
        <w:t xml:space="preserve"> </w:t>
      </w:r>
      <w:r>
        <w:rPr>
          <w:color w:val="000000" w:themeColor="text1"/>
        </w:rPr>
        <w:t>novelista inglés en 1904 nos brinda cómo metáfora del oportunismo hasta el día de hoy</w:t>
      </w:r>
      <w:r w:rsidR="0049255A">
        <w:rPr>
          <w:color w:val="000000" w:themeColor="text1"/>
        </w:rPr>
        <w:t xml:space="preserve">, un cuento </w:t>
      </w:r>
      <w:r w:rsidR="002F3E60">
        <w:rPr>
          <w:color w:val="000000" w:themeColor="text1"/>
        </w:rPr>
        <w:t xml:space="preserve">realista </w:t>
      </w:r>
      <w:r w:rsidR="0049255A">
        <w:rPr>
          <w:color w:val="000000" w:themeColor="text1"/>
        </w:rPr>
        <w:t>fantástico</w:t>
      </w:r>
      <w:r>
        <w:rPr>
          <w:color w:val="000000" w:themeColor="text1"/>
        </w:rPr>
        <w:t xml:space="preserve"> </w:t>
      </w:r>
      <w:r w:rsidR="002F3E60">
        <w:rPr>
          <w:color w:val="000000" w:themeColor="text1"/>
        </w:rPr>
        <w:t xml:space="preserve">basado </w:t>
      </w:r>
      <w:r w:rsidR="0049255A">
        <w:rPr>
          <w:color w:val="000000" w:themeColor="text1"/>
        </w:rPr>
        <w:t>en los andes del Ecuador</w:t>
      </w:r>
      <w:r>
        <w:rPr>
          <w:color w:val="000000" w:themeColor="text1"/>
        </w:rPr>
        <w:t xml:space="preserve"> donde </w:t>
      </w:r>
      <w:r w:rsidR="002F3E60">
        <w:rPr>
          <w:color w:val="000000" w:themeColor="text1"/>
        </w:rPr>
        <w:t xml:space="preserve">un </w:t>
      </w:r>
      <w:r>
        <w:rPr>
          <w:color w:val="000000" w:themeColor="text1"/>
        </w:rPr>
        <w:t>“país de ciegos, el tuerto es rey”</w:t>
      </w:r>
      <w:r w:rsidR="00413239">
        <w:rPr>
          <w:rStyle w:val="Refdenotaalpie"/>
          <w:color w:val="000000" w:themeColor="text1"/>
        </w:rPr>
        <w:footnoteReference w:id="70"/>
      </w:r>
      <w:r w:rsidR="00413239">
        <w:rPr>
          <w:color w:val="000000" w:themeColor="text1"/>
        </w:rPr>
        <w:t>.</w:t>
      </w:r>
      <w:r w:rsidR="002F3E60">
        <w:rPr>
          <w:color w:val="000000" w:themeColor="text1"/>
        </w:rPr>
        <w:t xml:space="preserve"> Este trata de un vidente queriendóse aprovechar de un pueblo fructífero en unas montañas misteriosas poblado solamente de </w:t>
      </w:r>
      <w:r w:rsidR="002F3E60">
        <w:rPr>
          <w:color w:val="000000" w:themeColor="text1"/>
        </w:rPr>
        <w:lastRenderedPageBreak/>
        <w:t xml:space="preserve">ciegos. Esto </w:t>
      </w:r>
      <w:r w:rsidR="00844149">
        <w:rPr>
          <w:color w:val="000000" w:themeColor="text1"/>
        </w:rPr>
        <w:t>puede ser</w:t>
      </w:r>
      <w:r w:rsidR="002F3E60">
        <w:rPr>
          <w:color w:val="000000" w:themeColor="text1"/>
        </w:rPr>
        <w:t xml:space="preserve"> sinónimo de la política de entretener, dentro de industria</w:t>
      </w:r>
      <w:r w:rsidR="00844149">
        <w:rPr>
          <w:color w:val="000000" w:themeColor="text1"/>
        </w:rPr>
        <w:t>s</w:t>
      </w:r>
      <w:r w:rsidR="002F3E60">
        <w:rPr>
          <w:color w:val="000000" w:themeColor="text1"/>
        </w:rPr>
        <w:t xml:space="preserve"> culturales hoy en día, que </w:t>
      </w:r>
      <w:r w:rsidR="00844149">
        <w:rPr>
          <w:color w:val="000000" w:themeColor="text1"/>
        </w:rPr>
        <w:t>está cambiando</w:t>
      </w:r>
      <w:r w:rsidR="002F3E60">
        <w:rPr>
          <w:color w:val="000000" w:themeColor="text1"/>
        </w:rPr>
        <w:t xml:space="preserve"> con las platformas digitales</w:t>
      </w:r>
      <w:r w:rsidR="00844149">
        <w:rPr>
          <w:color w:val="000000" w:themeColor="text1"/>
        </w:rPr>
        <w:t xml:space="preserve"> y tecnología, optando por fórmulas que pueden resultar en casos tóxicas para la identidad latinoamericana de generaciones jóvenes susceptibles cómo el personaje del narcotraficante en contenidos como medios de estimular el amarillismo y fijación con la muerte y el egoísmo de espectadores.</w:t>
      </w:r>
    </w:p>
    <w:p w14:paraId="3C72DDF3" w14:textId="09A2DB3E" w:rsidR="00C44099" w:rsidRDefault="00C44099" w:rsidP="00C44099">
      <w:pPr>
        <w:spacing w:line="480" w:lineRule="auto"/>
        <w:ind w:firstLine="708"/>
        <w:jc w:val="both"/>
        <w:rPr>
          <w:color w:val="000000" w:themeColor="text1"/>
        </w:rPr>
      </w:pPr>
      <w:r>
        <w:rPr>
          <w:color w:val="000000" w:themeColor="text1"/>
        </w:rPr>
        <w:t>Aparte de retratar lo sobrenatural</w:t>
      </w:r>
      <w:r w:rsidR="00413239">
        <w:rPr>
          <w:color w:val="000000" w:themeColor="text1"/>
        </w:rPr>
        <w:t xml:space="preserve"> y cotidiano</w:t>
      </w:r>
      <w:r>
        <w:rPr>
          <w:color w:val="000000" w:themeColor="text1"/>
        </w:rPr>
        <w:t xml:space="preserve">, dar voz a lo desconocido o marginal, </w:t>
      </w:r>
      <w:r w:rsidR="00413239">
        <w:rPr>
          <w:color w:val="000000" w:themeColor="text1"/>
        </w:rPr>
        <w:t>existe la intención de plasmar sabiduría y conocimiento aborígen de la región</w:t>
      </w:r>
      <w:r w:rsidR="001A306A">
        <w:rPr>
          <w:color w:val="000000" w:themeColor="text1"/>
        </w:rPr>
        <w:t xml:space="preserve"> dentro del estilo estudiado</w:t>
      </w:r>
      <w:r w:rsidR="00844149">
        <w:rPr>
          <w:color w:val="000000" w:themeColor="text1"/>
        </w:rPr>
        <w:t xml:space="preserve"> para alentar a ciudadanos en resistir tensión de la modernidad</w:t>
      </w:r>
      <w:r w:rsidR="00413239">
        <w:rPr>
          <w:color w:val="000000" w:themeColor="text1"/>
        </w:rPr>
        <w:t xml:space="preserve">. Estos tres elementos estructuran una vía para que el pasado se haya preservado en films latinoamericanos. La memoria o experiencia transmitida y el ethos barroco coinciden en </w:t>
      </w:r>
      <w:r w:rsidR="001A306A">
        <w:rPr>
          <w:color w:val="000000" w:themeColor="text1"/>
        </w:rPr>
        <w:t xml:space="preserve">saturar con decisiones estilísticas un equilibrio entre el pasado y el presente. La estructura narrativa, el orden de sucesos, utiliza los tres actos dramáticos, inicio, medio y desenlace, </w:t>
      </w:r>
      <w:r w:rsidR="004808BA">
        <w:rPr>
          <w:color w:val="000000" w:themeColor="text1"/>
        </w:rPr>
        <w:t>convencionales de</w:t>
      </w:r>
      <w:r w:rsidR="00844149">
        <w:rPr>
          <w:color w:val="000000" w:themeColor="text1"/>
        </w:rPr>
        <w:t xml:space="preserve"> largometrajes. D</w:t>
      </w:r>
      <w:r w:rsidR="001A306A">
        <w:rPr>
          <w:color w:val="000000" w:themeColor="text1"/>
        </w:rPr>
        <w:t xml:space="preserve">emostrando </w:t>
      </w:r>
      <w:r w:rsidR="00844149">
        <w:rPr>
          <w:color w:val="000000" w:themeColor="text1"/>
        </w:rPr>
        <w:t xml:space="preserve">así </w:t>
      </w:r>
      <w:r w:rsidR="001A306A">
        <w:rPr>
          <w:color w:val="000000" w:themeColor="text1"/>
        </w:rPr>
        <w:t xml:space="preserve">que la exploración </w:t>
      </w:r>
      <w:r w:rsidR="00844149">
        <w:rPr>
          <w:color w:val="000000" w:themeColor="text1"/>
        </w:rPr>
        <w:t xml:space="preserve">de </w:t>
      </w:r>
      <w:r w:rsidR="001A306A">
        <w:rPr>
          <w:color w:val="000000" w:themeColor="text1"/>
        </w:rPr>
        <w:t xml:space="preserve">las formas </w:t>
      </w:r>
      <w:r w:rsidR="00844149">
        <w:rPr>
          <w:color w:val="000000" w:themeColor="text1"/>
        </w:rPr>
        <w:t xml:space="preserve">de cine </w:t>
      </w:r>
      <w:r w:rsidR="001A306A">
        <w:rPr>
          <w:color w:val="000000" w:themeColor="text1"/>
        </w:rPr>
        <w:t>y  la escritura</w:t>
      </w:r>
      <w:r w:rsidR="00844149">
        <w:rPr>
          <w:color w:val="000000" w:themeColor="text1"/>
        </w:rPr>
        <w:t>,</w:t>
      </w:r>
      <w:r w:rsidR="001A306A">
        <w:rPr>
          <w:color w:val="000000" w:themeColor="text1"/>
        </w:rPr>
        <w:t xml:space="preserve"> es matizado con lo establecido </w:t>
      </w:r>
      <w:r w:rsidR="00844149">
        <w:rPr>
          <w:color w:val="000000" w:themeColor="text1"/>
        </w:rPr>
        <w:t>o convencional</w:t>
      </w:r>
      <w:r w:rsidR="001A306A">
        <w:rPr>
          <w:color w:val="000000" w:themeColor="text1"/>
        </w:rPr>
        <w:t xml:space="preserve">. Por ello el potencial de hipnotizar al espectador, incluyendo elementos </w:t>
      </w:r>
      <w:r w:rsidR="00844149">
        <w:rPr>
          <w:color w:val="000000" w:themeColor="text1"/>
        </w:rPr>
        <w:t xml:space="preserve">conocidos y estrategias efectivas </w:t>
      </w:r>
      <w:r w:rsidR="001A306A">
        <w:rPr>
          <w:color w:val="000000" w:themeColor="text1"/>
        </w:rPr>
        <w:t>del montaje</w:t>
      </w:r>
      <w:r w:rsidR="00844149">
        <w:rPr>
          <w:color w:val="000000" w:themeColor="text1"/>
        </w:rPr>
        <w:t xml:space="preserve"> por ejemplo,</w:t>
      </w:r>
      <w:r w:rsidR="001A306A">
        <w:rPr>
          <w:color w:val="000000" w:themeColor="text1"/>
        </w:rPr>
        <w:t xml:space="preserve"> </w:t>
      </w:r>
      <w:r w:rsidR="00844149">
        <w:rPr>
          <w:color w:val="000000" w:themeColor="text1"/>
        </w:rPr>
        <w:t xml:space="preserve">como es la </w:t>
      </w:r>
      <w:r w:rsidR="001A306A">
        <w:rPr>
          <w:color w:val="000000" w:themeColor="text1"/>
        </w:rPr>
        <w:t>continuidad, característico del cine narrativo tradicional</w:t>
      </w:r>
      <w:r w:rsidR="00844149">
        <w:rPr>
          <w:color w:val="000000" w:themeColor="text1"/>
        </w:rPr>
        <w:t xml:space="preserve"> para mantener al espectador atento. También el realismo hace que ciertas estrategias de este estilo sea fiel al orden cronológico, incluyendo el orden de rodaje como explicado en el ensayo de </w:t>
      </w:r>
      <w:r w:rsidR="00844149" w:rsidRPr="00844149">
        <w:rPr>
          <w:i/>
          <w:iCs/>
          <w:color w:val="000000" w:themeColor="text1"/>
        </w:rPr>
        <w:t>Vuelven</w:t>
      </w:r>
      <w:r w:rsidR="005710D2">
        <w:rPr>
          <w:color w:val="000000" w:themeColor="text1"/>
        </w:rPr>
        <w:t>, con infieles a lo real, en el montaje que hace ver que el monolito trajo consigo la lluvia al pueblo de Sacachún.</w:t>
      </w:r>
    </w:p>
    <w:p w14:paraId="512D8A5D" w14:textId="4BA518DE" w:rsidR="001A306A" w:rsidRDefault="001A306A" w:rsidP="00C44099">
      <w:pPr>
        <w:spacing w:line="480" w:lineRule="auto"/>
        <w:ind w:firstLine="708"/>
        <w:jc w:val="both"/>
        <w:rPr>
          <w:color w:val="000000" w:themeColor="text1"/>
        </w:rPr>
      </w:pPr>
      <w:r>
        <w:rPr>
          <w:color w:val="000000" w:themeColor="text1"/>
        </w:rPr>
        <w:t>Las historias que vemos en películas</w:t>
      </w:r>
      <w:r w:rsidR="00CD1DB2">
        <w:rPr>
          <w:color w:val="000000" w:themeColor="text1"/>
        </w:rPr>
        <w:t xml:space="preserve"> de realismo mágico</w:t>
      </w:r>
      <w:r>
        <w:rPr>
          <w:color w:val="000000" w:themeColor="text1"/>
        </w:rPr>
        <w:t xml:space="preserve"> muestran una carga a</w:t>
      </w:r>
      <w:r w:rsidR="001B6908">
        <w:rPr>
          <w:color w:val="000000" w:themeColor="text1"/>
        </w:rPr>
        <w:t>nce</w:t>
      </w:r>
      <w:r>
        <w:rPr>
          <w:color w:val="000000" w:themeColor="text1"/>
        </w:rPr>
        <w:t xml:space="preserve">stral deseando ser contada, </w:t>
      </w:r>
      <w:r w:rsidR="005710D2">
        <w:rPr>
          <w:color w:val="000000" w:themeColor="text1"/>
        </w:rPr>
        <w:t xml:space="preserve">cómo denuncias y retratos del presente, </w:t>
      </w:r>
      <w:r>
        <w:rPr>
          <w:color w:val="000000" w:themeColor="text1"/>
        </w:rPr>
        <w:t>en especial cuando aún se siguen desenterrando vestigios y civilizaciones</w:t>
      </w:r>
      <w:r w:rsidR="00844149">
        <w:rPr>
          <w:color w:val="000000" w:themeColor="text1"/>
        </w:rPr>
        <w:t xml:space="preserve"> perdidas</w:t>
      </w:r>
      <w:r w:rsidR="005710D2">
        <w:rPr>
          <w:color w:val="000000" w:themeColor="text1"/>
        </w:rPr>
        <w:t xml:space="preserve"> de nuestros antepasado del continente</w:t>
      </w:r>
      <w:r w:rsidR="001B6908">
        <w:rPr>
          <w:color w:val="000000" w:themeColor="text1"/>
        </w:rPr>
        <w:t xml:space="preserve">. </w:t>
      </w:r>
      <w:r w:rsidR="00106A9E">
        <w:rPr>
          <w:color w:val="000000" w:themeColor="text1"/>
        </w:rPr>
        <w:t>L</w:t>
      </w:r>
      <w:r w:rsidR="001B6908">
        <w:rPr>
          <w:color w:val="000000" w:themeColor="text1"/>
        </w:rPr>
        <w:t xml:space="preserve">o extraordinario como lo ordinario potencializan </w:t>
      </w:r>
      <w:r w:rsidR="00844149">
        <w:rPr>
          <w:color w:val="000000" w:themeColor="text1"/>
        </w:rPr>
        <w:t xml:space="preserve">el </w:t>
      </w:r>
      <w:r w:rsidR="00106A9E">
        <w:rPr>
          <w:color w:val="000000" w:themeColor="text1"/>
        </w:rPr>
        <w:t>poder</w:t>
      </w:r>
      <w:r w:rsidR="00844149">
        <w:rPr>
          <w:color w:val="000000" w:themeColor="text1"/>
        </w:rPr>
        <w:t xml:space="preserve"> de</w:t>
      </w:r>
      <w:r w:rsidR="001B6908">
        <w:rPr>
          <w:color w:val="000000" w:themeColor="text1"/>
        </w:rPr>
        <w:t xml:space="preserve"> </w:t>
      </w:r>
      <w:r w:rsidR="001B6908">
        <w:rPr>
          <w:color w:val="000000" w:themeColor="text1"/>
        </w:rPr>
        <w:lastRenderedPageBreak/>
        <w:t>recordar</w:t>
      </w:r>
      <w:r w:rsidR="005710D2">
        <w:rPr>
          <w:color w:val="000000" w:themeColor="text1"/>
        </w:rPr>
        <w:t xml:space="preserve">, en especial </w:t>
      </w:r>
      <w:r w:rsidR="00106A9E">
        <w:rPr>
          <w:color w:val="000000" w:themeColor="text1"/>
        </w:rPr>
        <w:t xml:space="preserve">en </w:t>
      </w:r>
      <w:r w:rsidR="00844149">
        <w:rPr>
          <w:color w:val="000000" w:themeColor="text1"/>
        </w:rPr>
        <w:t xml:space="preserve">películas </w:t>
      </w:r>
      <w:r w:rsidR="001B6908">
        <w:rPr>
          <w:color w:val="000000" w:themeColor="text1"/>
        </w:rPr>
        <w:t>que se involucran con su entorno</w:t>
      </w:r>
      <w:r w:rsidR="005710D2">
        <w:rPr>
          <w:color w:val="000000" w:themeColor="text1"/>
        </w:rPr>
        <w:t>.</w:t>
      </w:r>
      <w:r w:rsidR="001B6908">
        <w:rPr>
          <w:color w:val="000000" w:themeColor="text1"/>
        </w:rPr>
        <w:t xml:space="preserve"> La infinidad de películas perdidas cómo difíciles de acceder</w:t>
      </w:r>
      <w:r w:rsidR="005710D2">
        <w:rPr>
          <w:color w:val="000000" w:themeColor="text1"/>
        </w:rPr>
        <w:t xml:space="preserve"> en plataformas de cine</w:t>
      </w:r>
      <w:r w:rsidR="001B6908">
        <w:rPr>
          <w:color w:val="000000" w:themeColor="text1"/>
        </w:rPr>
        <w:t xml:space="preserve">, constatan </w:t>
      </w:r>
      <w:r w:rsidR="00844149">
        <w:rPr>
          <w:color w:val="000000" w:themeColor="text1"/>
        </w:rPr>
        <w:t xml:space="preserve">que </w:t>
      </w:r>
      <w:r w:rsidR="00106A9E">
        <w:rPr>
          <w:color w:val="000000" w:themeColor="text1"/>
        </w:rPr>
        <w:t>aún existe</w:t>
      </w:r>
      <w:r w:rsidR="001B6908">
        <w:rPr>
          <w:color w:val="000000" w:themeColor="text1"/>
        </w:rPr>
        <w:t xml:space="preserve"> </w:t>
      </w:r>
      <w:r w:rsidR="00844149">
        <w:rPr>
          <w:color w:val="000000" w:themeColor="text1"/>
        </w:rPr>
        <w:t>motivos</w:t>
      </w:r>
      <w:r w:rsidR="001B6908">
        <w:rPr>
          <w:color w:val="000000" w:themeColor="text1"/>
        </w:rPr>
        <w:t xml:space="preserve"> </w:t>
      </w:r>
      <w:r w:rsidR="00844149">
        <w:rPr>
          <w:color w:val="000000" w:themeColor="text1"/>
        </w:rPr>
        <w:t xml:space="preserve">para </w:t>
      </w:r>
      <w:r w:rsidR="001B6908">
        <w:rPr>
          <w:color w:val="000000" w:themeColor="text1"/>
        </w:rPr>
        <w:t>exploraciones artísticas y teóricas</w:t>
      </w:r>
      <w:r w:rsidR="00106A9E">
        <w:rPr>
          <w:color w:val="000000" w:themeColor="text1"/>
        </w:rPr>
        <w:t xml:space="preserve"> sobre el realismo </w:t>
      </w:r>
      <w:r w:rsidR="005710D2">
        <w:rPr>
          <w:color w:val="000000" w:themeColor="text1"/>
        </w:rPr>
        <w:t>fantástico</w:t>
      </w:r>
      <w:r w:rsidR="00106A9E">
        <w:rPr>
          <w:color w:val="000000" w:themeColor="text1"/>
        </w:rPr>
        <w:t xml:space="preserve"> en el cine</w:t>
      </w:r>
      <w:r w:rsidR="005710D2">
        <w:rPr>
          <w:color w:val="000000" w:themeColor="text1"/>
        </w:rPr>
        <w:t>. Un cine rico en singularidad y cultura global,</w:t>
      </w:r>
      <w:r w:rsidR="00844149">
        <w:rPr>
          <w:color w:val="000000" w:themeColor="text1"/>
        </w:rPr>
        <w:t xml:space="preserve"> hacia aquel cine mundial</w:t>
      </w:r>
      <w:r w:rsidR="005710D2">
        <w:rPr>
          <w:color w:val="000000" w:themeColor="text1"/>
        </w:rPr>
        <w:t xml:space="preserve"> que alberga cine independiente como el comercial, pero sobretodo memoria transmitida cómo la individual. </w:t>
      </w:r>
    </w:p>
    <w:p w14:paraId="3747E135" w14:textId="77777777" w:rsidR="00CD1DB2" w:rsidRPr="00413239" w:rsidRDefault="00CD1DB2" w:rsidP="00C44099">
      <w:pPr>
        <w:spacing w:line="480" w:lineRule="auto"/>
        <w:ind w:firstLine="708"/>
        <w:jc w:val="both"/>
        <w:rPr>
          <w:color w:val="000000" w:themeColor="text1"/>
          <w:lang w:val="es-ES_tradnl"/>
        </w:rPr>
      </w:pPr>
    </w:p>
    <w:p w14:paraId="28B65727" w14:textId="78312C07" w:rsidR="00D37CAA" w:rsidRDefault="00D37CAA" w:rsidP="00370F15">
      <w:pPr>
        <w:spacing w:line="480" w:lineRule="auto"/>
        <w:ind w:firstLine="708"/>
        <w:jc w:val="both"/>
        <w:rPr>
          <w:color w:val="000000" w:themeColor="text1"/>
        </w:rPr>
      </w:pPr>
    </w:p>
    <w:p w14:paraId="11730A2C" w14:textId="52CB4FF2" w:rsidR="00D37CAA" w:rsidRDefault="00D37CAA" w:rsidP="00370F15">
      <w:pPr>
        <w:spacing w:line="480" w:lineRule="auto"/>
        <w:ind w:firstLine="708"/>
        <w:jc w:val="both"/>
        <w:rPr>
          <w:color w:val="000000" w:themeColor="text1"/>
        </w:rPr>
      </w:pPr>
    </w:p>
    <w:p w14:paraId="5CC6CAAF" w14:textId="515A7843" w:rsidR="00106A9E" w:rsidRDefault="00106A9E" w:rsidP="00370F15">
      <w:pPr>
        <w:spacing w:line="480" w:lineRule="auto"/>
        <w:ind w:firstLine="708"/>
        <w:jc w:val="both"/>
        <w:rPr>
          <w:color w:val="000000" w:themeColor="text1"/>
        </w:rPr>
      </w:pPr>
    </w:p>
    <w:p w14:paraId="16C47045" w14:textId="0913B6F3" w:rsidR="00106A9E" w:rsidRDefault="00106A9E" w:rsidP="00370F15">
      <w:pPr>
        <w:spacing w:line="480" w:lineRule="auto"/>
        <w:ind w:firstLine="708"/>
        <w:jc w:val="both"/>
        <w:rPr>
          <w:color w:val="000000" w:themeColor="text1"/>
        </w:rPr>
      </w:pPr>
    </w:p>
    <w:p w14:paraId="545E3E60" w14:textId="3E8BC842" w:rsidR="00106A9E" w:rsidRDefault="00106A9E" w:rsidP="00370F15">
      <w:pPr>
        <w:spacing w:line="480" w:lineRule="auto"/>
        <w:ind w:firstLine="708"/>
        <w:jc w:val="both"/>
        <w:rPr>
          <w:color w:val="000000" w:themeColor="text1"/>
        </w:rPr>
      </w:pPr>
    </w:p>
    <w:p w14:paraId="138E6E96" w14:textId="5A352577" w:rsidR="00106A9E" w:rsidRDefault="00106A9E" w:rsidP="00370F15">
      <w:pPr>
        <w:spacing w:line="480" w:lineRule="auto"/>
        <w:ind w:firstLine="708"/>
        <w:jc w:val="both"/>
        <w:rPr>
          <w:color w:val="000000" w:themeColor="text1"/>
        </w:rPr>
      </w:pPr>
    </w:p>
    <w:p w14:paraId="43EB302E" w14:textId="30A42868" w:rsidR="00106A9E" w:rsidRDefault="00106A9E" w:rsidP="00370F15">
      <w:pPr>
        <w:spacing w:line="480" w:lineRule="auto"/>
        <w:ind w:firstLine="708"/>
        <w:jc w:val="both"/>
        <w:rPr>
          <w:color w:val="000000" w:themeColor="text1"/>
        </w:rPr>
      </w:pPr>
    </w:p>
    <w:p w14:paraId="24AEF380" w14:textId="53ED9FA2" w:rsidR="00106A9E" w:rsidRDefault="00106A9E" w:rsidP="00370F15">
      <w:pPr>
        <w:spacing w:line="480" w:lineRule="auto"/>
        <w:ind w:firstLine="708"/>
        <w:jc w:val="both"/>
        <w:rPr>
          <w:color w:val="000000" w:themeColor="text1"/>
        </w:rPr>
      </w:pPr>
    </w:p>
    <w:p w14:paraId="5E11D993" w14:textId="6DD4C06E" w:rsidR="009F1005" w:rsidRDefault="009F1005" w:rsidP="00370F15">
      <w:pPr>
        <w:spacing w:line="480" w:lineRule="auto"/>
        <w:ind w:firstLine="708"/>
        <w:jc w:val="both"/>
        <w:rPr>
          <w:color w:val="000000" w:themeColor="text1"/>
        </w:rPr>
      </w:pPr>
    </w:p>
    <w:p w14:paraId="15E7289C" w14:textId="600DAAD5" w:rsidR="009F1005" w:rsidRDefault="009F1005" w:rsidP="00370F15">
      <w:pPr>
        <w:spacing w:line="480" w:lineRule="auto"/>
        <w:ind w:firstLine="708"/>
        <w:jc w:val="both"/>
        <w:rPr>
          <w:color w:val="000000" w:themeColor="text1"/>
        </w:rPr>
      </w:pPr>
    </w:p>
    <w:p w14:paraId="075F9622" w14:textId="790F4747" w:rsidR="009F1005" w:rsidRDefault="009F1005" w:rsidP="00370F15">
      <w:pPr>
        <w:spacing w:line="480" w:lineRule="auto"/>
        <w:ind w:firstLine="708"/>
        <w:jc w:val="both"/>
        <w:rPr>
          <w:color w:val="000000" w:themeColor="text1"/>
        </w:rPr>
      </w:pPr>
    </w:p>
    <w:p w14:paraId="5A2E6015" w14:textId="4028F80B" w:rsidR="009F1005" w:rsidRDefault="009F1005" w:rsidP="00370F15">
      <w:pPr>
        <w:spacing w:line="480" w:lineRule="auto"/>
        <w:ind w:firstLine="708"/>
        <w:jc w:val="both"/>
        <w:rPr>
          <w:color w:val="000000" w:themeColor="text1"/>
        </w:rPr>
      </w:pPr>
    </w:p>
    <w:p w14:paraId="7EC0A5D8" w14:textId="3FA7463B" w:rsidR="009F1005" w:rsidRDefault="009F1005" w:rsidP="00370F15">
      <w:pPr>
        <w:spacing w:line="480" w:lineRule="auto"/>
        <w:ind w:firstLine="708"/>
        <w:jc w:val="both"/>
        <w:rPr>
          <w:color w:val="000000" w:themeColor="text1"/>
        </w:rPr>
      </w:pPr>
    </w:p>
    <w:p w14:paraId="0F3E1B88" w14:textId="5CB2D891" w:rsidR="009F1005" w:rsidRDefault="009F1005" w:rsidP="00370F15">
      <w:pPr>
        <w:spacing w:line="480" w:lineRule="auto"/>
        <w:ind w:firstLine="708"/>
        <w:jc w:val="both"/>
        <w:rPr>
          <w:color w:val="000000" w:themeColor="text1"/>
        </w:rPr>
      </w:pPr>
    </w:p>
    <w:p w14:paraId="542B1A4D" w14:textId="149CDDD5" w:rsidR="009F1005" w:rsidRDefault="009F1005" w:rsidP="00370F15">
      <w:pPr>
        <w:spacing w:line="480" w:lineRule="auto"/>
        <w:ind w:firstLine="708"/>
        <w:jc w:val="both"/>
        <w:rPr>
          <w:color w:val="000000" w:themeColor="text1"/>
        </w:rPr>
      </w:pPr>
    </w:p>
    <w:p w14:paraId="60F6F065" w14:textId="7C713F7C" w:rsidR="009F1005" w:rsidRDefault="009F1005" w:rsidP="00370F15">
      <w:pPr>
        <w:spacing w:line="480" w:lineRule="auto"/>
        <w:ind w:firstLine="708"/>
        <w:jc w:val="both"/>
        <w:rPr>
          <w:color w:val="000000" w:themeColor="text1"/>
        </w:rPr>
      </w:pPr>
    </w:p>
    <w:p w14:paraId="1F9D6E5C" w14:textId="759F9211" w:rsidR="009F1005" w:rsidRDefault="009F1005" w:rsidP="00370F15">
      <w:pPr>
        <w:spacing w:line="480" w:lineRule="auto"/>
        <w:ind w:firstLine="708"/>
        <w:jc w:val="both"/>
        <w:rPr>
          <w:color w:val="000000" w:themeColor="text1"/>
        </w:rPr>
      </w:pPr>
    </w:p>
    <w:p w14:paraId="072FD48E" w14:textId="77777777" w:rsidR="00D37CAA" w:rsidRPr="002D38D7" w:rsidRDefault="00D37CAA" w:rsidP="002F3E60">
      <w:pPr>
        <w:spacing w:line="480" w:lineRule="auto"/>
        <w:jc w:val="both"/>
        <w:rPr>
          <w:color w:val="000000" w:themeColor="text1"/>
        </w:rPr>
      </w:pPr>
    </w:p>
    <w:p w14:paraId="1857253B" w14:textId="5A2395FA" w:rsidR="00451213" w:rsidRDefault="00451213" w:rsidP="002D38D7">
      <w:pPr>
        <w:pStyle w:val="Ttulo1"/>
        <w:spacing w:line="480" w:lineRule="auto"/>
        <w:jc w:val="both"/>
        <w:rPr>
          <w:rFonts w:ascii="Times New Roman" w:hAnsi="Times New Roman" w:cs="Times New Roman"/>
          <w:b/>
          <w:bCs/>
          <w:color w:val="000000" w:themeColor="text1"/>
          <w:sz w:val="24"/>
          <w:szCs w:val="24"/>
          <w:lang w:val="es-ES_tradnl" w:eastAsia="en-US"/>
        </w:rPr>
      </w:pPr>
      <w:bookmarkStart w:id="20" w:name="_Toc86925642"/>
      <w:r w:rsidRPr="002D38D7">
        <w:rPr>
          <w:rFonts w:ascii="Times New Roman" w:hAnsi="Times New Roman" w:cs="Times New Roman"/>
          <w:b/>
          <w:bCs/>
          <w:color w:val="000000" w:themeColor="text1"/>
          <w:sz w:val="24"/>
          <w:szCs w:val="24"/>
          <w:lang w:val="es-ES_tradnl" w:eastAsia="en-US"/>
        </w:rPr>
        <w:lastRenderedPageBreak/>
        <w:t>IV.- Bibliografía y filmografía</w:t>
      </w:r>
      <w:bookmarkEnd w:id="20"/>
    </w:p>
    <w:p w14:paraId="69743217" w14:textId="6449DC5D" w:rsidR="00742E23" w:rsidRPr="00742E23" w:rsidRDefault="00742E23" w:rsidP="00F962A9">
      <w:pPr>
        <w:adjustRightInd w:val="0"/>
        <w:spacing w:line="480" w:lineRule="auto"/>
        <w:ind w:left="567" w:hanging="567"/>
        <w:jc w:val="both"/>
      </w:pPr>
      <w:r w:rsidRPr="00742E23">
        <w:t xml:space="preserve">Aviña Cerecer, Gustavo. </w:t>
      </w:r>
      <w:r w:rsidR="005B6B97">
        <w:t>“</w:t>
      </w:r>
      <w:r w:rsidRPr="005B6B97">
        <w:t xml:space="preserve">Sabiduría, identidad y resistencia: el simbolismo del jaguar </w:t>
      </w:r>
      <w:r w:rsidR="00F962A9" w:rsidRPr="005B6B97">
        <w:t xml:space="preserve"> </w:t>
      </w:r>
      <w:r w:rsidRPr="005B6B97">
        <w:t>entre las tierras altas y bajas de la cultura maya</w:t>
      </w:r>
      <w:r w:rsidR="005B6B97">
        <w:t>.”</w:t>
      </w:r>
      <w:r w:rsidRPr="005B6B97">
        <w:t xml:space="preserve"> </w:t>
      </w:r>
      <w:r w:rsidRPr="005B6B97">
        <w:rPr>
          <w:i/>
          <w:iCs/>
        </w:rPr>
        <w:t>Cuicuilco</w:t>
      </w:r>
      <w:r w:rsidRPr="00742E23">
        <w:t xml:space="preserve"> 13, no. 36 (2006):177-201. </w:t>
      </w:r>
      <w:r w:rsidRPr="00421074">
        <w:t>https://www.redalyc.org/articulo.oa?id=35103608</w:t>
      </w:r>
    </w:p>
    <w:p w14:paraId="3622D772" w14:textId="58098F94" w:rsidR="009C74BD" w:rsidRPr="003230C1" w:rsidRDefault="00045D5E" w:rsidP="00F962A9">
      <w:pPr>
        <w:spacing w:line="480" w:lineRule="auto"/>
        <w:ind w:left="567" w:hanging="567"/>
        <w:jc w:val="both"/>
      </w:pPr>
      <w:r w:rsidRPr="006F6250">
        <w:rPr>
          <w:bdr w:val="none" w:sz="0" w:space="0" w:color="auto" w:frame="1"/>
          <w:shd w:val="clear" w:color="auto" w:fill="FFFFFF"/>
        </w:rPr>
        <w:t xml:space="preserve">Bowers, Maggie Anne. </w:t>
      </w:r>
      <w:r w:rsidRPr="006F6250">
        <w:rPr>
          <w:i/>
          <w:iCs/>
          <w:bdr w:val="none" w:sz="0" w:space="0" w:color="auto" w:frame="1"/>
          <w:shd w:val="clear" w:color="auto" w:fill="FFFFFF"/>
        </w:rPr>
        <w:t>Magic(al) Realism</w:t>
      </w:r>
      <w:r w:rsidRPr="006F6250">
        <w:rPr>
          <w:bdr w:val="none" w:sz="0" w:space="0" w:color="auto" w:frame="1"/>
          <w:shd w:val="clear" w:color="auto" w:fill="FFFFFF"/>
        </w:rPr>
        <w:t xml:space="preserve">. </w:t>
      </w:r>
      <w:r w:rsidRPr="003230C1">
        <w:rPr>
          <w:bdr w:val="none" w:sz="0" w:space="0" w:color="auto" w:frame="1"/>
          <w:shd w:val="clear" w:color="auto" w:fill="FFFFFF"/>
        </w:rPr>
        <w:t>Nueva York: Routledge, 2004.</w:t>
      </w:r>
      <w:r w:rsidR="005B6B97">
        <w:rPr>
          <w:bdr w:val="none" w:sz="0" w:space="0" w:color="auto" w:frame="1"/>
          <w:shd w:val="clear" w:color="auto" w:fill="FFFFFF"/>
        </w:rPr>
        <w:t xml:space="preserve"> Edición para Kindle.</w:t>
      </w:r>
    </w:p>
    <w:p w14:paraId="6C90CBD4" w14:textId="4490C23A" w:rsidR="00045D5E" w:rsidRPr="00742E23" w:rsidRDefault="009C74BD" w:rsidP="00F962A9">
      <w:pPr>
        <w:spacing w:line="480" w:lineRule="auto"/>
        <w:ind w:left="567" w:hanging="567"/>
        <w:jc w:val="both"/>
      </w:pPr>
      <w:r w:rsidRPr="00742E23">
        <w:t xml:space="preserve">Cascón Becerra, Juan Aquilino. “Realismo mágico. Historia e intrahistoria en el cine iberoamericano.” </w:t>
      </w:r>
      <w:r w:rsidRPr="00742E23">
        <w:rPr>
          <w:i/>
          <w:iCs/>
        </w:rPr>
        <w:t>Trocadero</w:t>
      </w:r>
      <w:r w:rsidRPr="00742E23">
        <w:t xml:space="preserve"> 8va Edición: Universidad de  Cádiz, 2006. </w:t>
      </w:r>
    </w:p>
    <w:p w14:paraId="063FC2C4" w14:textId="16D456A8" w:rsidR="00045D5E" w:rsidRPr="00742E23" w:rsidRDefault="00045D5E" w:rsidP="00FB01C1">
      <w:pPr>
        <w:spacing w:before="120" w:line="480" w:lineRule="auto"/>
        <w:ind w:left="567" w:hanging="567"/>
        <w:jc w:val="both"/>
      </w:pPr>
      <w:r w:rsidRPr="00742E23">
        <w:t>Bazin, André. Traducción: López Muñoz, José Luis.</w:t>
      </w:r>
      <w:r w:rsidR="001017F0">
        <w:t xml:space="preserve"> </w:t>
      </w:r>
      <w:r w:rsidRPr="001017F0">
        <w:rPr>
          <w:i/>
          <w:iCs/>
        </w:rPr>
        <w:t>¿Qué es el cine?</w:t>
      </w:r>
      <w:r w:rsidRPr="00742E23">
        <w:t xml:space="preserve"> 10° edición. Madrid: Ed. RIALP, 1966.</w:t>
      </w:r>
    </w:p>
    <w:p w14:paraId="2A30CB59" w14:textId="67D1435A" w:rsidR="00045D5E" w:rsidRPr="006F6250" w:rsidRDefault="00045D5E" w:rsidP="00FB01C1">
      <w:pPr>
        <w:spacing w:before="120" w:line="480" w:lineRule="auto"/>
        <w:ind w:left="567" w:hanging="567"/>
        <w:jc w:val="both"/>
      </w:pPr>
      <w:r w:rsidRPr="00742E23">
        <w:t xml:space="preserve">Bazin, André. “La Strada” en </w:t>
      </w:r>
      <w:r w:rsidRPr="00FB01C1">
        <w:rPr>
          <w:i/>
          <w:iCs/>
        </w:rPr>
        <w:t>Crosscurrents</w:t>
      </w:r>
      <w:r w:rsidRPr="00742E23">
        <w:t xml:space="preserve">, vol. </w:t>
      </w:r>
      <w:r w:rsidRPr="006F6250">
        <w:t>VI, n.°3</w:t>
      </w:r>
      <w:r w:rsidR="001017F0" w:rsidRPr="006F6250">
        <w:t xml:space="preserve"> (</w:t>
      </w:r>
      <w:r w:rsidRPr="006F6250">
        <w:t>1956</w:t>
      </w:r>
      <w:r w:rsidR="001017F0" w:rsidRPr="006F6250">
        <w:t>):200-2003</w:t>
      </w:r>
    </w:p>
    <w:p w14:paraId="5D37F02C" w14:textId="21E475DB" w:rsidR="00045D5E" w:rsidRPr="00742E23" w:rsidRDefault="00045D5E" w:rsidP="00FB01C1">
      <w:pPr>
        <w:spacing w:before="120" w:line="480" w:lineRule="auto"/>
        <w:ind w:left="567" w:hanging="567"/>
        <w:jc w:val="both"/>
      </w:pPr>
      <w:r w:rsidRPr="006F6250">
        <w:t xml:space="preserve"> Benjamin, Walter. </w:t>
      </w:r>
      <w:r w:rsidRPr="00742E23">
        <w:t>“Obras I, 2” en La obra de arte en la época de su reproductibilidad técnica 1ª ed. Buenos Aires: EGodot Argentina, 2019 (Libro digital, EPUB)</w:t>
      </w:r>
      <w:r w:rsidR="001017F0">
        <w:t xml:space="preserve"> </w:t>
      </w:r>
      <w:r w:rsidR="001017F0" w:rsidRPr="001017F0">
        <w:t>https://www.lectulandia.co/book/la-obra-arte-la-epoca-reproductibilidad-tecnica/</w:t>
      </w:r>
    </w:p>
    <w:p w14:paraId="4605AB0A" w14:textId="560F01E0" w:rsidR="00045D5E" w:rsidRPr="00742E23" w:rsidRDefault="00045D5E" w:rsidP="00FB01C1">
      <w:pPr>
        <w:spacing w:before="120" w:line="480" w:lineRule="auto"/>
        <w:ind w:left="567" w:hanging="567"/>
        <w:jc w:val="both"/>
      </w:pPr>
      <w:r w:rsidRPr="00742E23">
        <w:rPr>
          <w:rFonts w:eastAsia="Arial Unicode MS"/>
          <w:color w:val="000000"/>
          <w:shd w:val="clear" w:color="auto" w:fill="FFFFFF"/>
        </w:rPr>
        <w:t>Benjamin, W</w:t>
      </w:r>
      <w:r w:rsidR="001017F0">
        <w:rPr>
          <w:rFonts w:eastAsia="Arial Unicode MS"/>
          <w:color w:val="000000"/>
          <w:shd w:val="clear" w:color="auto" w:fill="FFFFFF"/>
        </w:rPr>
        <w:t>alter</w:t>
      </w:r>
      <w:r w:rsidRPr="00742E23">
        <w:rPr>
          <w:rFonts w:eastAsia="Arial Unicode MS"/>
          <w:color w:val="000000"/>
          <w:shd w:val="clear" w:color="auto" w:fill="FFFFFF"/>
        </w:rPr>
        <w:t>. </w:t>
      </w:r>
      <w:r w:rsidRPr="00742E23">
        <w:rPr>
          <w:rFonts w:eastAsia="Arial Unicode MS"/>
          <w:i/>
          <w:iCs/>
          <w:color w:val="000000"/>
          <w:shd w:val="clear" w:color="auto" w:fill="FFFFFF"/>
        </w:rPr>
        <w:t>Iluminaciones</w:t>
      </w:r>
      <w:r w:rsidRPr="00742E23">
        <w:rPr>
          <w:rFonts w:eastAsia="Arial Unicode MS"/>
          <w:color w:val="000000"/>
          <w:shd w:val="clear" w:color="auto" w:fill="FFFFFF"/>
        </w:rPr>
        <w:t xml:space="preserve">. </w:t>
      </w:r>
      <w:r w:rsidR="001017F0">
        <w:rPr>
          <w:rFonts w:eastAsia="Arial Unicode MS"/>
          <w:color w:val="000000"/>
          <w:shd w:val="clear" w:color="auto" w:fill="FFFFFF"/>
        </w:rPr>
        <w:t xml:space="preserve">Editado por Jesús Aguirre. </w:t>
      </w:r>
      <w:r w:rsidRPr="00742E23">
        <w:rPr>
          <w:rFonts w:eastAsia="Arial Unicode MS"/>
          <w:color w:val="000000"/>
          <w:shd w:val="clear" w:color="auto" w:fill="FFFFFF"/>
        </w:rPr>
        <w:t>Madrid: Taurus</w:t>
      </w:r>
      <w:r w:rsidR="00FB01C1">
        <w:rPr>
          <w:rFonts w:eastAsia="Arial Unicode MS"/>
          <w:color w:val="000000"/>
          <w:shd w:val="clear" w:color="auto" w:fill="FFFFFF"/>
        </w:rPr>
        <w:t>, 1999.</w:t>
      </w:r>
    </w:p>
    <w:p w14:paraId="654940C0" w14:textId="58037BC5" w:rsidR="00045D5E" w:rsidRPr="00742E23" w:rsidRDefault="00045D5E" w:rsidP="00FB01C1">
      <w:pPr>
        <w:spacing w:line="480" w:lineRule="auto"/>
        <w:ind w:left="567" w:hanging="567"/>
        <w:jc w:val="both"/>
        <w:rPr>
          <w:color w:val="000000"/>
          <w:shd w:val="clear" w:color="auto" w:fill="FFFFFF"/>
        </w:rPr>
      </w:pPr>
      <w:r w:rsidRPr="00742E23">
        <w:rPr>
          <w:color w:val="000000"/>
          <w:shd w:val="clear" w:color="auto" w:fill="FFFFFF"/>
        </w:rPr>
        <w:t xml:space="preserve">Benjamin, Walter. </w:t>
      </w:r>
      <w:r w:rsidRPr="00742E23">
        <w:rPr>
          <w:i/>
          <w:iCs/>
          <w:color w:val="000000"/>
          <w:shd w:val="clear" w:color="auto" w:fill="FFFFFF"/>
        </w:rPr>
        <w:t>El Narrador. </w:t>
      </w:r>
      <w:r w:rsidR="001017F0">
        <w:rPr>
          <w:color w:val="000000"/>
          <w:shd w:val="clear" w:color="auto" w:fill="FFFFFF"/>
        </w:rPr>
        <w:t>Editado</w:t>
      </w:r>
      <w:r w:rsidRPr="00742E23">
        <w:rPr>
          <w:color w:val="000000"/>
          <w:shd w:val="clear" w:color="auto" w:fill="FFFFFF"/>
        </w:rPr>
        <w:t xml:space="preserve"> por Robert Platt. Madrid: Editorial Taurus, 1991. </w:t>
      </w:r>
    </w:p>
    <w:p w14:paraId="385D0BD7" w14:textId="46B9DA4C" w:rsidR="00045D5E" w:rsidRPr="00742E23" w:rsidRDefault="00045D5E" w:rsidP="00FB01C1">
      <w:pPr>
        <w:spacing w:before="120" w:line="480" w:lineRule="auto"/>
        <w:ind w:left="567" w:hanging="567"/>
        <w:jc w:val="both"/>
      </w:pPr>
      <w:r w:rsidRPr="00742E23">
        <w:t xml:space="preserve">Dudley, Andrew J. </w:t>
      </w:r>
      <w:r w:rsidRPr="001017F0">
        <w:rPr>
          <w:i/>
          <w:iCs/>
        </w:rPr>
        <w:t>Las principales teorías cinematográficas</w:t>
      </w:r>
      <w:r w:rsidRPr="00742E23">
        <w:t>. Barcelona: Ed. Gustavo Gili, 1981, 2.ª cd. (1.ª cd. 1978)</w:t>
      </w:r>
    </w:p>
    <w:p w14:paraId="7F7097DA" w14:textId="0AA5A7EB" w:rsidR="00045D5E" w:rsidRPr="00742E23" w:rsidRDefault="00045D5E" w:rsidP="00FB01C1">
      <w:pPr>
        <w:spacing w:before="120" w:line="480" w:lineRule="auto"/>
        <w:ind w:left="567" w:hanging="567"/>
        <w:jc w:val="both"/>
      </w:pPr>
      <w:r w:rsidRPr="00742E23">
        <w:t xml:space="preserve">Deleuze, Gilles. </w:t>
      </w:r>
      <w:r w:rsidRPr="001017F0">
        <w:rPr>
          <w:i/>
          <w:iCs/>
        </w:rPr>
        <w:t>La imagen tiempo - Estudios sobre cine 2</w:t>
      </w:r>
      <w:r w:rsidRPr="00742E23">
        <w:t xml:space="preserve">. </w:t>
      </w:r>
      <w:r w:rsidR="001017F0">
        <w:t xml:space="preserve">Editado por Irene Agoff. </w:t>
      </w:r>
      <w:r w:rsidRPr="00742E23">
        <w:t>Barcelona: Paidós Comunicación, 2004.</w:t>
      </w:r>
    </w:p>
    <w:p w14:paraId="30494996" w14:textId="0179477F" w:rsidR="00045D5E" w:rsidRPr="00742E23" w:rsidRDefault="00045D5E" w:rsidP="00FB01C1">
      <w:pPr>
        <w:spacing w:line="480" w:lineRule="auto"/>
        <w:ind w:left="567" w:hanging="567"/>
        <w:jc w:val="both"/>
      </w:pPr>
      <w:r w:rsidRPr="00742E23">
        <w:t xml:space="preserve">Echeverría, Bolívar. </w:t>
      </w:r>
      <w:r w:rsidRPr="001017F0">
        <w:rPr>
          <w:i/>
          <w:iCs/>
        </w:rPr>
        <w:t>La historia de la cultura y la pluralidad de lo moderno: lo barroco</w:t>
      </w:r>
      <w:r w:rsidRPr="00742E23">
        <w:t xml:space="preserve">. México DF: Ediciones Eras S.A., 1998. </w:t>
      </w:r>
    </w:p>
    <w:p w14:paraId="54B22A86" w14:textId="77160D2F" w:rsidR="00742E23" w:rsidRDefault="00045D5E" w:rsidP="00FB01C1">
      <w:pPr>
        <w:pStyle w:val="NormalWeb"/>
        <w:snapToGrid w:val="0"/>
        <w:spacing w:line="480" w:lineRule="auto"/>
        <w:ind w:left="567" w:hanging="567"/>
        <w:contextualSpacing/>
        <w:jc w:val="both"/>
        <w:rPr>
          <w:rFonts w:eastAsia="Times New Roman"/>
          <w:lang w:val="es-EC" w:eastAsia="es-MX"/>
        </w:rPr>
      </w:pPr>
      <w:r w:rsidRPr="00742E23">
        <w:rPr>
          <w:rFonts w:eastAsia="Times New Roman"/>
          <w:lang w:val="es-EC" w:eastAsia="es-MX"/>
        </w:rPr>
        <w:lastRenderedPageBreak/>
        <w:t xml:space="preserve">Echeverría, Bolívar. </w:t>
      </w:r>
      <w:r w:rsidRPr="00742E23">
        <w:rPr>
          <w:rFonts w:eastAsia="Times New Roman"/>
          <w:i/>
          <w:iCs/>
          <w:lang w:val="es-EC" w:eastAsia="es-MX"/>
        </w:rPr>
        <w:t>Bolívar Echeverría. Ensayos Políticos</w:t>
      </w:r>
      <w:r w:rsidRPr="00742E23">
        <w:rPr>
          <w:rFonts w:eastAsia="Times New Roman"/>
          <w:lang w:val="es-EC" w:eastAsia="es-MX"/>
        </w:rPr>
        <w:t xml:space="preserve">. Quito: Ministerio de Coordinación de la Política, 2011. </w:t>
      </w:r>
    </w:p>
    <w:p w14:paraId="296E68AD" w14:textId="77777777" w:rsidR="00FB01C1" w:rsidRDefault="00045D5E" w:rsidP="00FB01C1">
      <w:pPr>
        <w:pStyle w:val="NormalWeb"/>
        <w:snapToGrid w:val="0"/>
        <w:spacing w:line="480" w:lineRule="auto"/>
        <w:ind w:left="567" w:hanging="567"/>
        <w:contextualSpacing/>
        <w:jc w:val="both"/>
        <w:rPr>
          <w:lang w:val="es-ES"/>
        </w:rPr>
      </w:pPr>
      <w:r w:rsidRPr="00742E23">
        <w:rPr>
          <w:lang w:val="es-ES"/>
        </w:rPr>
        <w:t xml:space="preserve">Epstein, Jean. </w:t>
      </w:r>
      <w:r w:rsidRPr="00421074">
        <w:rPr>
          <w:i/>
          <w:iCs/>
          <w:lang w:val="es-ES"/>
        </w:rPr>
        <w:t>La inteligencia de una máquina</w:t>
      </w:r>
      <w:r w:rsidRPr="00421074">
        <w:rPr>
          <w:i/>
          <w:iCs/>
        </w:rPr>
        <w:t xml:space="preserve">: </w:t>
      </w:r>
      <w:r w:rsidRPr="00421074">
        <w:rPr>
          <w:i/>
          <w:iCs/>
          <w:lang w:val="es-ES"/>
        </w:rPr>
        <w:t xml:space="preserve"> Una filosofía de cine</w:t>
      </w:r>
      <w:r w:rsidRPr="00742E23">
        <w:rPr>
          <w:lang w:val="es-ES"/>
        </w:rPr>
        <w:t>. Buenos Aires</w:t>
      </w:r>
      <w:r w:rsidRPr="00742E23">
        <w:t xml:space="preserve">: </w:t>
      </w:r>
      <w:r w:rsidRPr="00742E23">
        <w:rPr>
          <w:lang w:val="es-ES"/>
        </w:rPr>
        <w:t>Editorial Cactus, 2015.</w:t>
      </w:r>
    </w:p>
    <w:p w14:paraId="1A56911D" w14:textId="3081A381" w:rsidR="00FB01C1" w:rsidRDefault="00742E23" w:rsidP="00FB01C1">
      <w:pPr>
        <w:pStyle w:val="NormalWeb"/>
        <w:snapToGrid w:val="0"/>
        <w:spacing w:line="480" w:lineRule="auto"/>
        <w:ind w:left="567" w:hanging="567"/>
        <w:contextualSpacing/>
        <w:jc w:val="both"/>
        <w:rPr>
          <w:color w:val="000000"/>
          <w:shd w:val="clear" w:color="auto" w:fill="FFFFFF"/>
        </w:rPr>
      </w:pPr>
      <w:proofErr w:type="spellStart"/>
      <w:r w:rsidRPr="00742E23">
        <w:t>Gemelli</w:t>
      </w:r>
      <w:proofErr w:type="spellEnd"/>
      <w:r w:rsidRPr="00742E23">
        <w:t xml:space="preserve"> </w:t>
      </w:r>
      <w:proofErr w:type="spellStart"/>
      <w:r w:rsidRPr="00742E23">
        <w:t>Careri</w:t>
      </w:r>
      <w:proofErr w:type="spellEnd"/>
      <w:r w:rsidRPr="00742E23">
        <w:t xml:space="preserve">, Giovanni Francesco. </w:t>
      </w:r>
      <w:r w:rsidRPr="00421074">
        <w:rPr>
          <w:i/>
          <w:iCs/>
        </w:rPr>
        <w:t>Viaje a la Nueva España</w:t>
      </w:r>
      <w:r w:rsidRPr="00742E23">
        <w:t xml:space="preserve">. </w:t>
      </w:r>
      <w:r w:rsidRPr="00742E23">
        <w:rPr>
          <w:color w:val="000000"/>
          <w:shd w:val="clear" w:color="auto" w:fill="FFFFFF"/>
        </w:rPr>
        <w:t xml:space="preserve">Programa Editorial de la Coordinación de Humanidades, Universidad Nacional </w:t>
      </w:r>
      <w:r w:rsidR="00421074" w:rsidRPr="00742E23">
        <w:rPr>
          <w:color w:val="000000"/>
          <w:shd w:val="clear" w:color="auto" w:fill="FFFFFF"/>
        </w:rPr>
        <w:t>Autónoma</w:t>
      </w:r>
      <w:r w:rsidRPr="00742E23">
        <w:rPr>
          <w:color w:val="000000"/>
          <w:shd w:val="clear" w:color="auto" w:fill="FFFFFF"/>
        </w:rPr>
        <w:t xml:space="preserve"> de </w:t>
      </w:r>
      <w:r w:rsidR="00421074" w:rsidRPr="00742E23">
        <w:rPr>
          <w:color w:val="000000"/>
          <w:shd w:val="clear" w:color="auto" w:fill="FFFFFF"/>
        </w:rPr>
        <w:t>México</w:t>
      </w:r>
      <w:r w:rsidRPr="00742E23">
        <w:rPr>
          <w:color w:val="000000"/>
          <w:shd w:val="clear" w:color="auto" w:fill="FFFFFF"/>
        </w:rPr>
        <w:t>, 2002</w:t>
      </w:r>
    </w:p>
    <w:p w14:paraId="1A5C3043" w14:textId="6CCECF87" w:rsidR="00FB01C1" w:rsidRDefault="00742E23" w:rsidP="00FB01C1">
      <w:pPr>
        <w:pStyle w:val="NormalWeb"/>
        <w:snapToGrid w:val="0"/>
        <w:spacing w:line="480" w:lineRule="auto"/>
        <w:ind w:left="567" w:hanging="567"/>
        <w:contextualSpacing/>
        <w:jc w:val="both"/>
      </w:pPr>
      <w:r w:rsidRPr="00742E23">
        <w:t xml:space="preserve">Gonzáles, Ana Sabrina. “La polémica Joaquín Gallegos Lara-Pablo Palacio y su relación con la polémica Collazos-Cortázar”. </w:t>
      </w:r>
      <w:proofErr w:type="spellStart"/>
      <w:r w:rsidRPr="00421074">
        <w:rPr>
          <w:i/>
          <w:iCs/>
        </w:rPr>
        <w:t>Kipus</w:t>
      </w:r>
      <w:proofErr w:type="spellEnd"/>
      <w:r w:rsidRPr="00421074">
        <w:rPr>
          <w:i/>
          <w:iCs/>
        </w:rPr>
        <w:t>, Revista andina de letras</w:t>
      </w:r>
      <w:r w:rsidRPr="00742E23">
        <w:t>, No. 17</w:t>
      </w:r>
      <w:r w:rsidR="00421074">
        <w:t xml:space="preserve"> (</w:t>
      </w:r>
      <w:r w:rsidRPr="00742E23">
        <w:t>2004</w:t>
      </w:r>
      <w:r w:rsidR="00421074">
        <w:t>):83-86</w:t>
      </w:r>
    </w:p>
    <w:p w14:paraId="56410B9B" w14:textId="77777777" w:rsidR="00FB01C1" w:rsidRDefault="00045D5E" w:rsidP="00FB01C1">
      <w:pPr>
        <w:pStyle w:val="NormalWeb"/>
        <w:snapToGrid w:val="0"/>
        <w:spacing w:line="480" w:lineRule="auto"/>
        <w:ind w:left="567" w:hanging="567"/>
        <w:contextualSpacing/>
        <w:jc w:val="both"/>
      </w:pPr>
      <w:r w:rsidRPr="00742E23">
        <w:t xml:space="preserve">Gutiérrez Alea, Tomás. </w:t>
      </w:r>
      <w:r w:rsidRPr="00421074">
        <w:rPr>
          <w:i/>
          <w:iCs/>
        </w:rPr>
        <w:t>Una dialéctica del espectador</w:t>
      </w:r>
      <w:r w:rsidRPr="00742E23">
        <w:t>. Habana: Unión de Escritores y Artistas de Cuba, 1982.</w:t>
      </w:r>
    </w:p>
    <w:p w14:paraId="6E85EAFD" w14:textId="3383DDB2" w:rsidR="00FB01C1" w:rsidRDefault="00742E23" w:rsidP="00FB01C1">
      <w:pPr>
        <w:pStyle w:val="NormalWeb"/>
        <w:snapToGrid w:val="0"/>
        <w:spacing w:line="480" w:lineRule="auto"/>
        <w:ind w:left="567" w:hanging="567"/>
        <w:contextualSpacing/>
        <w:jc w:val="both"/>
        <w:rPr>
          <w:bdr w:val="none" w:sz="0" w:space="0" w:color="auto" w:frame="1"/>
          <w:shd w:val="clear" w:color="auto" w:fill="FFFFFF"/>
        </w:rPr>
      </w:pPr>
      <w:r w:rsidRPr="00742E23">
        <w:rPr>
          <w:bdr w:val="none" w:sz="0" w:space="0" w:color="auto" w:frame="1"/>
          <w:shd w:val="clear" w:color="auto" w:fill="FFFFFF"/>
        </w:rPr>
        <w:t>Jung, C</w:t>
      </w:r>
      <w:r w:rsidR="00421074">
        <w:rPr>
          <w:bdr w:val="none" w:sz="0" w:space="0" w:color="auto" w:frame="1"/>
          <w:shd w:val="clear" w:color="auto" w:fill="FFFFFF"/>
        </w:rPr>
        <w:t>arl</w:t>
      </w:r>
      <w:r w:rsidRPr="00742E23">
        <w:rPr>
          <w:bdr w:val="none" w:sz="0" w:space="0" w:color="auto" w:frame="1"/>
          <w:shd w:val="clear" w:color="auto" w:fill="FFFFFF"/>
        </w:rPr>
        <w:t xml:space="preserve">. </w:t>
      </w:r>
      <w:r w:rsidRPr="00421074">
        <w:rPr>
          <w:i/>
          <w:iCs/>
          <w:bdr w:val="none" w:sz="0" w:space="0" w:color="auto" w:frame="1"/>
          <w:shd w:val="clear" w:color="auto" w:fill="FFFFFF"/>
        </w:rPr>
        <w:t>Arquetipos e inconsciente colectivo</w:t>
      </w:r>
      <w:r w:rsidRPr="00742E23">
        <w:rPr>
          <w:bdr w:val="none" w:sz="0" w:space="0" w:color="auto" w:frame="1"/>
          <w:shd w:val="clear" w:color="auto" w:fill="FFFFFF"/>
        </w:rPr>
        <w:t>. Barcelona: Editorial Paidós, 1970.</w:t>
      </w:r>
    </w:p>
    <w:p w14:paraId="651B7237" w14:textId="77777777" w:rsidR="00FB01C1" w:rsidRDefault="00742E23" w:rsidP="00FB01C1">
      <w:pPr>
        <w:pStyle w:val="NormalWeb"/>
        <w:snapToGrid w:val="0"/>
        <w:spacing w:line="480" w:lineRule="auto"/>
        <w:ind w:left="567" w:hanging="567"/>
        <w:contextualSpacing/>
        <w:jc w:val="both"/>
      </w:pPr>
      <w:proofErr w:type="spellStart"/>
      <w:r w:rsidRPr="00742E23">
        <w:t>Kracauer</w:t>
      </w:r>
      <w:proofErr w:type="spellEnd"/>
      <w:r w:rsidRPr="00742E23">
        <w:t xml:space="preserve">, </w:t>
      </w:r>
      <w:proofErr w:type="spellStart"/>
      <w:r w:rsidRPr="00742E23">
        <w:t>Siegfried</w:t>
      </w:r>
      <w:proofErr w:type="spellEnd"/>
      <w:r w:rsidRPr="00742E23">
        <w:t xml:space="preserve">. </w:t>
      </w:r>
      <w:r w:rsidRPr="00421074">
        <w:rPr>
          <w:i/>
          <w:iCs/>
        </w:rPr>
        <w:t>Teoría del cine: La redención de la realidad física</w:t>
      </w:r>
      <w:r w:rsidRPr="00742E23">
        <w:t>. Barcelona: Paidós, Ed. 2013. 1960.</w:t>
      </w:r>
    </w:p>
    <w:p w14:paraId="775FE83D" w14:textId="3E196A7F" w:rsidR="00FB01C1" w:rsidRPr="00421074" w:rsidRDefault="00045D5E" w:rsidP="00FB01C1">
      <w:pPr>
        <w:pStyle w:val="NormalWeb"/>
        <w:snapToGrid w:val="0"/>
        <w:spacing w:line="480" w:lineRule="auto"/>
        <w:ind w:left="567" w:hanging="567"/>
        <w:contextualSpacing/>
        <w:jc w:val="both"/>
        <w:rPr>
          <w:color w:val="333333"/>
          <w:lang w:val="es-EC"/>
        </w:rPr>
      </w:pPr>
      <w:r w:rsidRPr="00742E23">
        <w:rPr>
          <w:color w:val="333333"/>
        </w:rPr>
        <w:t>Molina Díaz, Miguel. "Todos construimos narrativas para explicar nuestras vidas: entrevista a Gabriela Alemán"</w:t>
      </w:r>
      <w:r w:rsidR="00421074" w:rsidRPr="00421074">
        <w:rPr>
          <w:i/>
          <w:iCs/>
        </w:rPr>
        <w:t xml:space="preserve"> </w:t>
      </w:r>
      <w:proofErr w:type="spellStart"/>
      <w:r w:rsidR="00421074" w:rsidRPr="00421074">
        <w:rPr>
          <w:i/>
          <w:iCs/>
        </w:rPr>
        <w:t>Kipus</w:t>
      </w:r>
      <w:proofErr w:type="spellEnd"/>
      <w:r w:rsidR="00421074" w:rsidRPr="00421074">
        <w:rPr>
          <w:i/>
          <w:iCs/>
        </w:rPr>
        <w:t xml:space="preserve">, Revista </w:t>
      </w:r>
      <w:r w:rsidR="00421074">
        <w:rPr>
          <w:i/>
          <w:iCs/>
        </w:rPr>
        <w:t>A</w:t>
      </w:r>
      <w:r w:rsidR="00421074" w:rsidRPr="00421074">
        <w:rPr>
          <w:i/>
          <w:iCs/>
        </w:rPr>
        <w:t>ndina</w:t>
      </w:r>
      <w:r w:rsidR="00421074">
        <w:rPr>
          <w:i/>
          <w:iCs/>
        </w:rPr>
        <w:t>,</w:t>
      </w:r>
      <w:r w:rsidR="00421074">
        <w:t xml:space="preserve"> n</w:t>
      </w:r>
      <w:r w:rsidR="00421074" w:rsidRPr="00421074">
        <w:rPr>
          <w:i/>
          <w:iCs/>
        </w:rPr>
        <w:t xml:space="preserve"> </w:t>
      </w:r>
      <w:r w:rsidRPr="00421074">
        <w:rPr>
          <w:color w:val="333333"/>
          <w:lang w:val="es-EC"/>
        </w:rPr>
        <w:t>3 (2021): 71-7</w:t>
      </w:r>
    </w:p>
    <w:p w14:paraId="3BF857D8" w14:textId="7A296945" w:rsidR="00FB01C1" w:rsidRDefault="007A2B40" w:rsidP="00FB01C1">
      <w:pPr>
        <w:pStyle w:val="NormalWeb"/>
        <w:snapToGrid w:val="0"/>
        <w:spacing w:line="480" w:lineRule="auto"/>
        <w:ind w:left="567" w:hanging="567"/>
        <w:contextualSpacing/>
        <w:jc w:val="both"/>
        <w:rPr>
          <w:bdr w:val="none" w:sz="0" w:space="0" w:color="auto" w:frame="1"/>
          <w:shd w:val="clear" w:color="auto" w:fill="FFFFFF"/>
          <w:lang w:val="en-US"/>
        </w:rPr>
      </w:pPr>
      <w:proofErr w:type="spellStart"/>
      <w:r w:rsidRPr="006F6250">
        <w:rPr>
          <w:bdr w:val="none" w:sz="0" w:space="0" w:color="auto" w:frame="1"/>
          <w:shd w:val="clear" w:color="auto" w:fill="FFFFFF"/>
          <w:lang w:val="en-US"/>
        </w:rPr>
        <w:t>Menton</w:t>
      </w:r>
      <w:proofErr w:type="spellEnd"/>
      <w:r w:rsidRPr="006F6250">
        <w:rPr>
          <w:bdr w:val="none" w:sz="0" w:space="0" w:color="auto" w:frame="1"/>
          <w:shd w:val="clear" w:color="auto" w:fill="FFFFFF"/>
          <w:lang w:val="en-US"/>
        </w:rPr>
        <w:t xml:space="preserve">, Seymour. </w:t>
      </w:r>
      <w:r w:rsidRPr="00421074">
        <w:rPr>
          <w:i/>
          <w:iCs/>
          <w:bdr w:val="none" w:sz="0" w:space="0" w:color="auto" w:frame="1"/>
          <w:shd w:val="clear" w:color="auto" w:fill="FFFFFF"/>
          <w:lang w:val="en-US"/>
        </w:rPr>
        <w:t>Magic Realism Rediscovered 1918-1981</w:t>
      </w:r>
      <w:r w:rsidRPr="00742E23">
        <w:rPr>
          <w:bdr w:val="none" w:sz="0" w:space="0" w:color="auto" w:frame="1"/>
          <w:shd w:val="clear" w:color="auto" w:fill="FFFFFF"/>
          <w:lang w:val="en-US"/>
        </w:rPr>
        <w:t>. Austin:  Art Alliance Press, 1983.</w:t>
      </w:r>
    </w:p>
    <w:p w14:paraId="68C8E33E" w14:textId="21B8644B" w:rsidR="00FB01C1" w:rsidRPr="00421074" w:rsidRDefault="00742E23" w:rsidP="00FB01C1">
      <w:pPr>
        <w:pStyle w:val="NormalWeb"/>
        <w:snapToGrid w:val="0"/>
        <w:spacing w:line="480" w:lineRule="auto"/>
        <w:ind w:left="567" w:hanging="567"/>
        <w:contextualSpacing/>
        <w:jc w:val="both"/>
        <w:rPr>
          <w:lang w:val="en-US"/>
        </w:rPr>
      </w:pPr>
      <w:proofErr w:type="spellStart"/>
      <w:r w:rsidRPr="003230C1">
        <w:rPr>
          <w:lang w:val="en-US"/>
        </w:rPr>
        <w:t>Nagib</w:t>
      </w:r>
      <w:proofErr w:type="spellEnd"/>
      <w:r w:rsidRPr="003230C1">
        <w:rPr>
          <w:lang w:val="en-US"/>
        </w:rPr>
        <w:t xml:space="preserve">, </w:t>
      </w:r>
      <w:proofErr w:type="spellStart"/>
      <w:r w:rsidRPr="003230C1">
        <w:rPr>
          <w:lang w:val="en-US"/>
        </w:rPr>
        <w:t>Lúcia</w:t>
      </w:r>
      <w:proofErr w:type="spellEnd"/>
      <w:r w:rsidRPr="003230C1">
        <w:rPr>
          <w:lang w:val="en-US"/>
        </w:rPr>
        <w:t xml:space="preserve">. </w:t>
      </w:r>
      <w:r w:rsidRPr="00421074">
        <w:rPr>
          <w:i/>
          <w:iCs/>
          <w:lang w:val="en-US"/>
        </w:rPr>
        <w:t>World Cinema and the ethics of realism</w:t>
      </w:r>
      <w:r w:rsidRPr="003230C1">
        <w:rPr>
          <w:lang w:val="en-US"/>
        </w:rPr>
        <w:t xml:space="preserve">. </w:t>
      </w:r>
      <w:r w:rsidRPr="00421074">
        <w:rPr>
          <w:lang w:val="en-US"/>
        </w:rPr>
        <w:t>Nueva York: Continuum Publishing Company, 2011.</w:t>
      </w:r>
    </w:p>
    <w:p w14:paraId="7D269F40" w14:textId="5A21A264" w:rsidR="00FB01C1" w:rsidRDefault="00742E23" w:rsidP="000D0D53">
      <w:pPr>
        <w:pStyle w:val="NormalWeb"/>
        <w:snapToGrid w:val="0"/>
        <w:spacing w:line="480" w:lineRule="auto"/>
        <w:ind w:left="567" w:hanging="567"/>
        <w:contextualSpacing/>
      </w:pPr>
      <w:r w:rsidRPr="006F6250">
        <w:rPr>
          <w:lang w:val="es-EC"/>
        </w:rPr>
        <w:t xml:space="preserve">Nietzsche, Friedrich. </w:t>
      </w:r>
      <w:r w:rsidRPr="00742E23">
        <w:rPr>
          <w:bCs/>
          <w:i/>
        </w:rPr>
        <w:t>Sobre verdad y mentira en sentido extramoral</w:t>
      </w:r>
      <w:r w:rsidRPr="00742E23">
        <w:t>. España, La caverna de Platón, 2015</w:t>
      </w:r>
      <w:r w:rsidR="00421074">
        <w:t>.</w:t>
      </w:r>
      <w:r w:rsidR="000D0D53">
        <w:t xml:space="preserve"> </w:t>
      </w:r>
      <w:r w:rsidR="000D0D53" w:rsidRPr="000D0D53">
        <w:t>https://www.lacavernadeplaton.com/articulosbis/verdadymentira.pdf</w:t>
      </w:r>
    </w:p>
    <w:p w14:paraId="2ED9C75D" w14:textId="575FB88F" w:rsidR="00FB01C1" w:rsidRPr="006F6250" w:rsidRDefault="00742E23" w:rsidP="00FB01C1">
      <w:pPr>
        <w:pStyle w:val="NormalWeb"/>
        <w:snapToGrid w:val="0"/>
        <w:spacing w:line="480" w:lineRule="auto"/>
        <w:ind w:left="567" w:hanging="567"/>
        <w:contextualSpacing/>
        <w:jc w:val="both"/>
        <w:rPr>
          <w:lang w:val="es-EC"/>
        </w:rPr>
      </w:pPr>
      <w:r w:rsidRPr="000D0D53">
        <w:rPr>
          <w:highlight w:val="white"/>
          <w:lang w:val="en-US"/>
        </w:rPr>
        <w:t xml:space="preserve">Parkinson Zamora, Lois y B. Faris, Wendy. </w:t>
      </w:r>
      <w:r w:rsidRPr="000D0D53">
        <w:rPr>
          <w:i/>
          <w:iCs/>
          <w:highlight w:val="white"/>
          <w:lang w:val="en-US"/>
        </w:rPr>
        <w:t>Magical Realism: Theory, History, Community</w:t>
      </w:r>
      <w:r w:rsidR="000D0D53">
        <w:rPr>
          <w:highlight w:val="white"/>
          <w:lang w:val="en-US"/>
        </w:rPr>
        <w:t>.</w:t>
      </w:r>
      <w:r w:rsidRPr="00742E23">
        <w:rPr>
          <w:highlight w:val="white"/>
          <w:lang w:val="en-US"/>
        </w:rPr>
        <w:t xml:space="preserve"> </w:t>
      </w:r>
      <w:r w:rsidRPr="006F6250">
        <w:rPr>
          <w:highlight w:val="white"/>
          <w:lang w:val="es-EC"/>
        </w:rPr>
        <w:t>Durham: Duke University Press, 1995.</w:t>
      </w:r>
    </w:p>
    <w:p w14:paraId="77F58C9E" w14:textId="328E532A" w:rsidR="00FB01C1" w:rsidRDefault="007A2B40" w:rsidP="00FB01C1">
      <w:pPr>
        <w:pStyle w:val="NormalWeb"/>
        <w:snapToGrid w:val="0"/>
        <w:spacing w:line="480" w:lineRule="auto"/>
        <w:ind w:left="567" w:hanging="567"/>
        <w:contextualSpacing/>
        <w:jc w:val="both"/>
        <w:rPr>
          <w:bdr w:val="none" w:sz="0" w:space="0" w:color="auto" w:frame="1"/>
          <w:shd w:val="clear" w:color="auto" w:fill="FFFFFF"/>
        </w:rPr>
      </w:pPr>
      <w:r w:rsidRPr="00742E23">
        <w:rPr>
          <w:bdr w:val="none" w:sz="0" w:space="0" w:color="auto" w:frame="1"/>
          <w:shd w:val="clear" w:color="auto" w:fill="FFFFFF"/>
        </w:rPr>
        <w:lastRenderedPageBreak/>
        <w:t>Pietri Uslar, Arturo. Letras y hombres de Venezuela, 3° edición. Madrid: Ed. Mediterráneo, 1974.</w:t>
      </w:r>
    </w:p>
    <w:p w14:paraId="191951DE" w14:textId="73A3E353" w:rsidR="000D0D53" w:rsidRDefault="000D0D53" w:rsidP="00FB01C1">
      <w:pPr>
        <w:pStyle w:val="NormalWeb"/>
        <w:snapToGrid w:val="0"/>
        <w:spacing w:line="480" w:lineRule="auto"/>
        <w:ind w:left="567" w:hanging="567"/>
        <w:contextualSpacing/>
        <w:jc w:val="both"/>
        <w:rPr>
          <w:bdr w:val="none" w:sz="0" w:space="0" w:color="auto" w:frame="1"/>
          <w:shd w:val="clear" w:color="auto" w:fill="FFFFFF"/>
        </w:rPr>
      </w:pPr>
      <w:r>
        <w:rPr>
          <w:bdr w:val="none" w:sz="0" w:space="0" w:color="auto" w:frame="1"/>
          <w:shd w:val="clear" w:color="auto" w:fill="FFFFFF"/>
        </w:rPr>
        <w:t xml:space="preserve">Rodríguez Cascante, Francisco. “Alejo Carpentier en el Repertorio Americano”. </w:t>
      </w:r>
      <w:proofErr w:type="spellStart"/>
      <w:r w:rsidRPr="000D0D53">
        <w:rPr>
          <w:i/>
          <w:iCs/>
          <w:bdr w:val="none" w:sz="0" w:space="0" w:color="auto" w:frame="1"/>
          <w:shd w:val="clear" w:color="auto" w:fill="FFFFFF"/>
        </w:rPr>
        <w:t>InterSedes</w:t>
      </w:r>
      <w:proofErr w:type="spellEnd"/>
      <w:r>
        <w:rPr>
          <w:bdr w:val="none" w:sz="0" w:space="0" w:color="auto" w:frame="1"/>
          <w:shd w:val="clear" w:color="auto" w:fill="FFFFFF"/>
        </w:rPr>
        <w:t>, v. XII, n. 13. (2003): 1-8</w:t>
      </w:r>
    </w:p>
    <w:p w14:paraId="4D136820" w14:textId="79792949" w:rsidR="00FB01C1" w:rsidRDefault="00045D5E" w:rsidP="00FB01C1">
      <w:pPr>
        <w:pStyle w:val="NormalWeb"/>
        <w:snapToGrid w:val="0"/>
        <w:spacing w:line="480" w:lineRule="auto"/>
        <w:ind w:left="567" w:hanging="567"/>
        <w:contextualSpacing/>
        <w:jc w:val="both"/>
        <w:rPr>
          <w:rStyle w:val="Textoennegrita"/>
          <w:b w:val="0"/>
          <w:bCs w:val="0"/>
          <w:shd w:val="clear" w:color="auto" w:fill="FFFFFF"/>
        </w:rPr>
      </w:pPr>
      <w:r w:rsidRPr="00742E23">
        <w:t xml:space="preserve">Rojas </w:t>
      </w:r>
      <w:proofErr w:type="spellStart"/>
      <w:r w:rsidRPr="00742E23">
        <w:t>Crotte</w:t>
      </w:r>
      <w:proofErr w:type="spellEnd"/>
      <w:r w:rsidRPr="00742E23">
        <w:t xml:space="preserve">, Ignacio Roberto. </w:t>
      </w:r>
      <w:r w:rsidR="000D0D53">
        <w:t>“</w:t>
      </w:r>
      <w:r w:rsidRPr="000D0D53">
        <w:t>De la Teoría crítica a la dialéctica de la Ilustración: La apuesta por un enfoque filosófico en la investigación en Ciencias Sociale</w:t>
      </w:r>
      <w:r w:rsidR="000D0D53">
        <w:t xml:space="preserve">s”. </w:t>
      </w:r>
      <w:r w:rsidR="000D0D53" w:rsidRPr="000D0D53">
        <w:rPr>
          <w:i/>
          <w:iCs/>
        </w:rPr>
        <w:t>Convergencia</w:t>
      </w:r>
      <w:r w:rsidRPr="00742E23">
        <w:rPr>
          <w:rStyle w:val="Textoennegrita"/>
          <w:b w:val="0"/>
          <w:bCs w:val="0"/>
          <w:shd w:val="clear" w:color="auto" w:fill="FFFFFF"/>
        </w:rPr>
        <w:t>,</w:t>
      </w:r>
      <w:r w:rsidR="000D0D53">
        <w:rPr>
          <w:rStyle w:val="Textoennegrita"/>
          <w:b w:val="0"/>
          <w:bCs w:val="0"/>
          <w:shd w:val="clear" w:color="auto" w:fill="FFFFFF"/>
        </w:rPr>
        <w:t xml:space="preserve"> n. 59, (</w:t>
      </w:r>
      <w:r w:rsidRPr="00742E23">
        <w:rPr>
          <w:rStyle w:val="Textoennegrita"/>
          <w:b w:val="0"/>
          <w:bCs w:val="0"/>
          <w:shd w:val="clear" w:color="auto" w:fill="FFFFFF"/>
        </w:rPr>
        <w:t>2012</w:t>
      </w:r>
      <w:r w:rsidR="000D0D53">
        <w:rPr>
          <w:rStyle w:val="Textoennegrita"/>
          <w:b w:val="0"/>
          <w:bCs w:val="0"/>
          <w:shd w:val="clear" w:color="auto" w:fill="FFFFFF"/>
        </w:rPr>
        <w:t>):141-157</w:t>
      </w:r>
    </w:p>
    <w:p w14:paraId="5A572420" w14:textId="77777777" w:rsidR="000D0D53" w:rsidRDefault="000D0D53" w:rsidP="000D0D53">
      <w:pPr>
        <w:pStyle w:val="NormalWeb"/>
        <w:snapToGrid w:val="0"/>
        <w:spacing w:line="480" w:lineRule="auto"/>
        <w:ind w:left="567" w:hanging="567"/>
        <w:contextualSpacing/>
        <w:jc w:val="both"/>
        <w:rPr>
          <w:color w:val="333333"/>
        </w:rPr>
      </w:pPr>
      <w:r w:rsidRPr="00742E23">
        <w:t>San Jinés, Jorge. Neorrealismo y Nuevo Cine Latinoamericano: la herencia, las coincidencias y las diferencias:</w:t>
      </w:r>
      <w:r w:rsidRPr="00742E23">
        <w:rPr>
          <w:color w:val="333333"/>
        </w:rPr>
        <w:t xml:space="preserve"> (Ponencia escrita para el seminario La influencia del Neorrealismo Italiano en el cine latinoamericano, organizado por la revista CINEMAIS como parte del programa del Festival Cinesur de Cine latinoamericano realizado en Rio de Janeiro en junio del 2002).</w:t>
      </w:r>
    </w:p>
    <w:p w14:paraId="5BA717C6" w14:textId="2CC6F87D" w:rsidR="00FB01C1" w:rsidRDefault="000D0D53" w:rsidP="00FB01C1">
      <w:pPr>
        <w:pStyle w:val="NormalWeb"/>
        <w:snapToGrid w:val="0"/>
        <w:spacing w:line="480" w:lineRule="auto"/>
        <w:ind w:left="567" w:hanging="567"/>
        <w:contextualSpacing/>
        <w:jc w:val="both"/>
      </w:pPr>
      <w:proofErr w:type="spellStart"/>
      <w:r>
        <w:t>Sarduy</w:t>
      </w:r>
      <w:proofErr w:type="spellEnd"/>
      <w:r>
        <w:t xml:space="preserve">, Severo. </w:t>
      </w:r>
      <w:r w:rsidR="00742E23" w:rsidRPr="000D0D53">
        <w:rPr>
          <w:i/>
          <w:iCs/>
        </w:rPr>
        <w:t>Barroco</w:t>
      </w:r>
      <w:r>
        <w:t>.</w:t>
      </w:r>
      <w:r w:rsidR="00742E23" w:rsidRPr="00742E23">
        <w:t xml:space="preserve"> </w:t>
      </w:r>
      <w:r w:rsidRPr="00742E23">
        <w:t>Buenos Aires</w:t>
      </w:r>
      <w:r>
        <w:t xml:space="preserve">: </w:t>
      </w:r>
      <w:r w:rsidR="00742E23" w:rsidRPr="00742E23">
        <w:t>Sudamericana, 1974</w:t>
      </w:r>
      <w:r>
        <w:t>.</w:t>
      </w:r>
      <w:r w:rsidR="00742E23" w:rsidRPr="00742E23">
        <w:t xml:space="preserve"> </w:t>
      </w:r>
    </w:p>
    <w:p w14:paraId="32660295" w14:textId="6837B09E" w:rsidR="00FB01C1" w:rsidRDefault="00742E23" w:rsidP="00FB01C1">
      <w:pPr>
        <w:pStyle w:val="NormalWeb"/>
        <w:snapToGrid w:val="0"/>
        <w:spacing w:line="480" w:lineRule="auto"/>
        <w:ind w:left="567" w:hanging="567"/>
        <w:contextualSpacing/>
        <w:jc w:val="both"/>
      </w:pPr>
      <w:r w:rsidRPr="006F6250">
        <w:rPr>
          <w:lang w:val="en-US"/>
        </w:rPr>
        <w:t xml:space="preserve">Shoat, Ella. </w:t>
      </w:r>
      <w:r w:rsidRPr="00742E23">
        <w:rPr>
          <w:lang w:val="en-US"/>
        </w:rPr>
        <w:t>Stam, Robert.</w:t>
      </w:r>
      <w:r w:rsidRPr="00742E23">
        <w:rPr>
          <w:i/>
          <w:iCs/>
          <w:lang w:val="en-US"/>
        </w:rPr>
        <w:t xml:space="preserve"> Unthinking Eurocentrism: Multiculturalism in the media</w:t>
      </w:r>
      <w:r w:rsidRPr="00742E23">
        <w:rPr>
          <w:lang w:val="en-US"/>
        </w:rPr>
        <w:t xml:space="preserve">. </w:t>
      </w:r>
      <w:r w:rsidRPr="00742E23">
        <w:t xml:space="preserve">New York: Routledge, 1994. </w:t>
      </w:r>
    </w:p>
    <w:p w14:paraId="77B4FF35" w14:textId="77777777" w:rsidR="00FB01C1" w:rsidRDefault="00593DF6" w:rsidP="00FB01C1">
      <w:pPr>
        <w:pStyle w:val="NormalWeb"/>
        <w:snapToGrid w:val="0"/>
        <w:spacing w:line="480" w:lineRule="auto"/>
        <w:ind w:left="567" w:hanging="567"/>
        <w:contextualSpacing/>
        <w:jc w:val="both"/>
      </w:pPr>
      <w:r w:rsidRPr="00742E23">
        <w:rPr>
          <w:bdr w:val="none" w:sz="0" w:space="0" w:color="auto" w:frame="1"/>
          <w:shd w:val="clear" w:color="auto" w:fill="FFFFFF"/>
        </w:rPr>
        <w:t>Traverso, Franco</w:t>
      </w:r>
      <w:r w:rsidR="007A2B40" w:rsidRPr="00742E23">
        <w:rPr>
          <w:bdr w:val="none" w:sz="0" w:space="0" w:color="auto" w:frame="1"/>
          <w:shd w:val="clear" w:color="auto" w:fill="FFFFFF"/>
        </w:rPr>
        <w:t xml:space="preserve">. </w:t>
      </w:r>
      <w:r w:rsidR="007A2B40" w:rsidRPr="000D0D53">
        <w:rPr>
          <w:i/>
          <w:iCs/>
          <w:bdr w:val="none" w:sz="0" w:space="0" w:color="auto" w:frame="1"/>
          <w:shd w:val="clear" w:color="auto" w:fill="FFFFFF"/>
        </w:rPr>
        <w:t>Historia reciente</w:t>
      </w:r>
      <w:r w:rsidR="007A2B40" w:rsidRPr="000D0D53">
        <w:rPr>
          <w:i/>
          <w:iCs/>
        </w:rPr>
        <w:t>:</w:t>
      </w:r>
      <w:r w:rsidR="007A2B40" w:rsidRPr="000D0D53">
        <w:rPr>
          <w:i/>
          <w:iCs/>
          <w:bdr w:val="none" w:sz="0" w:space="0" w:color="auto" w:frame="1"/>
          <w:shd w:val="clear" w:color="auto" w:fill="FFFFFF"/>
        </w:rPr>
        <w:t xml:space="preserve"> Perspectivas y desafíos para un campo en construcción.</w:t>
      </w:r>
      <w:r w:rsidR="007A2B40" w:rsidRPr="00742E23">
        <w:rPr>
          <w:bdr w:val="none" w:sz="0" w:space="0" w:color="auto" w:frame="1"/>
          <w:shd w:val="clear" w:color="auto" w:fill="FFFFFF"/>
        </w:rPr>
        <w:t xml:space="preserve"> </w:t>
      </w:r>
      <w:r w:rsidR="007A2B40" w:rsidRPr="00742E23">
        <w:t>1ª ed.</w:t>
      </w:r>
      <w:r w:rsidR="007A2B40" w:rsidRPr="00742E23">
        <w:rPr>
          <w:bdr w:val="none" w:sz="0" w:space="0" w:color="auto" w:frame="1"/>
          <w:shd w:val="clear" w:color="auto" w:fill="FFFFFF"/>
        </w:rPr>
        <w:t xml:space="preserve"> Buenos Aires</w:t>
      </w:r>
      <w:r w:rsidR="007A2B40" w:rsidRPr="00742E23">
        <w:t>: Editorial Paidós, 2007.</w:t>
      </w:r>
    </w:p>
    <w:p w14:paraId="5D45EF72" w14:textId="5C11D111" w:rsidR="007A2B40" w:rsidRPr="00FB01C1" w:rsidRDefault="00045D5E" w:rsidP="00FB01C1">
      <w:pPr>
        <w:pStyle w:val="NormalWeb"/>
        <w:snapToGrid w:val="0"/>
        <w:spacing w:line="480" w:lineRule="auto"/>
        <w:ind w:left="567" w:hanging="567"/>
        <w:contextualSpacing/>
        <w:jc w:val="both"/>
        <w:rPr>
          <w:rFonts w:eastAsia="Times New Roman"/>
          <w:lang w:val="es-EC" w:eastAsia="es-MX"/>
        </w:rPr>
      </w:pPr>
      <w:r w:rsidRPr="00742E23">
        <w:t xml:space="preserve">Wells, </w:t>
      </w:r>
      <w:proofErr w:type="spellStart"/>
      <w:r w:rsidRPr="00742E23">
        <w:t>Herbet</w:t>
      </w:r>
      <w:proofErr w:type="spellEnd"/>
      <w:r w:rsidRPr="00742E23">
        <w:t xml:space="preserve"> George. </w:t>
      </w:r>
      <w:r w:rsidR="0000542E">
        <w:t>“</w:t>
      </w:r>
      <w:r w:rsidRPr="00742E23">
        <w:t>El país de los ciegos</w:t>
      </w:r>
      <w:r w:rsidR="0000542E">
        <w:t xml:space="preserve">” </w:t>
      </w:r>
      <w:r w:rsidRPr="00742E23">
        <w:t xml:space="preserve">en </w:t>
      </w:r>
      <w:proofErr w:type="spellStart"/>
      <w:r w:rsidRPr="00742E23">
        <w:rPr>
          <w:i/>
          <w:iCs/>
        </w:rPr>
        <w:t>Strand</w:t>
      </w:r>
      <w:proofErr w:type="spellEnd"/>
      <w:r w:rsidRPr="00742E23">
        <w:rPr>
          <w:i/>
          <w:iCs/>
        </w:rPr>
        <w:t xml:space="preserve"> Magazine</w:t>
      </w:r>
      <w:r w:rsidRPr="00742E23">
        <w:t>, 1904</w:t>
      </w:r>
      <w:r w:rsidR="000D0D53">
        <w:t>.</w:t>
      </w:r>
    </w:p>
    <w:p w14:paraId="0DC52F07" w14:textId="1BD12129" w:rsidR="00543385" w:rsidRDefault="00543385" w:rsidP="00742E23">
      <w:pPr>
        <w:spacing w:line="480" w:lineRule="auto"/>
        <w:jc w:val="both"/>
      </w:pPr>
    </w:p>
    <w:p w14:paraId="40F1F5BD" w14:textId="1D6D3751" w:rsidR="00543385" w:rsidRDefault="00543385" w:rsidP="00742E23">
      <w:pPr>
        <w:spacing w:line="480" w:lineRule="auto"/>
        <w:jc w:val="both"/>
      </w:pPr>
    </w:p>
    <w:p w14:paraId="01EFE83C" w14:textId="6BACF60C" w:rsidR="00543385" w:rsidRDefault="00543385" w:rsidP="00742E23">
      <w:pPr>
        <w:spacing w:line="480" w:lineRule="auto"/>
        <w:jc w:val="both"/>
      </w:pPr>
    </w:p>
    <w:p w14:paraId="656829AA" w14:textId="6813408A" w:rsidR="00543385" w:rsidRDefault="00543385" w:rsidP="00742E23">
      <w:pPr>
        <w:spacing w:line="480" w:lineRule="auto"/>
        <w:jc w:val="both"/>
      </w:pPr>
    </w:p>
    <w:p w14:paraId="459FC98C" w14:textId="1E03CA6A" w:rsidR="00543385" w:rsidRDefault="00543385" w:rsidP="00742E23">
      <w:pPr>
        <w:spacing w:line="480" w:lineRule="auto"/>
        <w:jc w:val="both"/>
      </w:pPr>
    </w:p>
    <w:p w14:paraId="12791416" w14:textId="68DCC0E8" w:rsidR="00543385" w:rsidRDefault="00543385" w:rsidP="00742E23">
      <w:pPr>
        <w:spacing w:line="480" w:lineRule="auto"/>
        <w:jc w:val="both"/>
      </w:pPr>
    </w:p>
    <w:p w14:paraId="77E182FB" w14:textId="216ADD4F" w:rsidR="00FB01C1" w:rsidRDefault="00FB01C1" w:rsidP="00742E23">
      <w:pPr>
        <w:spacing w:line="480" w:lineRule="auto"/>
        <w:jc w:val="both"/>
      </w:pPr>
    </w:p>
    <w:p w14:paraId="1BB8D893" w14:textId="77777777" w:rsidR="00FB01C1" w:rsidRDefault="00FB01C1" w:rsidP="00742E23">
      <w:pPr>
        <w:spacing w:line="480" w:lineRule="auto"/>
        <w:jc w:val="both"/>
      </w:pPr>
    </w:p>
    <w:p w14:paraId="200D6ABC" w14:textId="3DC46F8F" w:rsidR="00543385" w:rsidRDefault="00543385" w:rsidP="00742E23">
      <w:pPr>
        <w:spacing w:line="480" w:lineRule="auto"/>
        <w:jc w:val="both"/>
      </w:pPr>
    </w:p>
    <w:p w14:paraId="76B7859B" w14:textId="77777777" w:rsidR="0000542E" w:rsidRDefault="0000542E" w:rsidP="0000542E">
      <w:pPr>
        <w:spacing w:line="276" w:lineRule="auto"/>
        <w:jc w:val="both"/>
        <w:rPr>
          <w:b/>
          <w:sz w:val="26"/>
          <w:szCs w:val="26"/>
        </w:rPr>
      </w:pPr>
      <w:r>
        <w:rPr>
          <w:b/>
          <w:sz w:val="26"/>
          <w:szCs w:val="26"/>
        </w:rPr>
        <w:t>Filmografía</w:t>
      </w:r>
    </w:p>
    <w:p w14:paraId="798D77BA" w14:textId="51D5FED8" w:rsidR="0000542E" w:rsidRDefault="0000542E" w:rsidP="0000542E">
      <w:r>
        <w:rPr>
          <w:i/>
        </w:rPr>
        <w:t xml:space="preserve">La llegada de un tren </w:t>
      </w:r>
      <w:r>
        <w:t>(Louis Lumière, 1895)</w:t>
      </w:r>
      <w:r w:rsidR="00AC4C00">
        <w:t xml:space="preserve"> </w:t>
      </w:r>
    </w:p>
    <w:p w14:paraId="4337147B" w14:textId="742922C9" w:rsidR="0000542E" w:rsidRDefault="0000542E" w:rsidP="0000542E">
      <w:r>
        <w:rPr>
          <w:i/>
        </w:rPr>
        <w:t xml:space="preserve">El regador regado </w:t>
      </w:r>
      <w:r>
        <w:t>(Louis Lumière, 1895)</w:t>
      </w:r>
      <w:r w:rsidR="00AC4C00">
        <w:t xml:space="preserve"> </w:t>
      </w:r>
    </w:p>
    <w:p w14:paraId="33197A8A" w14:textId="4F85FFA0" w:rsidR="0000542E" w:rsidRDefault="0000542E" w:rsidP="0000542E">
      <w:r>
        <w:rPr>
          <w:i/>
        </w:rPr>
        <w:t xml:space="preserve">La salida de obreros de la fábrica </w:t>
      </w:r>
      <w:r>
        <w:t>(Louis Lumière, 1896)</w:t>
      </w:r>
      <w:r w:rsidR="00AC4C00">
        <w:t xml:space="preserve"> </w:t>
      </w:r>
    </w:p>
    <w:p w14:paraId="737EE163" w14:textId="0DB5CF66" w:rsidR="0000542E" w:rsidRDefault="0000542E" w:rsidP="0000542E">
      <w:r>
        <w:rPr>
          <w:i/>
        </w:rPr>
        <w:t>El tesoro de Atahualpa</w:t>
      </w:r>
      <w:r>
        <w:t xml:space="preserve"> (Augusto San Miguel,1924)</w:t>
      </w:r>
      <w:r w:rsidR="00AC4C00">
        <w:t xml:space="preserve"> </w:t>
      </w:r>
    </w:p>
    <w:p w14:paraId="65998A53" w14:textId="084F3CB7" w:rsidR="0000542E" w:rsidRDefault="0000542E" w:rsidP="0000542E">
      <w:pPr>
        <w:jc w:val="both"/>
        <w:rPr>
          <w:color w:val="222222"/>
          <w:highlight w:val="white"/>
        </w:rPr>
      </w:pPr>
      <w:r>
        <w:rPr>
          <w:i/>
          <w:color w:val="222222"/>
          <w:highlight w:val="white"/>
        </w:rPr>
        <w:t>Los invencibles shuaras del Alto Amazonas</w:t>
      </w:r>
      <w:r>
        <w:rPr>
          <w:color w:val="222222"/>
          <w:highlight w:val="white"/>
        </w:rPr>
        <w:t xml:space="preserve"> (Carlos Crespi, 1926)</w:t>
      </w:r>
      <w:r w:rsidR="00AC4C00">
        <w:rPr>
          <w:color w:val="222222"/>
          <w:highlight w:val="white"/>
        </w:rPr>
        <w:t xml:space="preserve"> </w:t>
      </w:r>
    </w:p>
    <w:p w14:paraId="4E5C79A1" w14:textId="79299B27" w:rsidR="0000542E" w:rsidRDefault="0000542E" w:rsidP="0000542E">
      <w:pPr>
        <w:jc w:val="both"/>
      </w:pPr>
      <w:r>
        <w:rPr>
          <w:i/>
        </w:rPr>
        <w:t xml:space="preserve">Los olvidados </w:t>
      </w:r>
      <w:r>
        <w:t>(Luis Buñuel, 1950)</w:t>
      </w:r>
      <w:r w:rsidR="00AC4C00">
        <w:t xml:space="preserve"> </w:t>
      </w:r>
    </w:p>
    <w:p w14:paraId="4CB2E968" w14:textId="6F74B5E3" w:rsidR="0000542E" w:rsidRDefault="0000542E" w:rsidP="0000542E">
      <w:r>
        <w:rPr>
          <w:i/>
        </w:rPr>
        <w:t>La langosta azul</w:t>
      </w:r>
      <w:r>
        <w:t xml:space="preserve"> (Gabriel García Márquez, 1954)</w:t>
      </w:r>
      <w:r w:rsidR="00AC4C00">
        <w:t xml:space="preserve"> </w:t>
      </w:r>
    </w:p>
    <w:p w14:paraId="06B12568" w14:textId="4C98C1AC" w:rsidR="0000542E" w:rsidRPr="00B86720" w:rsidRDefault="0000542E" w:rsidP="0000542E">
      <w:pPr>
        <w:rPr>
          <w:lang w:val="fr-FR"/>
        </w:rPr>
      </w:pPr>
      <w:proofErr w:type="spellStart"/>
      <w:r w:rsidRPr="00B86720">
        <w:rPr>
          <w:i/>
          <w:lang w:val="fr-FR"/>
        </w:rPr>
        <w:t>Orfeo</w:t>
      </w:r>
      <w:proofErr w:type="spellEnd"/>
      <w:r w:rsidRPr="00B86720">
        <w:rPr>
          <w:i/>
          <w:lang w:val="fr-FR"/>
        </w:rPr>
        <w:t xml:space="preserve"> negro</w:t>
      </w:r>
      <w:r w:rsidRPr="00B86720">
        <w:rPr>
          <w:lang w:val="fr-FR"/>
        </w:rPr>
        <w:t xml:space="preserve"> (Marcel Camus, 1959)</w:t>
      </w:r>
      <w:r w:rsidR="00AC4C00">
        <w:rPr>
          <w:lang w:val="fr-FR"/>
        </w:rPr>
        <w:t xml:space="preserve"> </w:t>
      </w:r>
    </w:p>
    <w:p w14:paraId="54F4CC77" w14:textId="1F9E102F" w:rsidR="0000542E" w:rsidRDefault="0000542E" w:rsidP="0000542E">
      <w:pPr>
        <w:jc w:val="both"/>
        <w:rPr>
          <w:highlight w:val="white"/>
          <w:lang w:val="fr-FR"/>
        </w:rPr>
      </w:pPr>
      <w:r w:rsidRPr="00B86720">
        <w:rPr>
          <w:i/>
          <w:highlight w:val="white"/>
          <w:lang w:val="fr-FR"/>
        </w:rPr>
        <w:t xml:space="preserve">Les quatre cents coups </w:t>
      </w:r>
      <w:r w:rsidRPr="00B86720">
        <w:rPr>
          <w:highlight w:val="white"/>
          <w:lang w:val="fr-FR"/>
        </w:rPr>
        <w:t>(François Truffaut, 1959)</w:t>
      </w:r>
      <w:r w:rsidR="00AC4C00">
        <w:rPr>
          <w:highlight w:val="white"/>
          <w:lang w:val="fr-FR"/>
        </w:rPr>
        <w:t xml:space="preserve"> </w:t>
      </w:r>
    </w:p>
    <w:p w14:paraId="55F12F9C" w14:textId="40A4F5D1" w:rsidR="00AC4C00" w:rsidRPr="00AC4C00" w:rsidRDefault="00AC4C00" w:rsidP="0000542E">
      <w:pPr>
        <w:jc w:val="both"/>
        <w:rPr>
          <w:highlight w:val="white"/>
          <w:lang w:val="fr-FR"/>
        </w:rPr>
      </w:pPr>
      <w:proofErr w:type="spellStart"/>
      <w:r>
        <w:rPr>
          <w:i/>
          <w:iCs/>
          <w:highlight w:val="white"/>
          <w:lang w:val="fr-FR"/>
        </w:rPr>
        <w:t>Macario</w:t>
      </w:r>
      <w:proofErr w:type="spellEnd"/>
      <w:r>
        <w:rPr>
          <w:i/>
          <w:iCs/>
          <w:highlight w:val="white"/>
          <w:lang w:val="fr-FR"/>
        </w:rPr>
        <w:t xml:space="preserve"> </w:t>
      </w:r>
      <w:r>
        <w:rPr>
          <w:highlight w:val="white"/>
          <w:lang w:val="fr-FR"/>
        </w:rPr>
        <w:t xml:space="preserve">(Roberto </w:t>
      </w:r>
      <w:proofErr w:type="spellStart"/>
      <w:r>
        <w:rPr>
          <w:highlight w:val="white"/>
          <w:lang w:val="fr-FR"/>
        </w:rPr>
        <w:t>Gavaldón</w:t>
      </w:r>
      <w:proofErr w:type="spellEnd"/>
      <w:r>
        <w:rPr>
          <w:highlight w:val="white"/>
          <w:lang w:val="fr-FR"/>
        </w:rPr>
        <w:t>, 1960)</w:t>
      </w:r>
    </w:p>
    <w:p w14:paraId="4E54C839" w14:textId="2C435D74" w:rsidR="0000542E" w:rsidRDefault="0000542E" w:rsidP="0000542E">
      <w:pPr>
        <w:jc w:val="both"/>
        <w:rPr>
          <w:highlight w:val="white"/>
        </w:rPr>
      </w:pPr>
      <w:r>
        <w:rPr>
          <w:i/>
          <w:highlight w:val="white"/>
        </w:rPr>
        <w:t>Deus e o Diabo na Terra do Sol</w:t>
      </w:r>
      <w:r>
        <w:rPr>
          <w:highlight w:val="white"/>
        </w:rPr>
        <w:t xml:space="preserve"> (Glauber Rocha, 1964)</w:t>
      </w:r>
      <w:r w:rsidR="00AC4C00">
        <w:rPr>
          <w:highlight w:val="white"/>
        </w:rPr>
        <w:t xml:space="preserve"> </w:t>
      </w:r>
    </w:p>
    <w:p w14:paraId="25920821" w14:textId="57B740F2" w:rsidR="0000542E" w:rsidRDefault="0000542E" w:rsidP="0000542E">
      <w:pPr>
        <w:jc w:val="both"/>
        <w:rPr>
          <w:highlight w:val="white"/>
        </w:rPr>
      </w:pPr>
      <w:r>
        <w:rPr>
          <w:i/>
          <w:highlight w:val="white"/>
        </w:rPr>
        <w:t xml:space="preserve">Yo soy Cuba </w:t>
      </w:r>
      <w:r>
        <w:rPr>
          <w:highlight w:val="white"/>
        </w:rPr>
        <w:t>(Mijaíl Kalatozov, 1964)</w:t>
      </w:r>
      <w:r w:rsidR="00AC4C00">
        <w:rPr>
          <w:highlight w:val="white"/>
        </w:rPr>
        <w:t xml:space="preserve"> </w:t>
      </w:r>
    </w:p>
    <w:p w14:paraId="6E4E9029" w14:textId="7605CDDB" w:rsidR="0000542E" w:rsidRDefault="0000542E" w:rsidP="0000542E">
      <w:pPr>
        <w:jc w:val="both"/>
        <w:rPr>
          <w:highlight w:val="white"/>
        </w:rPr>
      </w:pPr>
      <w:r>
        <w:rPr>
          <w:i/>
          <w:highlight w:val="white"/>
        </w:rPr>
        <w:t xml:space="preserve">Blow-up </w:t>
      </w:r>
      <w:r>
        <w:rPr>
          <w:highlight w:val="white"/>
        </w:rPr>
        <w:t>(Michelangelo Antonioni, 1966)</w:t>
      </w:r>
      <w:r w:rsidR="00AC4C00">
        <w:rPr>
          <w:highlight w:val="white"/>
        </w:rPr>
        <w:t xml:space="preserve"> </w:t>
      </w:r>
    </w:p>
    <w:p w14:paraId="56FD5B3F" w14:textId="77777777" w:rsidR="0000542E" w:rsidRDefault="0000542E" w:rsidP="0000542E">
      <w:pPr>
        <w:jc w:val="both"/>
        <w:rPr>
          <w:highlight w:val="white"/>
        </w:rPr>
      </w:pPr>
      <w:r>
        <w:rPr>
          <w:i/>
          <w:highlight w:val="white"/>
        </w:rPr>
        <w:t xml:space="preserve">Ukamau </w:t>
      </w:r>
      <w:r>
        <w:rPr>
          <w:highlight w:val="white"/>
        </w:rPr>
        <w:t>(Jorge Sanjinés, 1966)</w:t>
      </w:r>
    </w:p>
    <w:p w14:paraId="50A25E85" w14:textId="558EDE69" w:rsidR="0000542E" w:rsidRDefault="0000542E" w:rsidP="0000542E">
      <w:pPr>
        <w:jc w:val="both"/>
      </w:pPr>
      <w:r>
        <w:rPr>
          <w:i/>
        </w:rPr>
        <w:t>Terra em transe</w:t>
      </w:r>
      <w:r>
        <w:t xml:space="preserve"> (Glauber Rocha, 1967)</w:t>
      </w:r>
    </w:p>
    <w:p w14:paraId="64F74D11" w14:textId="7A7DFB89" w:rsidR="001460E7" w:rsidRPr="001460E7" w:rsidRDefault="001460E7" w:rsidP="0000542E">
      <w:pPr>
        <w:jc w:val="both"/>
      </w:pPr>
      <w:r>
        <w:rPr>
          <w:i/>
          <w:iCs/>
        </w:rPr>
        <w:t xml:space="preserve">Macunaíma </w:t>
      </w:r>
      <w:r>
        <w:t>(Joaquim Pedro de Andrade, 1969)</w:t>
      </w:r>
    </w:p>
    <w:p w14:paraId="0010FDF8" w14:textId="0CAD7AEA" w:rsidR="0000542E" w:rsidRDefault="0000542E" w:rsidP="0000542E">
      <w:pPr>
        <w:jc w:val="both"/>
        <w:rPr>
          <w:highlight w:val="white"/>
        </w:rPr>
      </w:pPr>
      <w:r>
        <w:rPr>
          <w:i/>
          <w:highlight w:val="white"/>
        </w:rPr>
        <w:t xml:space="preserve">Antonio das Mortes </w:t>
      </w:r>
      <w:r>
        <w:rPr>
          <w:highlight w:val="white"/>
        </w:rPr>
        <w:t>(Glauber Rocha, 1969)</w:t>
      </w:r>
    </w:p>
    <w:p w14:paraId="76511641" w14:textId="022E260D" w:rsidR="001460E7" w:rsidRPr="001460E7" w:rsidRDefault="001460E7" w:rsidP="0000542E">
      <w:pPr>
        <w:jc w:val="both"/>
        <w:rPr>
          <w:highlight w:val="white"/>
        </w:rPr>
      </w:pPr>
      <w:r>
        <w:rPr>
          <w:i/>
          <w:iCs/>
          <w:highlight w:val="white"/>
        </w:rPr>
        <w:t xml:space="preserve">El castillo de la pureza </w:t>
      </w:r>
      <w:r>
        <w:rPr>
          <w:highlight w:val="white"/>
        </w:rPr>
        <w:t>(Arturo Repstein, 1972)</w:t>
      </w:r>
    </w:p>
    <w:p w14:paraId="26EBCAEB" w14:textId="4E27B626" w:rsidR="0000542E" w:rsidRDefault="0000542E" w:rsidP="0000542E">
      <w:pPr>
        <w:jc w:val="both"/>
        <w:rPr>
          <w:highlight w:val="white"/>
        </w:rPr>
      </w:pPr>
      <w:r>
        <w:rPr>
          <w:i/>
          <w:highlight w:val="white"/>
        </w:rPr>
        <w:t xml:space="preserve">Una pelea cubana contra los demonios </w:t>
      </w:r>
      <w:r>
        <w:rPr>
          <w:highlight w:val="white"/>
        </w:rPr>
        <w:t>(Tomás Gutiérrez Alea, 1972)</w:t>
      </w:r>
    </w:p>
    <w:p w14:paraId="6483A18D" w14:textId="5FF6732D" w:rsidR="001460E7" w:rsidRPr="001460E7" w:rsidRDefault="001460E7" w:rsidP="0000542E">
      <w:pPr>
        <w:jc w:val="both"/>
        <w:rPr>
          <w:highlight w:val="white"/>
        </w:rPr>
      </w:pPr>
      <w:r>
        <w:rPr>
          <w:i/>
          <w:iCs/>
          <w:highlight w:val="white"/>
        </w:rPr>
        <w:t xml:space="preserve">Hombre mirando al sudoeste </w:t>
      </w:r>
      <w:r>
        <w:rPr>
          <w:highlight w:val="white"/>
        </w:rPr>
        <w:t>(Eliseo Subiela, 1986)</w:t>
      </w:r>
    </w:p>
    <w:p w14:paraId="3ED45936" w14:textId="77777777" w:rsidR="0000542E" w:rsidRDefault="0000542E" w:rsidP="0000542E">
      <w:r>
        <w:rPr>
          <w:i/>
        </w:rPr>
        <w:t>Milagro en Roma</w:t>
      </w:r>
      <w:r>
        <w:t xml:space="preserve"> (Lisandro Duque, 1987)</w:t>
      </w:r>
    </w:p>
    <w:p w14:paraId="736F4ACD" w14:textId="77777777" w:rsidR="0000542E" w:rsidRDefault="0000542E" w:rsidP="0000542E">
      <w:pPr>
        <w:jc w:val="both"/>
      </w:pPr>
      <w:r>
        <w:rPr>
          <w:i/>
        </w:rPr>
        <w:t>La tigra</w:t>
      </w:r>
      <w:r>
        <w:t xml:space="preserve"> (Camilo Luzuriaga, 1990)</w:t>
      </w:r>
    </w:p>
    <w:p w14:paraId="0F9580AE" w14:textId="77777777" w:rsidR="0000542E" w:rsidRDefault="0000542E" w:rsidP="0000542E">
      <w:pPr>
        <w:jc w:val="both"/>
        <w:rPr>
          <w:highlight w:val="white"/>
        </w:rPr>
      </w:pPr>
      <w:r>
        <w:rPr>
          <w:i/>
          <w:highlight w:val="white"/>
        </w:rPr>
        <w:t xml:space="preserve">Sueños </w:t>
      </w:r>
      <w:r>
        <w:rPr>
          <w:highlight w:val="white"/>
        </w:rPr>
        <w:t>(Akiro Kurosawa, 1990)</w:t>
      </w:r>
    </w:p>
    <w:p w14:paraId="75763D65" w14:textId="06F600CF" w:rsidR="0000542E" w:rsidRDefault="0000542E" w:rsidP="0000542E">
      <w:pPr>
        <w:jc w:val="both"/>
        <w:rPr>
          <w:color w:val="222222"/>
          <w:highlight w:val="white"/>
        </w:rPr>
      </w:pPr>
      <w:r>
        <w:rPr>
          <w:i/>
          <w:color w:val="222222"/>
          <w:highlight w:val="white"/>
        </w:rPr>
        <w:t>La estrategia del caracol</w:t>
      </w:r>
      <w:r>
        <w:rPr>
          <w:color w:val="222222"/>
          <w:highlight w:val="white"/>
        </w:rPr>
        <w:t xml:space="preserve"> (Sergio Cabrera, 1993)</w:t>
      </w:r>
    </w:p>
    <w:p w14:paraId="541E2FA5" w14:textId="77777777" w:rsidR="0000542E" w:rsidRDefault="0000542E" w:rsidP="0000542E">
      <w:pPr>
        <w:jc w:val="both"/>
        <w:rPr>
          <w:highlight w:val="white"/>
        </w:rPr>
      </w:pPr>
      <w:r>
        <w:rPr>
          <w:i/>
          <w:highlight w:val="white"/>
        </w:rPr>
        <w:t>Entre Marx y una mujer desnuda</w:t>
      </w:r>
      <w:r>
        <w:rPr>
          <w:highlight w:val="white"/>
        </w:rPr>
        <w:t xml:space="preserve"> (</w:t>
      </w:r>
      <w:r>
        <w:t xml:space="preserve">Camilo Luzuriaga, </w:t>
      </w:r>
      <w:r>
        <w:rPr>
          <w:highlight w:val="white"/>
        </w:rPr>
        <w:t>1996)</w:t>
      </w:r>
    </w:p>
    <w:p w14:paraId="2516B2C5" w14:textId="11B0801E" w:rsidR="0000542E" w:rsidRPr="003230C1" w:rsidRDefault="0000542E" w:rsidP="0000542E">
      <w:pPr>
        <w:jc w:val="both"/>
        <w:rPr>
          <w:highlight w:val="white"/>
          <w:lang w:val="en-US"/>
        </w:rPr>
      </w:pPr>
      <w:proofErr w:type="spellStart"/>
      <w:r w:rsidRPr="003230C1">
        <w:rPr>
          <w:i/>
          <w:highlight w:val="white"/>
          <w:lang w:val="en-US"/>
        </w:rPr>
        <w:t>Ossos</w:t>
      </w:r>
      <w:proofErr w:type="spellEnd"/>
      <w:r w:rsidRPr="003230C1">
        <w:rPr>
          <w:highlight w:val="white"/>
          <w:lang w:val="en-US"/>
        </w:rPr>
        <w:t xml:space="preserve"> (</w:t>
      </w:r>
      <w:r w:rsidRPr="003230C1">
        <w:rPr>
          <w:color w:val="222222"/>
          <w:highlight w:val="white"/>
          <w:lang w:val="en-US"/>
        </w:rPr>
        <w:t xml:space="preserve">Pedro Costa, </w:t>
      </w:r>
      <w:r w:rsidRPr="003230C1">
        <w:rPr>
          <w:highlight w:val="white"/>
          <w:lang w:val="en-US"/>
        </w:rPr>
        <w:t>1997)</w:t>
      </w:r>
    </w:p>
    <w:p w14:paraId="3B2FB299" w14:textId="3F766DFB" w:rsidR="0000542E" w:rsidRDefault="0000542E" w:rsidP="0000542E">
      <w:pPr>
        <w:jc w:val="both"/>
        <w:rPr>
          <w:color w:val="000000" w:themeColor="text1"/>
          <w:lang w:val="en-US"/>
        </w:rPr>
      </w:pPr>
      <w:r w:rsidRPr="0000542E">
        <w:rPr>
          <w:i/>
          <w:iCs/>
          <w:color w:val="000000" w:themeColor="text1"/>
          <w:lang w:val="en-US"/>
        </w:rPr>
        <w:t>Being John Malkovich</w:t>
      </w:r>
      <w:r w:rsidRPr="0000542E">
        <w:rPr>
          <w:color w:val="000000" w:themeColor="text1"/>
          <w:lang w:val="en-US"/>
        </w:rPr>
        <w:t xml:space="preserve"> (Spike Jonze, 1999)</w:t>
      </w:r>
    </w:p>
    <w:p w14:paraId="3D6604F0" w14:textId="084A0593" w:rsidR="001460E7" w:rsidRPr="001460E7" w:rsidRDefault="001460E7" w:rsidP="0000542E">
      <w:pPr>
        <w:jc w:val="both"/>
        <w:rPr>
          <w:highlight w:val="white"/>
        </w:rPr>
      </w:pPr>
      <w:r w:rsidRPr="001460E7">
        <w:rPr>
          <w:i/>
          <w:iCs/>
          <w:color w:val="000000" w:themeColor="text1"/>
        </w:rPr>
        <w:t>Jap</w:t>
      </w:r>
      <w:r w:rsidR="00AC4C00">
        <w:rPr>
          <w:i/>
          <w:iCs/>
          <w:color w:val="000000" w:themeColor="text1"/>
        </w:rPr>
        <w:t>ó</w:t>
      </w:r>
      <w:r w:rsidRPr="001460E7">
        <w:rPr>
          <w:i/>
          <w:iCs/>
          <w:color w:val="000000" w:themeColor="text1"/>
        </w:rPr>
        <w:t>n</w:t>
      </w:r>
      <w:r>
        <w:rPr>
          <w:i/>
          <w:iCs/>
          <w:color w:val="000000" w:themeColor="text1"/>
        </w:rPr>
        <w:t xml:space="preserve"> </w:t>
      </w:r>
      <w:r>
        <w:rPr>
          <w:color w:val="000000" w:themeColor="text1"/>
        </w:rPr>
        <w:t>(Carlos Reygadas, 2002)</w:t>
      </w:r>
    </w:p>
    <w:p w14:paraId="70F95669" w14:textId="79CF6F2D" w:rsidR="0000542E" w:rsidRDefault="0000542E" w:rsidP="0000542E">
      <w:pPr>
        <w:jc w:val="both"/>
        <w:rPr>
          <w:highlight w:val="white"/>
        </w:rPr>
      </w:pPr>
      <w:r>
        <w:rPr>
          <w:i/>
          <w:highlight w:val="white"/>
        </w:rPr>
        <w:t xml:space="preserve">El laberinto del fauno </w:t>
      </w:r>
      <w:r>
        <w:rPr>
          <w:highlight w:val="white"/>
        </w:rPr>
        <w:t>(Guillermo del Toro, 2006)</w:t>
      </w:r>
    </w:p>
    <w:p w14:paraId="25E8FBE6" w14:textId="600E04AF" w:rsidR="0000542E" w:rsidRPr="0000542E" w:rsidRDefault="0000542E" w:rsidP="0000542E">
      <w:pPr>
        <w:jc w:val="both"/>
        <w:rPr>
          <w:highlight w:val="white"/>
          <w:lang w:val="en-US"/>
        </w:rPr>
      </w:pPr>
      <w:r w:rsidRPr="0000542E">
        <w:rPr>
          <w:i/>
          <w:iCs/>
          <w:color w:val="000000" w:themeColor="text1"/>
          <w:lang w:val="en-US"/>
        </w:rPr>
        <w:t>The curious case of Benjamin Burton</w:t>
      </w:r>
      <w:r w:rsidRPr="0000542E">
        <w:rPr>
          <w:color w:val="000000" w:themeColor="text1"/>
          <w:lang w:val="en-US"/>
        </w:rPr>
        <w:t xml:space="preserve"> (David Fincher, 2008)</w:t>
      </w:r>
    </w:p>
    <w:p w14:paraId="2874DE07" w14:textId="77777777" w:rsidR="0000542E" w:rsidRDefault="0000542E" w:rsidP="0000542E">
      <w:pPr>
        <w:jc w:val="both"/>
        <w:rPr>
          <w:highlight w:val="white"/>
        </w:rPr>
      </w:pPr>
      <w:r>
        <w:rPr>
          <w:i/>
          <w:highlight w:val="white"/>
        </w:rPr>
        <w:t xml:space="preserve">La teta asustada </w:t>
      </w:r>
      <w:r>
        <w:rPr>
          <w:highlight w:val="white"/>
        </w:rPr>
        <w:t>(Claudia Llosa, 2009)</w:t>
      </w:r>
    </w:p>
    <w:p w14:paraId="26766AF7" w14:textId="77777777" w:rsidR="0000542E" w:rsidRDefault="0000542E" w:rsidP="0000542E">
      <w:pPr>
        <w:jc w:val="both"/>
        <w:rPr>
          <w:highlight w:val="white"/>
        </w:rPr>
      </w:pPr>
      <w:r>
        <w:rPr>
          <w:i/>
          <w:highlight w:val="white"/>
        </w:rPr>
        <w:t>El Tío Boonmee que recuerda sus vidas pasadas</w:t>
      </w:r>
      <w:r>
        <w:rPr>
          <w:highlight w:val="white"/>
        </w:rPr>
        <w:t xml:space="preserve"> (Apichatpong Weerasethakul, 2010)</w:t>
      </w:r>
    </w:p>
    <w:p w14:paraId="27F256F4" w14:textId="77777777" w:rsidR="0000542E" w:rsidRDefault="0000542E" w:rsidP="0000542E">
      <w:pPr>
        <w:jc w:val="both"/>
        <w:rPr>
          <w:color w:val="222222"/>
          <w:highlight w:val="white"/>
        </w:rPr>
      </w:pPr>
      <w:r>
        <w:rPr>
          <w:i/>
          <w:color w:val="222222"/>
          <w:highlight w:val="white"/>
        </w:rPr>
        <w:t>Los viajes del viento</w:t>
      </w:r>
      <w:r>
        <w:rPr>
          <w:color w:val="222222"/>
          <w:highlight w:val="white"/>
        </w:rPr>
        <w:t xml:space="preserve"> (Ciro Guerra, 2010)</w:t>
      </w:r>
    </w:p>
    <w:p w14:paraId="16FEA496" w14:textId="77777777" w:rsidR="0000542E" w:rsidRDefault="0000542E" w:rsidP="0000542E">
      <w:pPr>
        <w:jc w:val="both"/>
        <w:rPr>
          <w:color w:val="222222"/>
          <w:highlight w:val="white"/>
        </w:rPr>
      </w:pPr>
      <w:r>
        <w:rPr>
          <w:i/>
          <w:color w:val="222222"/>
          <w:highlight w:val="white"/>
        </w:rPr>
        <w:t xml:space="preserve">El caballo de Turín </w:t>
      </w:r>
      <w:r>
        <w:rPr>
          <w:color w:val="222222"/>
          <w:highlight w:val="white"/>
        </w:rPr>
        <w:t>(Béla Tarr, 2011)</w:t>
      </w:r>
    </w:p>
    <w:p w14:paraId="41FCCF15" w14:textId="77777777" w:rsidR="0000542E" w:rsidRDefault="0000542E" w:rsidP="0000542E">
      <w:pPr>
        <w:jc w:val="both"/>
      </w:pPr>
      <w:r>
        <w:rPr>
          <w:i/>
        </w:rPr>
        <w:t>Cavalo Dinheiro</w:t>
      </w:r>
      <w:r>
        <w:t xml:space="preserve"> (Pedro Costa, 2014)</w:t>
      </w:r>
    </w:p>
    <w:p w14:paraId="1AA12223" w14:textId="77777777" w:rsidR="0000542E" w:rsidRDefault="0000542E" w:rsidP="0000542E">
      <w:pPr>
        <w:jc w:val="both"/>
        <w:rPr>
          <w:color w:val="222222"/>
          <w:highlight w:val="white"/>
        </w:rPr>
      </w:pPr>
      <w:r>
        <w:rPr>
          <w:i/>
          <w:color w:val="222222"/>
          <w:highlight w:val="white"/>
        </w:rPr>
        <w:t>El abrazo de la serpiente</w:t>
      </w:r>
      <w:r>
        <w:rPr>
          <w:color w:val="222222"/>
          <w:highlight w:val="white"/>
        </w:rPr>
        <w:t xml:space="preserve"> (Ciro Guerra, 2015)</w:t>
      </w:r>
    </w:p>
    <w:p w14:paraId="32A75376" w14:textId="77777777" w:rsidR="0000542E" w:rsidRDefault="0000542E" w:rsidP="0000542E">
      <w:pPr>
        <w:jc w:val="both"/>
        <w:rPr>
          <w:highlight w:val="white"/>
        </w:rPr>
      </w:pPr>
      <w:r>
        <w:rPr>
          <w:highlight w:val="white"/>
        </w:rPr>
        <w:t>Viejo calavera (Kiro Russo, 2016)</w:t>
      </w:r>
    </w:p>
    <w:p w14:paraId="583998ED" w14:textId="3274359E" w:rsidR="0000542E" w:rsidRDefault="0000542E" w:rsidP="0000542E">
      <w:pPr>
        <w:jc w:val="both"/>
      </w:pPr>
      <w:r>
        <w:rPr>
          <w:i/>
        </w:rPr>
        <w:t>Quijotes negros</w:t>
      </w:r>
      <w:r>
        <w:t xml:space="preserve"> (Sandino Burbano, 2016)</w:t>
      </w:r>
    </w:p>
    <w:p w14:paraId="2F39C757" w14:textId="56A11F62" w:rsidR="00543385" w:rsidRDefault="00543385" w:rsidP="0000542E">
      <w:pPr>
        <w:jc w:val="both"/>
      </w:pPr>
      <w:r w:rsidRPr="009C74BD">
        <w:rPr>
          <w:i/>
          <w:iCs/>
          <w:color w:val="000000" w:themeColor="text1"/>
          <w:lang w:val="es-ES"/>
        </w:rPr>
        <w:t xml:space="preserve">Coco </w:t>
      </w:r>
      <w:r>
        <w:rPr>
          <w:color w:val="000000" w:themeColor="text1"/>
          <w:lang w:val="es-ES"/>
        </w:rPr>
        <w:t>(Adrián Molina, Lee Unkrich, 2017)</w:t>
      </w:r>
    </w:p>
    <w:p w14:paraId="5F56DDEB" w14:textId="76D0DE8C" w:rsidR="0000542E" w:rsidRPr="0000542E" w:rsidRDefault="0000542E" w:rsidP="0000542E">
      <w:pPr>
        <w:jc w:val="both"/>
        <w:rPr>
          <w:color w:val="000000" w:themeColor="text1"/>
          <w:lang w:val="en-US"/>
        </w:rPr>
      </w:pPr>
      <w:r w:rsidRPr="0000542E">
        <w:rPr>
          <w:i/>
          <w:iCs/>
          <w:color w:val="000000" w:themeColor="text1"/>
          <w:lang w:val="en-US"/>
        </w:rPr>
        <w:t>The Killing of a Sacred Deer</w:t>
      </w:r>
      <w:r w:rsidRPr="0000542E">
        <w:rPr>
          <w:color w:val="000000" w:themeColor="text1"/>
          <w:lang w:val="en-US"/>
        </w:rPr>
        <w:t xml:space="preserve"> (Yorgos Lanthimos, 2017).</w:t>
      </w:r>
    </w:p>
    <w:p w14:paraId="09739083" w14:textId="1F714CE0" w:rsidR="0000542E" w:rsidRDefault="0000542E" w:rsidP="0000542E">
      <w:pPr>
        <w:jc w:val="both"/>
      </w:pPr>
      <w:r w:rsidRPr="0000542E">
        <w:rPr>
          <w:i/>
          <w:iCs/>
        </w:rPr>
        <w:t>Vuelven</w:t>
      </w:r>
      <w:r>
        <w:t xml:space="preserve"> (Issa López, 2017)</w:t>
      </w:r>
    </w:p>
    <w:p w14:paraId="1ABC38FF" w14:textId="77777777" w:rsidR="00543385" w:rsidRDefault="0000542E" w:rsidP="0000542E">
      <w:pPr>
        <w:jc w:val="both"/>
      </w:pPr>
      <w:r>
        <w:rPr>
          <w:i/>
          <w:highlight w:val="white"/>
        </w:rPr>
        <w:t>Sacachún</w:t>
      </w:r>
      <w:r>
        <w:rPr>
          <w:highlight w:val="white"/>
        </w:rPr>
        <w:t xml:space="preserve"> </w:t>
      </w:r>
      <w:r>
        <w:t>(Gabriel Páez Hernández, 2018)</w:t>
      </w:r>
    </w:p>
    <w:p w14:paraId="4390C6DD" w14:textId="6D421212" w:rsidR="0000542E" w:rsidRDefault="00543385" w:rsidP="0000542E">
      <w:pPr>
        <w:jc w:val="both"/>
      </w:pPr>
      <w:r w:rsidRPr="0000542E">
        <w:rPr>
          <w:i/>
          <w:iCs/>
          <w:color w:val="000000" w:themeColor="text1"/>
        </w:rPr>
        <w:t>Border</w:t>
      </w:r>
      <w:r w:rsidRPr="002D38D7">
        <w:rPr>
          <w:color w:val="000000" w:themeColor="text1"/>
        </w:rPr>
        <w:t xml:space="preserve"> (Ali Abassi, 2018)</w:t>
      </w:r>
    </w:p>
    <w:p w14:paraId="151308C2" w14:textId="77777777" w:rsidR="00543385" w:rsidRDefault="00543385" w:rsidP="0000542E">
      <w:pPr>
        <w:jc w:val="both"/>
      </w:pPr>
    </w:p>
    <w:p w14:paraId="32B4E4A0" w14:textId="41E35D3D" w:rsidR="00742E23" w:rsidRDefault="00742E23" w:rsidP="002D38D7">
      <w:pPr>
        <w:spacing w:line="480" w:lineRule="auto"/>
        <w:jc w:val="both"/>
        <w:rPr>
          <w:lang w:val="es-ES_tradnl" w:eastAsia="en-US"/>
        </w:rPr>
      </w:pPr>
    </w:p>
    <w:p w14:paraId="4A7CB564" w14:textId="2D479B11" w:rsidR="00543385" w:rsidRDefault="00543385" w:rsidP="002D38D7">
      <w:pPr>
        <w:spacing w:line="480" w:lineRule="auto"/>
        <w:jc w:val="both"/>
        <w:rPr>
          <w:lang w:val="es-ES_tradnl" w:eastAsia="en-US"/>
        </w:rPr>
      </w:pPr>
    </w:p>
    <w:p w14:paraId="75E5C78F" w14:textId="0B22072B" w:rsidR="00543385" w:rsidRDefault="00543385" w:rsidP="002D38D7">
      <w:pPr>
        <w:spacing w:line="480" w:lineRule="auto"/>
        <w:jc w:val="both"/>
        <w:rPr>
          <w:lang w:val="es-ES_tradnl" w:eastAsia="en-US"/>
        </w:rPr>
      </w:pPr>
    </w:p>
    <w:p w14:paraId="3DD85FC9" w14:textId="21903164" w:rsidR="00F772BF" w:rsidRPr="00F772BF" w:rsidRDefault="00F772BF" w:rsidP="00F772BF">
      <w:pPr>
        <w:pStyle w:val="Ttulo1"/>
        <w:spacing w:line="480" w:lineRule="auto"/>
        <w:jc w:val="both"/>
        <w:rPr>
          <w:rFonts w:ascii="Times New Roman" w:hAnsi="Times New Roman" w:cs="Times New Roman"/>
          <w:b/>
          <w:bCs/>
          <w:color w:val="000000" w:themeColor="text1"/>
          <w:sz w:val="24"/>
          <w:szCs w:val="24"/>
          <w:lang w:val="es-ES_tradnl" w:eastAsia="en-US"/>
        </w:rPr>
      </w:pPr>
      <w:bookmarkStart w:id="21" w:name="_Toc86925643"/>
      <w:r>
        <w:rPr>
          <w:noProof/>
          <w:lang w:val="es-ES_tradnl" w:eastAsia="en-US"/>
        </w:rPr>
        <w:drawing>
          <wp:anchor distT="0" distB="0" distL="114300" distR="114300" simplePos="0" relativeHeight="251664384" behindDoc="0" locked="0" layoutInCell="1" allowOverlap="1" wp14:anchorId="558F1186" wp14:editId="1ADD817E">
            <wp:simplePos x="0" y="0"/>
            <wp:positionH relativeFrom="column">
              <wp:posOffset>-485569</wp:posOffset>
            </wp:positionH>
            <wp:positionV relativeFrom="paragraph">
              <wp:posOffset>211937</wp:posOffset>
            </wp:positionV>
            <wp:extent cx="3701415" cy="31400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3701415" cy="3140075"/>
                    </a:xfrm>
                    <a:prstGeom prst="rect">
                      <a:avLst/>
                    </a:prstGeom>
                  </pic:spPr>
                </pic:pic>
              </a:graphicData>
            </a:graphic>
            <wp14:sizeRelH relativeFrom="page">
              <wp14:pctWidth>0</wp14:pctWidth>
            </wp14:sizeRelH>
            <wp14:sizeRelV relativeFrom="page">
              <wp14:pctHeight>0</wp14:pctHeight>
            </wp14:sizeRelV>
          </wp:anchor>
        </w:drawing>
      </w:r>
      <w:r w:rsidR="0006569A" w:rsidRPr="002D38D7">
        <w:rPr>
          <w:rFonts w:ascii="Times New Roman" w:hAnsi="Times New Roman" w:cs="Times New Roman"/>
          <w:b/>
          <w:bCs/>
          <w:color w:val="000000" w:themeColor="text1"/>
          <w:sz w:val="24"/>
          <w:szCs w:val="24"/>
          <w:lang w:val="es-ES_tradnl" w:eastAsia="en-US"/>
        </w:rPr>
        <w:t>V.- Anexos</w:t>
      </w:r>
      <w:bookmarkEnd w:id="21"/>
    </w:p>
    <w:p w14:paraId="3553D532" w14:textId="4AAB45AD" w:rsidR="00F772BF" w:rsidRDefault="00F772BF" w:rsidP="002E3D67">
      <w:pPr>
        <w:rPr>
          <w:lang w:val="es-ES_tradnl" w:eastAsia="en-US"/>
        </w:rPr>
      </w:pPr>
    </w:p>
    <w:p w14:paraId="22CE0179" w14:textId="7C4BEE31" w:rsidR="00F772BF" w:rsidRDefault="00BB0FCD">
      <w:pPr>
        <w:rPr>
          <w:lang w:val="es-ES_tradnl" w:eastAsia="en-US"/>
        </w:rPr>
      </w:pPr>
      <w:r>
        <w:rPr>
          <w:noProof/>
          <w:lang w:val="es-ES_tradnl" w:eastAsia="en-US"/>
        </w:rPr>
        <w:drawing>
          <wp:anchor distT="0" distB="0" distL="114300" distR="114300" simplePos="0" relativeHeight="251665408" behindDoc="0" locked="0" layoutInCell="1" allowOverlap="1" wp14:anchorId="0A1CE0B1" wp14:editId="6FF4A9AB">
            <wp:simplePos x="0" y="0"/>
            <wp:positionH relativeFrom="column">
              <wp:posOffset>-335746</wp:posOffset>
            </wp:positionH>
            <wp:positionV relativeFrom="paragraph">
              <wp:posOffset>5327015</wp:posOffset>
            </wp:positionV>
            <wp:extent cx="3551275" cy="2993209"/>
            <wp:effectExtent l="0" t="0" r="508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3551275" cy="2993209"/>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eastAsia="en-US"/>
        </w:rPr>
        <w:drawing>
          <wp:anchor distT="0" distB="0" distL="114300" distR="114300" simplePos="0" relativeHeight="251666432" behindDoc="0" locked="0" layoutInCell="1" allowOverlap="1" wp14:anchorId="5F7E85B0" wp14:editId="3B7274C6">
            <wp:simplePos x="0" y="0"/>
            <wp:positionH relativeFrom="column">
              <wp:posOffset>3216526</wp:posOffset>
            </wp:positionH>
            <wp:positionV relativeFrom="paragraph">
              <wp:posOffset>2665686</wp:posOffset>
            </wp:positionV>
            <wp:extent cx="3189768" cy="2688304"/>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3189768" cy="2688304"/>
                    </a:xfrm>
                    <a:prstGeom prst="rect">
                      <a:avLst/>
                    </a:prstGeom>
                  </pic:spPr>
                </pic:pic>
              </a:graphicData>
            </a:graphic>
            <wp14:sizeRelH relativeFrom="page">
              <wp14:pctWidth>0</wp14:pctWidth>
            </wp14:sizeRelH>
            <wp14:sizeRelV relativeFrom="page">
              <wp14:pctHeight>0</wp14:pctHeight>
            </wp14:sizeRelV>
          </wp:anchor>
        </w:drawing>
      </w:r>
      <w:r w:rsidR="00F772BF">
        <w:rPr>
          <w:noProof/>
          <w:lang w:val="es-ES_tradnl" w:eastAsia="en-US"/>
        </w:rPr>
        <mc:AlternateContent>
          <mc:Choice Requires="wps">
            <w:drawing>
              <wp:anchor distT="0" distB="0" distL="114300" distR="114300" simplePos="0" relativeHeight="251670528" behindDoc="0" locked="0" layoutInCell="1" allowOverlap="1" wp14:anchorId="7903D5FE" wp14:editId="0FD343F3">
                <wp:simplePos x="0" y="0"/>
                <wp:positionH relativeFrom="column">
                  <wp:posOffset>3620741</wp:posOffset>
                </wp:positionH>
                <wp:positionV relativeFrom="paragraph">
                  <wp:posOffset>6754657</wp:posOffset>
                </wp:positionV>
                <wp:extent cx="2192357" cy="1013552"/>
                <wp:effectExtent l="0" t="0" r="17780" b="15240"/>
                <wp:wrapNone/>
                <wp:docPr id="9" name="Cuadro de texto 9"/>
                <wp:cNvGraphicFramePr/>
                <a:graphic xmlns:a="http://schemas.openxmlformats.org/drawingml/2006/main">
                  <a:graphicData uri="http://schemas.microsoft.com/office/word/2010/wordprocessingShape">
                    <wps:wsp>
                      <wps:cNvSpPr txBox="1"/>
                      <wps:spPr>
                        <a:xfrm>
                          <a:off x="0" y="0"/>
                          <a:ext cx="2192357" cy="1013552"/>
                        </a:xfrm>
                        <a:prstGeom prst="rect">
                          <a:avLst/>
                        </a:prstGeom>
                        <a:solidFill>
                          <a:schemeClr val="lt1"/>
                        </a:solidFill>
                        <a:ln w="6350">
                          <a:solidFill>
                            <a:prstClr val="black"/>
                          </a:solidFill>
                        </a:ln>
                      </wps:spPr>
                      <wps:txbx>
                        <w:txbxContent>
                          <w:p w14:paraId="2B31CAC7" w14:textId="2218F0B1" w:rsidR="00440C6E" w:rsidRPr="00F772BF" w:rsidRDefault="00440C6E">
                            <w:pPr>
                              <w:rPr>
                                <w:lang w:val="es-ES_tradnl"/>
                              </w:rPr>
                            </w:pPr>
                            <w:r>
                              <w:rPr>
                                <w:lang w:val="es-ES_tradnl"/>
                              </w:rPr>
                              <w:t>Fotogramas y detrás de escena de</w:t>
                            </w:r>
                            <w:r w:rsidRPr="00F772BF">
                              <w:rPr>
                                <w:i/>
                                <w:iCs/>
                                <w:lang w:val="es-ES_tradnl"/>
                              </w:rPr>
                              <w:t xml:space="preserve"> Sacachún</w:t>
                            </w:r>
                            <w:r>
                              <w:rPr>
                                <w:lang w:val="es-ES_tradnl"/>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03D5FE" id="_x0000_t202" coordsize="21600,21600" o:spt="202" path="m,l,21600r21600,l21600,xe">
                <v:stroke joinstyle="miter"/>
                <v:path gradientshapeok="t" o:connecttype="rect"/>
              </v:shapetype>
              <v:shape id="Cuadro de texto 9" o:spid="_x0000_s1027" type="#_x0000_t202" style="position:absolute;margin-left:285.1pt;margin-top:531.85pt;width:172.65pt;height:79.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" fillcolor="white [3201]" strokeweight=".5pt">
                <v:textbox>
                  <w:txbxContent>
                    <w:p w14:paraId="2B31CAC7" w14:textId="2218F0B1" w:rsidR="00440C6E" w:rsidRPr="00F772BF" w:rsidRDefault="00440C6E">
                      <w:pPr>
                        <w:rPr>
                          <w:lang w:val="es-ES_tradnl"/>
                        </w:rPr>
                      </w:pPr>
                      <w:r>
                        <w:rPr>
                          <w:lang w:val="es-ES_tradnl"/>
                        </w:rPr>
                        <w:t>Fotogramas y detrás de escena de</w:t>
                      </w:r>
                      <w:r w:rsidRPr="00F772BF">
                        <w:rPr>
                          <w:i/>
                          <w:iCs/>
                          <w:lang w:val="es-ES_tradnl"/>
                        </w:rPr>
                        <w:t xml:space="preserve"> Sacachún</w:t>
                      </w:r>
                      <w:r>
                        <w:rPr>
                          <w:lang w:val="es-ES_tradnl"/>
                        </w:rPr>
                        <w:t xml:space="preserve"> (2018)</w:t>
                      </w:r>
                    </w:p>
                  </w:txbxContent>
                </v:textbox>
              </v:shape>
            </w:pict>
          </mc:Fallback>
        </mc:AlternateContent>
      </w:r>
      <w:r w:rsidR="00F772BF">
        <w:rPr>
          <w:lang w:val="es-ES_tradnl" w:eastAsia="en-US"/>
        </w:rPr>
        <w:br w:type="page"/>
      </w:r>
    </w:p>
    <w:p w14:paraId="562DDDD2" w14:textId="087C1A5E" w:rsidR="00F772BF" w:rsidRDefault="00F772BF" w:rsidP="002E3D67">
      <w:pPr>
        <w:rPr>
          <w:lang w:val="es-ES_tradnl" w:eastAsia="en-US"/>
        </w:rPr>
      </w:pPr>
      <w:r>
        <w:rPr>
          <w:noProof/>
          <w:lang w:val="es-ES_tradnl" w:eastAsia="en-US"/>
        </w:rPr>
        <w:lastRenderedPageBreak/>
        <w:drawing>
          <wp:anchor distT="0" distB="0" distL="114300" distR="114300" simplePos="0" relativeHeight="251673600" behindDoc="0" locked="0" layoutInCell="1" allowOverlap="1" wp14:anchorId="3FD2CFAB" wp14:editId="5795BEC2">
            <wp:simplePos x="0" y="0"/>
            <wp:positionH relativeFrom="column">
              <wp:posOffset>-165100</wp:posOffset>
            </wp:positionH>
            <wp:positionV relativeFrom="paragraph">
              <wp:posOffset>-769559</wp:posOffset>
            </wp:positionV>
            <wp:extent cx="5396230" cy="2312670"/>
            <wp:effectExtent l="0" t="0" r="127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396230" cy="2312670"/>
                    </a:xfrm>
                    <a:prstGeom prst="rect">
                      <a:avLst/>
                    </a:prstGeom>
                  </pic:spPr>
                </pic:pic>
              </a:graphicData>
            </a:graphic>
            <wp14:sizeRelH relativeFrom="page">
              <wp14:pctWidth>0</wp14:pctWidth>
            </wp14:sizeRelH>
            <wp14:sizeRelV relativeFrom="page">
              <wp14:pctHeight>0</wp14:pctHeight>
            </wp14:sizeRelV>
          </wp:anchor>
        </w:drawing>
      </w:r>
    </w:p>
    <w:p w14:paraId="7671FEF1" w14:textId="71195A77" w:rsidR="00F772BF" w:rsidRDefault="00F772BF">
      <w:pPr>
        <w:rPr>
          <w:lang w:val="es-ES_tradnl" w:eastAsia="en-US"/>
        </w:rPr>
      </w:pPr>
      <w:r>
        <w:rPr>
          <w:noProof/>
          <w:lang w:val="es-ES_tradnl" w:eastAsia="en-US"/>
        </w:rPr>
        <mc:AlternateContent>
          <mc:Choice Requires="wps">
            <w:drawing>
              <wp:anchor distT="0" distB="0" distL="114300" distR="114300" simplePos="0" relativeHeight="251675648" behindDoc="0" locked="0" layoutInCell="1" allowOverlap="1" wp14:anchorId="74B08050" wp14:editId="524BA1B9">
                <wp:simplePos x="0" y="0"/>
                <wp:positionH relativeFrom="column">
                  <wp:posOffset>1321542</wp:posOffset>
                </wp:positionH>
                <wp:positionV relativeFrom="paragraph">
                  <wp:posOffset>7892675</wp:posOffset>
                </wp:positionV>
                <wp:extent cx="3908953" cy="253388"/>
                <wp:effectExtent l="0" t="0" r="15875" b="13335"/>
                <wp:wrapNone/>
                <wp:docPr id="14" name="Cuadro de texto 14"/>
                <wp:cNvGraphicFramePr/>
                <a:graphic xmlns:a="http://schemas.openxmlformats.org/drawingml/2006/main">
                  <a:graphicData uri="http://schemas.microsoft.com/office/word/2010/wordprocessingShape">
                    <wps:wsp>
                      <wps:cNvSpPr txBox="1"/>
                      <wps:spPr>
                        <a:xfrm>
                          <a:off x="0" y="0"/>
                          <a:ext cx="3908953" cy="253388"/>
                        </a:xfrm>
                        <a:prstGeom prst="rect">
                          <a:avLst/>
                        </a:prstGeom>
                        <a:solidFill>
                          <a:schemeClr val="lt1"/>
                        </a:solidFill>
                        <a:ln w="6350">
                          <a:solidFill>
                            <a:prstClr val="black"/>
                          </a:solidFill>
                        </a:ln>
                      </wps:spPr>
                      <wps:txbx>
                        <w:txbxContent>
                          <w:p w14:paraId="229CB561" w14:textId="17E3C51E" w:rsidR="00440C6E" w:rsidRPr="00F772BF" w:rsidRDefault="00440C6E">
                            <w:pPr>
                              <w:rPr>
                                <w:lang w:val="es-ES_tradnl"/>
                              </w:rPr>
                            </w:pPr>
                            <w:r>
                              <w:rPr>
                                <w:lang w:val="es-ES_tradnl"/>
                              </w:rPr>
                              <w:t xml:space="preserve">Fotogramas y detrás de escena de </w:t>
                            </w:r>
                            <w:r w:rsidRPr="00F772BF">
                              <w:rPr>
                                <w:i/>
                                <w:iCs/>
                                <w:lang w:val="es-ES_tradnl"/>
                              </w:rPr>
                              <w:t xml:space="preserve">Vuelven </w:t>
                            </w:r>
                            <w:r>
                              <w:rPr>
                                <w:lang w:val="es-ES_tradnl"/>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08050" id="Cuadro de texto 14" o:spid="_x0000_s1028" type="#_x0000_t202" style="position:absolute;margin-left:104.05pt;margin-top:621.45pt;width:307.8pt;height:19.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" fillcolor="white [3201]" strokeweight=".5pt">
                <v:textbox>
                  <w:txbxContent>
                    <w:p w14:paraId="229CB561" w14:textId="17E3C51E" w:rsidR="00440C6E" w:rsidRPr="00F772BF" w:rsidRDefault="00440C6E">
                      <w:pPr>
                        <w:rPr>
                          <w:lang w:val="es-ES_tradnl"/>
                        </w:rPr>
                      </w:pPr>
                      <w:r>
                        <w:rPr>
                          <w:lang w:val="es-ES_tradnl"/>
                        </w:rPr>
                        <w:t xml:space="preserve">Fotogramas y detrás de escena de </w:t>
                      </w:r>
                      <w:r w:rsidRPr="00F772BF">
                        <w:rPr>
                          <w:i/>
                          <w:iCs/>
                          <w:lang w:val="es-ES_tradnl"/>
                        </w:rPr>
                        <w:t xml:space="preserve">Vuelven </w:t>
                      </w:r>
                      <w:r>
                        <w:rPr>
                          <w:lang w:val="es-ES_tradnl"/>
                        </w:rPr>
                        <w:t>(2017)</w:t>
                      </w:r>
                    </w:p>
                  </w:txbxContent>
                </v:textbox>
              </v:shape>
            </w:pict>
          </mc:Fallback>
        </mc:AlternateContent>
      </w:r>
      <w:r>
        <w:rPr>
          <w:noProof/>
          <w:lang w:val="es-ES_tradnl" w:eastAsia="en-US"/>
        </w:rPr>
        <w:drawing>
          <wp:anchor distT="0" distB="0" distL="114300" distR="114300" simplePos="0" relativeHeight="251674624" behindDoc="0" locked="0" layoutInCell="1" allowOverlap="1" wp14:anchorId="0DCD001C" wp14:editId="29942904">
            <wp:simplePos x="0" y="0"/>
            <wp:positionH relativeFrom="column">
              <wp:posOffset>-220337</wp:posOffset>
            </wp:positionH>
            <wp:positionV relativeFrom="paragraph">
              <wp:posOffset>4365854</wp:posOffset>
            </wp:positionV>
            <wp:extent cx="5396230" cy="3035935"/>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5396230" cy="3035935"/>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eastAsia="en-US"/>
        </w:rPr>
        <w:drawing>
          <wp:anchor distT="0" distB="0" distL="114300" distR="114300" simplePos="0" relativeHeight="251672576" behindDoc="0" locked="0" layoutInCell="1" allowOverlap="1" wp14:anchorId="5FE80FF1" wp14:editId="368C450D">
            <wp:simplePos x="0" y="0"/>
            <wp:positionH relativeFrom="column">
              <wp:posOffset>143219</wp:posOffset>
            </wp:positionH>
            <wp:positionV relativeFrom="paragraph">
              <wp:posOffset>1512486</wp:posOffset>
            </wp:positionV>
            <wp:extent cx="4876800" cy="2743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14:sizeRelH relativeFrom="page">
              <wp14:pctWidth>0</wp14:pctWidth>
            </wp14:sizeRelH>
            <wp14:sizeRelV relativeFrom="page">
              <wp14:pctHeight>0</wp14:pctHeight>
            </wp14:sizeRelV>
          </wp:anchor>
        </w:drawing>
      </w:r>
      <w:r>
        <w:rPr>
          <w:lang w:val="es-ES_tradnl" w:eastAsia="en-US"/>
        </w:rPr>
        <w:br w:type="page"/>
      </w:r>
    </w:p>
    <w:p w14:paraId="6FD0873C" w14:textId="20EE46D9" w:rsidR="002E3D67" w:rsidRPr="002E3D67" w:rsidRDefault="001460E7" w:rsidP="002E3D67">
      <w:pPr>
        <w:rPr>
          <w:lang w:val="es-ES_tradnl" w:eastAsia="en-US"/>
        </w:rPr>
      </w:pPr>
      <w:r>
        <w:rPr>
          <w:noProof/>
          <w:lang w:val="es-ES_tradnl" w:eastAsia="en-US"/>
        </w:rPr>
        <w:lastRenderedPageBreak/>
        <mc:AlternateContent>
          <mc:Choice Requires="wps">
            <w:drawing>
              <wp:anchor distT="0" distB="0" distL="114300" distR="114300" simplePos="0" relativeHeight="251676672" behindDoc="0" locked="0" layoutInCell="1" allowOverlap="1" wp14:anchorId="7020AA6D" wp14:editId="3F91AF00">
                <wp:simplePos x="0" y="0"/>
                <wp:positionH relativeFrom="column">
                  <wp:posOffset>5012321</wp:posOffset>
                </wp:positionH>
                <wp:positionV relativeFrom="paragraph">
                  <wp:posOffset>1099125</wp:posOffset>
                </wp:positionV>
                <wp:extent cx="1318437" cy="1626781"/>
                <wp:effectExtent l="0" t="0" r="15240" b="12065"/>
                <wp:wrapNone/>
                <wp:docPr id="1" name="Cuadro de texto 1"/>
                <wp:cNvGraphicFramePr/>
                <a:graphic xmlns:a="http://schemas.openxmlformats.org/drawingml/2006/main">
                  <a:graphicData uri="http://schemas.microsoft.com/office/word/2010/wordprocessingShape">
                    <wps:wsp>
                      <wps:cNvSpPr txBox="1"/>
                      <wps:spPr>
                        <a:xfrm>
                          <a:off x="0" y="0"/>
                          <a:ext cx="1318437" cy="1626781"/>
                        </a:xfrm>
                        <a:prstGeom prst="rect">
                          <a:avLst/>
                        </a:prstGeom>
                        <a:solidFill>
                          <a:schemeClr val="lt1"/>
                        </a:solidFill>
                        <a:ln w="6350">
                          <a:solidFill>
                            <a:prstClr val="black"/>
                          </a:solidFill>
                        </a:ln>
                      </wps:spPr>
                      <wps:txbx>
                        <w:txbxContent>
                          <w:p w14:paraId="05434E2B" w14:textId="52F3724F" w:rsidR="00440C6E" w:rsidRPr="001460E7" w:rsidRDefault="00440C6E">
                            <w:pPr>
                              <w:rPr>
                                <w:lang w:val="es-ES_tradnl"/>
                              </w:rPr>
                            </w:pPr>
                            <w:r>
                              <w:rPr>
                                <w:lang w:val="es-ES_tradnl"/>
                              </w:rPr>
                              <w:t xml:space="preserve">Fotograma con máscara de madera de toro, herencia africana vinculada al Carnaval de Barranquilla.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0AA6D" id="Cuadro de texto 1" o:spid="_x0000_s1029" type="#_x0000_t202" style="position:absolute;margin-left:394.65pt;margin-top:86.55pt;width:103.8pt;height:128.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" fillcolor="white [3201]" strokeweight=".5pt">
                <v:textbox>
                  <w:txbxContent>
                    <w:p w14:paraId="05434E2B" w14:textId="52F3724F" w:rsidR="00440C6E" w:rsidRPr="001460E7" w:rsidRDefault="00440C6E">
                      <w:pPr>
                        <w:rPr>
                          <w:lang w:val="es-ES_tradnl"/>
                        </w:rPr>
                      </w:pPr>
                      <w:r>
                        <w:rPr>
                          <w:lang w:val="es-ES_tradnl"/>
                        </w:rPr>
                        <w:t xml:space="preserve">Fotograma con máscara de madera de toro, herencia africana vinculada al Carnaval de Barranquilla. </w:t>
                      </w:r>
                    </w:p>
                  </w:txbxContent>
                </v:textbox>
              </v:shape>
            </w:pict>
          </mc:Fallback>
        </mc:AlternateContent>
      </w:r>
      <w:r w:rsidR="00F772BF">
        <w:rPr>
          <w:noProof/>
          <w:lang w:val="es-ES_tradnl" w:eastAsia="en-US"/>
        </w:rPr>
        <mc:AlternateContent>
          <mc:Choice Requires="wps">
            <w:drawing>
              <wp:anchor distT="0" distB="0" distL="114300" distR="114300" simplePos="0" relativeHeight="251671552" behindDoc="0" locked="0" layoutInCell="1" allowOverlap="1" wp14:anchorId="407BEC9E" wp14:editId="222944A7">
                <wp:simplePos x="0" y="0"/>
                <wp:positionH relativeFrom="column">
                  <wp:posOffset>1244424</wp:posOffset>
                </wp:positionH>
                <wp:positionV relativeFrom="paragraph">
                  <wp:posOffset>8960301</wp:posOffset>
                </wp:positionV>
                <wp:extent cx="3690651" cy="297456"/>
                <wp:effectExtent l="0" t="0" r="17780" b="7620"/>
                <wp:wrapNone/>
                <wp:docPr id="10" name="Cuadro de texto 10"/>
                <wp:cNvGraphicFramePr/>
                <a:graphic xmlns:a="http://schemas.openxmlformats.org/drawingml/2006/main">
                  <a:graphicData uri="http://schemas.microsoft.com/office/word/2010/wordprocessingShape">
                    <wps:wsp>
                      <wps:cNvSpPr txBox="1"/>
                      <wps:spPr>
                        <a:xfrm>
                          <a:off x="0" y="0"/>
                          <a:ext cx="3690651" cy="297456"/>
                        </a:xfrm>
                        <a:prstGeom prst="rect">
                          <a:avLst/>
                        </a:prstGeom>
                        <a:solidFill>
                          <a:schemeClr val="lt1"/>
                        </a:solidFill>
                        <a:ln w="6350">
                          <a:solidFill>
                            <a:prstClr val="black"/>
                          </a:solidFill>
                        </a:ln>
                      </wps:spPr>
                      <wps:txbx>
                        <w:txbxContent>
                          <w:p w14:paraId="4A3EF148" w14:textId="40A3CF96" w:rsidR="00440C6E" w:rsidRPr="001460E7" w:rsidRDefault="00440C6E">
                            <w:pPr>
                              <w:rPr>
                                <w:i/>
                                <w:iCs/>
                                <w:lang w:val="es-ES_tradnl"/>
                              </w:rPr>
                            </w:pPr>
                            <w:r w:rsidRPr="001460E7">
                              <w:rPr>
                                <w:i/>
                                <w:iCs/>
                                <w:lang w:val="es-ES_tradnl"/>
                              </w:rPr>
                              <w:t>La langosta azul (1954)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BEC9E" id="Cuadro de texto 10" o:spid="_x0000_s1030" type="#_x0000_t202" style="position:absolute;margin-left:98pt;margin-top:705.55pt;width:290.6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" fillcolor="white [3201]" strokeweight=".5pt">
                <v:textbox>
                  <w:txbxContent>
                    <w:p w14:paraId="4A3EF148" w14:textId="40A3CF96" w:rsidR="00440C6E" w:rsidRPr="001460E7" w:rsidRDefault="00440C6E">
                      <w:pPr>
                        <w:rPr>
                          <w:i/>
                          <w:iCs/>
                          <w:lang w:val="es-ES_tradnl"/>
                        </w:rPr>
                      </w:pPr>
                      <w:r w:rsidRPr="001460E7">
                        <w:rPr>
                          <w:i/>
                          <w:iCs/>
                          <w:lang w:val="es-ES_tradnl"/>
                        </w:rPr>
                        <w:t>La langosta azul (1954)</w:t>
                      </w:r>
                    </w:p>
                  </w:txbxContent>
                </v:textbox>
              </v:shape>
            </w:pict>
          </mc:Fallback>
        </mc:AlternateContent>
      </w:r>
      <w:r w:rsidR="00F772BF">
        <w:rPr>
          <w:noProof/>
          <w:lang w:val="es-ES_tradnl" w:eastAsia="en-US"/>
        </w:rPr>
        <w:drawing>
          <wp:anchor distT="0" distB="0" distL="114300" distR="114300" simplePos="0" relativeHeight="251669504" behindDoc="0" locked="0" layoutInCell="1" allowOverlap="1" wp14:anchorId="190488AC" wp14:editId="14136A0A">
            <wp:simplePos x="0" y="0"/>
            <wp:positionH relativeFrom="column">
              <wp:posOffset>638496</wp:posOffset>
            </wp:positionH>
            <wp:positionV relativeFrom="paragraph">
              <wp:posOffset>4839993</wp:posOffset>
            </wp:positionV>
            <wp:extent cx="4108917" cy="30353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9">
                      <a:extLst>
                        <a:ext uri="{28A0092B-C50C-407E-A947-70E740481C1C}">
                          <a14:useLocalDpi xmlns:a14="http://schemas.microsoft.com/office/drawing/2010/main" val="0"/>
                        </a:ext>
                      </a:extLst>
                    </a:blip>
                    <a:srcRect l="11842" r="12011"/>
                    <a:stretch/>
                  </pic:blipFill>
                  <pic:spPr bwMode="auto">
                    <a:xfrm>
                      <a:off x="0" y="0"/>
                      <a:ext cx="4108917"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2BF">
        <w:rPr>
          <w:noProof/>
          <w:lang w:val="es-ES_tradnl" w:eastAsia="en-US"/>
        </w:rPr>
        <w:drawing>
          <wp:anchor distT="0" distB="0" distL="114300" distR="114300" simplePos="0" relativeHeight="251667456" behindDoc="0" locked="0" layoutInCell="1" allowOverlap="1" wp14:anchorId="518564D0" wp14:editId="267DE252">
            <wp:simplePos x="0" y="0"/>
            <wp:positionH relativeFrom="column">
              <wp:posOffset>704598</wp:posOffset>
            </wp:positionH>
            <wp:positionV relativeFrom="paragraph">
              <wp:posOffset>-558272</wp:posOffset>
            </wp:positionV>
            <wp:extent cx="4043190" cy="3035144"/>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0">
                      <a:extLst>
                        <a:ext uri="{28A0092B-C50C-407E-A947-70E740481C1C}">
                          <a14:useLocalDpi xmlns:a14="http://schemas.microsoft.com/office/drawing/2010/main" val="0"/>
                        </a:ext>
                      </a:extLst>
                    </a:blip>
                    <a:srcRect l="12045" r="13025"/>
                    <a:stretch/>
                  </pic:blipFill>
                  <pic:spPr bwMode="auto">
                    <a:xfrm>
                      <a:off x="0" y="0"/>
                      <a:ext cx="4043398"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2BF">
        <w:rPr>
          <w:noProof/>
          <w:lang w:val="es-ES_tradnl" w:eastAsia="en-US"/>
        </w:rPr>
        <w:drawing>
          <wp:anchor distT="0" distB="0" distL="114300" distR="114300" simplePos="0" relativeHeight="251668480" behindDoc="0" locked="0" layoutInCell="1" allowOverlap="1" wp14:anchorId="0E79AB91" wp14:editId="3901AED7">
            <wp:simplePos x="0" y="0"/>
            <wp:positionH relativeFrom="column">
              <wp:posOffset>0</wp:posOffset>
            </wp:positionH>
            <wp:positionV relativeFrom="paragraph">
              <wp:posOffset>2470081</wp:posOffset>
            </wp:positionV>
            <wp:extent cx="5396230" cy="303530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14:sizeRelH relativeFrom="page">
              <wp14:pctWidth>0</wp14:pctWidth>
            </wp14:sizeRelH>
            <wp14:sizeRelV relativeFrom="page">
              <wp14:pctHeight>0</wp14:pctHeight>
            </wp14:sizeRelV>
          </wp:anchor>
        </w:drawing>
      </w:r>
    </w:p>
    <w:sectPr w:rsidR="002E3D67" w:rsidRPr="002E3D67" w:rsidSect="00C93EA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8E9BD" w14:textId="77777777" w:rsidR="00196063" w:rsidRDefault="00196063" w:rsidP="00D9664F">
      <w:r>
        <w:separator/>
      </w:r>
    </w:p>
  </w:endnote>
  <w:endnote w:type="continuationSeparator" w:id="0">
    <w:p w14:paraId="7FF59F59" w14:textId="77777777" w:rsidR="00196063" w:rsidRDefault="00196063" w:rsidP="00D9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녒"/>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68491" w14:textId="77777777" w:rsidR="00196063" w:rsidRDefault="00196063" w:rsidP="00D9664F">
      <w:r>
        <w:separator/>
      </w:r>
    </w:p>
  </w:footnote>
  <w:footnote w:type="continuationSeparator" w:id="0">
    <w:p w14:paraId="347E5262" w14:textId="77777777" w:rsidR="00196063" w:rsidRDefault="00196063" w:rsidP="00D9664F">
      <w:r>
        <w:continuationSeparator/>
      </w:r>
    </w:p>
  </w:footnote>
  <w:footnote w:id="1">
    <w:p w14:paraId="0C1F6E97" w14:textId="34A076EA" w:rsidR="00440C6E" w:rsidRPr="00184212" w:rsidRDefault="00440C6E" w:rsidP="00184212">
      <w:pPr>
        <w:pStyle w:val="Textonotapie"/>
        <w:jc w:val="both"/>
      </w:pPr>
      <w:r>
        <w:rPr>
          <w:rStyle w:val="Refdenotaalpie"/>
        </w:rPr>
        <w:footnoteRef/>
      </w:r>
      <w:r>
        <w:t xml:space="preserve"> </w:t>
      </w:r>
      <w:r>
        <w:rPr>
          <w:rFonts w:ascii="Times New Roman" w:hAnsi="Times New Roman" w:cs="Times New Roman"/>
          <w:sz w:val="20"/>
          <w:szCs w:val="20"/>
        </w:rPr>
        <w:t>Un anuncio</w:t>
      </w:r>
      <w:r w:rsidRPr="00184212">
        <w:rPr>
          <w:rFonts w:ascii="Times New Roman" w:hAnsi="Times New Roman" w:cs="Times New Roman"/>
          <w:sz w:val="20"/>
          <w:szCs w:val="20"/>
        </w:rPr>
        <w:t xml:space="preserve"> sobre videos juegos, por ejemplo, a inicios de este siglo en el portal de Yahoo.España del año 2006: </w:t>
      </w:r>
      <w:r w:rsidRPr="00184212">
        <w:rPr>
          <w:rFonts w:ascii="Times New Roman" w:hAnsi="Times New Roman" w:cs="Times New Roman"/>
          <w:i/>
          <w:iCs/>
          <w:sz w:val="20"/>
          <w:szCs w:val="20"/>
        </w:rPr>
        <w:t>Realismo mágico, La nueva edición del videojuego FIFA 07 ofrece una experiencia de juego casi real.</w:t>
      </w:r>
      <w:r>
        <w:rPr>
          <w:rFonts w:ascii="Times New Roman" w:hAnsi="Times New Roman" w:cs="Times New Roman"/>
          <w:i/>
          <w:iCs/>
          <w:sz w:val="20"/>
          <w:szCs w:val="20"/>
        </w:rPr>
        <w:t xml:space="preserve"> </w:t>
      </w:r>
      <w:r>
        <w:rPr>
          <w:rFonts w:ascii="Times New Roman" w:hAnsi="Times New Roman" w:cs="Times New Roman"/>
          <w:sz w:val="20"/>
          <w:szCs w:val="20"/>
        </w:rPr>
        <w:t>El</w:t>
      </w:r>
      <w:r w:rsidRPr="00184212">
        <w:rPr>
          <w:rFonts w:ascii="Times New Roman" w:hAnsi="Times New Roman" w:cs="Times New Roman"/>
          <w:sz w:val="20"/>
          <w:szCs w:val="20"/>
        </w:rPr>
        <w:t xml:space="preserve"> término o empleo también </w:t>
      </w:r>
      <w:r>
        <w:rPr>
          <w:rFonts w:ascii="Times New Roman" w:hAnsi="Times New Roman" w:cs="Times New Roman"/>
          <w:sz w:val="20"/>
          <w:szCs w:val="20"/>
        </w:rPr>
        <w:t xml:space="preserve">está </w:t>
      </w:r>
      <w:r w:rsidRPr="00184212">
        <w:rPr>
          <w:rFonts w:ascii="Times New Roman" w:hAnsi="Times New Roman" w:cs="Times New Roman"/>
          <w:sz w:val="20"/>
          <w:szCs w:val="20"/>
        </w:rPr>
        <w:t>presente en fantasías de Disney de gran acogida, inclusive se está trabajando un nuev</w:t>
      </w:r>
      <w:r>
        <w:rPr>
          <w:rFonts w:ascii="Times New Roman" w:hAnsi="Times New Roman" w:cs="Times New Roman"/>
          <w:sz w:val="20"/>
          <w:szCs w:val="20"/>
        </w:rPr>
        <w:t>o largometraje</w:t>
      </w:r>
      <w:r w:rsidRPr="00184212">
        <w:rPr>
          <w:rFonts w:ascii="Times New Roman" w:hAnsi="Times New Roman" w:cs="Times New Roman"/>
          <w:sz w:val="20"/>
          <w:szCs w:val="20"/>
        </w:rPr>
        <w:t xml:space="preserve"> </w:t>
      </w:r>
      <w:r>
        <w:rPr>
          <w:rFonts w:ascii="Times New Roman" w:hAnsi="Times New Roman" w:cs="Times New Roman"/>
          <w:sz w:val="20"/>
          <w:szCs w:val="20"/>
        </w:rPr>
        <w:t xml:space="preserve">animado </w:t>
      </w:r>
      <w:r w:rsidRPr="00466691">
        <w:rPr>
          <w:rFonts w:ascii="Times New Roman" w:hAnsi="Times New Roman" w:cs="Times New Roman"/>
          <w:i/>
          <w:iCs/>
          <w:sz w:val="20"/>
          <w:szCs w:val="20"/>
        </w:rPr>
        <w:t>Encanto</w:t>
      </w:r>
      <w:r>
        <w:rPr>
          <w:rFonts w:ascii="Times New Roman" w:hAnsi="Times New Roman" w:cs="Times New Roman"/>
          <w:sz w:val="20"/>
          <w:szCs w:val="20"/>
        </w:rPr>
        <w:t xml:space="preserve"> (2021) con referencias a </w:t>
      </w:r>
      <w:r w:rsidRPr="00466691">
        <w:rPr>
          <w:rFonts w:ascii="Times New Roman" w:hAnsi="Times New Roman" w:cs="Times New Roman"/>
          <w:i/>
          <w:iCs/>
          <w:sz w:val="20"/>
          <w:szCs w:val="20"/>
        </w:rPr>
        <w:t>Cien años de soledad</w:t>
      </w:r>
      <w:r>
        <w:rPr>
          <w:rFonts w:ascii="Times New Roman" w:hAnsi="Times New Roman" w:cs="Times New Roman"/>
          <w:sz w:val="20"/>
          <w:szCs w:val="20"/>
        </w:rPr>
        <w:t xml:space="preserve"> y Colombia.</w:t>
      </w:r>
    </w:p>
  </w:footnote>
  <w:footnote w:id="2">
    <w:p w14:paraId="7FCB82FC" w14:textId="4816C533" w:rsidR="00440C6E" w:rsidRPr="003230C1" w:rsidRDefault="00440C6E" w:rsidP="009C2015">
      <w:pPr>
        <w:contextualSpacing/>
        <w:jc w:val="both"/>
        <w:rPr>
          <w:sz w:val="20"/>
          <w:szCs w:val="20"/>
          <w:lang w:val="en-US"/>
        </w:rPr>
      </w:pPr>
      <w:r w:rsidRPr="00456F2B">
        <w:rPr>
          <w:rStyle w:val="Refdenotaalpie"/>
          <w:sz w:val="20"/>
          <w:szCs w:val="20"/>
        </w:rPr>
        <w:footnoteRef/>
      </w:r>
      <w:r w:rsidRPr="003230C1">
        <w:rPr>
          <w:sz w:val="20"/>
          <w:szCs w:val="20"/>
          <w:lang w:val="en-US"/>
        </w:rPr>
        <w:t xml:space="preserve"> </w:t>
      </w:r>
      <w:r w:rsidRPr="003230C1">
        <w:rPr>
          <w:sz w:val="20"/>
          <w:szCs w:val="20"/>
          <w:bdr w:val="none" w:sz="0" w:space="0" w:color="auto" w:frame="1"/>
          <w:shd w:val="clear" w:color="auto" w:fill="FFFFFF"/>
          <w:lang w:val="en-US"/>
        </w:rPr>
        <w:t>Ann Bowers, Maggie. Magic(al) Realism. Nueva York: Routledge, 2004.</w:t>
      </w:r>
    </w:p>
  </w:footnote>
  <w:footnote w:id="3">
    <w:p w14:paraId="78809756" w14:textId="305A46AE" w:rsidR="00440C6E" w:rsidRPr="00D46D7D" w:rsidRDefault="00440C6E">
      <w:pPr>
        <w:pStyle w:val="Textonotapie"/>
        <w:rPr>
          <w:rFonts w:ascii="Times New Roman" w:hAnsi="Times New Roman" w:cs="Times New Roman"/>
          <w:sz w:val="20"/>
          <w:szCs w:val="20"/>
        </w:rPr>
      </w:pPr>
      <w:r w:rsidRPr="00456F2B">
        <w:rPr>
          <w:rStyle w:val="Refdenotaalpie"/>
          <w:rFonts w:ascii="Times New Roman" w:hAnsi="Times New Roman" w:cs="Times New Roman"/>
          <w:sz w:val="20"/>
          <w:szCs w:val="20"/>
        </w:rPr>
        <w:footnoteRef/>
      </w:r>
      <w:r w:rsidRPr="003230C1">
        <w:rPr>
          <w:rFonts w:ascii="Times New Roman" w:hAnsi="Times New Roman" w:cs="Times New Roman"/>
          <w:sz w:val="20"/>
          <w:szCs w:val="20"/>
          <w:lang w:val="en-US"/>
        </w:rPr>
        <w:t xml:space="preserve"> </w:t>
      </w:r>
      <w:r w:rsidRPr="003230C1">
        <w:rPr>
          <w:rFonts w:ascii="Times New Roman" w:eastAsia="Times New Roman" w:hAnsi="Times New Roman" w:cs="Times New Roman"/>
          <w:sz w:val="20"/>
          <w:szCs w:val="20"/>
          <w:bdr w:val="none" w:sz="0" w:space="0" w:color="auto" w:frame="1"/>
          <w:shd w:val="clear" w:color="auto" w:fill="FFFFFF"/>
          <w:lang w:val="en-US"/>
        </w:rPr>
        <w:t xml:space="preserve">Pietri Uslar, Arturo. </w:t>
      </w:r>
      <w:r w:rsidRPr="00456F2B">
        <w:rPr>
          <w:rFonts w:ascii="Times New Roman" w:eastAsia="Times New Roman" w:hAnsi="Times New Roman" w:cs="Times New Roman"/>
          <w:sz w:val="20"/>
          <w:szCs w:val="20"/>
          <w:bdr w:val="none" w:sz="0" w:space="0" w:color="auto" w:frame="1"/>
          <w:shd w:val="clear" w:color="auto" w:fill="FFFFFF"/>
        </w:rPr>
        <w:t>Letras y hombres de Venezuela, 3° edición. Madrid: Ed. Mediterráneo,1974.</w:t>
      </w:r>
    </w:p>
  </w:footnote>
  <w:footnote w:id="4">
    <w:p w14:paraId="7FDAC48A" w14:textId="3460D7E9" w:rsidR="00440C6E" w:rsidRPr="00852CB9" w:rsidRDefault="00440C6E" w:rsidP="009C2015">
      <w:pPr>
        <w:pStyle w:val="Textonotapie"/>
        <w:jc w:val="both"/>
        <w:rPr>
          <w:rFonts w:ascii="Times" w:hAnsi="Times"/>
          <w:sz w:val="20"/>
          <w:szCs w:val="20"/>
        </w:rPr>
      </w:pPr>
      <w:r w:rsidRPr="00456F2B">
        <w:rPr>
          <w:rStyle w:val="Refdenotaalpie"/>
          <w:rFonts w:ascii="Times New Roman" w:hAnsi="Times New Roman" w:cs="Times New Roman"/>
          <w:sz w:val="20"/>
          <w:szCs w:val="20"/>
        </w:rPr>
        <w:footnoteRef/>
      </w:r>
      <w:r w:rsidRPr="00D46D7D">
        <w:rPr>
          <w:rFonts w:ascii="Times New Roman" w:hAnsi="Times New Roman" w:cs="Times New Roman"/>
          <w:sz w:val="20"/>
          <w:szCs w:val="20"/>
        </w:rPr>
        <w:t xml:space="preserve"> Nietzsche, Friedrich. </w:t>
      </w:r>
      <w:r w:rsidRPr="00456F2B">
        <w:rPr>
          <w:rFonts w:ascii="Times New Roman" w:hAnsi="Times New Roman" w:cs="Times New Roman"/>
          <w:sz w:val="20"/>
          <w:szCs w:val="20"/>
        </w:rPr>
        <w:t xml:space="preserve">“Capitulo 1” en </w:t>
      </w:r>
      <w:r w:rsidRPr="00456F2B">
        <w:rPr>
          <w:rFonts w:ascii="Times New Roman" w:hAnsi="Times New Roman" w:cs="Times New Roman"/>
          <w:bCs/>
          <w:i/>
          <w:sz w:val="20"/>
          <w:szCs w:val="20"/>
        </w:rPr>
        <w:t>Sobre verdad y mentira en sentido extramoral</w:t>
      </w:r>
      <w:r w:rsidRPr="00456F2B">
        <w:rPr>
          <w:rFonts w:ascii="Times New Roman" w:hAnsi="Times New Roman" w:cs="Times New Roman"/>
          <w:sz w:val="20"/>
          <w:szCs w:val="20"/>
        </w:rPr>
        <w:t>. España, La caverna de Platón, 2015: Págs. 3-9. Lo desconocido o marginal, cómo la desigualdad social en el mundo moderno y gobiernos, generalmente es ocultado por los medios de comunicación. Lo desconocido también es considerado mentira, si la cultura oficial no</w:t>
      </w:r>
      <w:r>
        <w:rPr>
          <w:rFonts w:ascii="Times New Roman" w:hAnsi="Times New Roman" w:cs="Times New Roman"/>
          <w:sz w:val="20"/>
          <w:szCs w:val="20"/>
        </w:rPr>
        <w:t xml:space="preserve"> lo</w:t>
      </w:r>
      <w:r w:rsidRPr="00456F2B">
        <w:rPr>
          <w:rFonts w:ascii="Times New Roman" w:hAnsi="Times New Roman" w:cs="Times New Roman"/>
          <w:sz w:val="20"/>
          <w:szCs w:val="20"/>
        </w:rPr>
        <w:t xml:space="preserve"> </w:t>
      </w:r>
      <w:r>
        <w:rPr>
          <w:rFonts w:ascii="Times New Roman" w:hAnsi="Times New Roman" w:cs="Times New Roman"/>
          <w:sz w:val="20"/>
          <w:szCs w:val="20"/>
        </w:rPr>
        <w:t>procesa.</w:t>
      </w:r>
      <w:r>
        <w:rPr>
          <w:rFonts w:ascii="Times" w:hAnsi="Times" w:cs="Times New Roman"/>
          <w:sz w:val="20"/>
          <w:szCs w:val="20"/>
        </w:rPr>
        <w:t xml:space="preserve"> </w:t>
      </w:r>
    </w:p>
  </w:footnote>
  <w:footnote w:id="5">
    <w:p w14:paraId="4CF4B233" w14:textId="62649F39" w:rsidR="00440C6E" w:rsidRPr="00456F2B" w:rsidRDefault="00440C6E" w:rsidP="00456F2B">
      <w:pPr>
        <w:rPr>
          <w:sz w:val="20"/>
          <w:szCs w:val="20"/>
        </w:rPr>
      </w:pPr>
      <w:r w:rsidRPr="00456F2B">
        <w:rPr>
          <w:rStyle w:val="Refdenotaalpie"/>
          <w:sz w:val="20"/>
          <w:szCs w:val="20"/>
        </w:rPr>
        <w:footnoteRef/>
      </w:r>
      <w:r>
        <w:rPr>
          <w:sz w:val="20"/>
          <w:szCs w:val="20"/>
        </w:rPr>
        <w:t xml:space="preserve"> “Experiencia transmitida”</w:t>
      </w:r>
      <w:r w:rsidRPr="00456F2B">
        <w:rPr>
          <w:sz w:val="20"/>
          <w:szCs w:val="20"/>
        </w:rPr>
        <w:t xml:space="preserve"> </w:t>
      </w:r>
      <w:r w:rsidRPr="00456F2B">
        <w:rPr>
          <w:rFonts w:eastAsia="Arial Unicode MS"/>
          <w:color w:val="000000"/>
          <w:sz w:val="20"/>
          <w:szCs w:val="20"/>
          <w:shd w:val="clear" w:color="auto" w:fill="FFFFFF"/>
        </w:rPr>
        <w:t>Benjamin, W., &amp; Aguirre, J. (1998). </w:t>
      </w:r>
      <w:r w:rsidRPr="00456F2B">
        <w:rPr>
          <w:rFonts w:eastAsia="Arial Unicode MS"/>
          <w:i/>
          <w:iCs/>
          <w:color w:val="000000"/>
          <w:sz w:val="20"/>
          <w:szCs w:val="20"/>
          <w:shd w:val="clear" w:color="auto" w:fill="FFFFFF"/>
        </w:rPr>
        <w:t>Iluminaciones</w:t>
      </w:r>
      <w:r w:rsidRPr="00456F2B">
        <w:rPr>
          <w:rFonts w:eastAsia="Arial Unicode MS"/>
          <w:color w:val="000000"/>
          <w:sz w:val="20"/>
          <w:szCs w:val="20"/>
          <w:shd w:val="clear" w:color="auto" w:fill="FFFFFF"/>
        </w:rPr>
        <w:t>. Madrid: Taurus.</w:t>
      </w:r>
    </w:p>
    <w:p w14:paraId="3116168F" w14:textId="62653D45" w:rsidR="00440C6E" w:rsidRPr="006B78C8" w:rsidRDefault="00440C6E" w:rsidP="006B78C8">
      <w:pPr>
        <w:pStyle w:val="Textonotapie"/>
        <w:jc w:val="both"/>
        <w:rPr>
          <w:rFonts w:ascii="Times New Roman" w:hAnsi="Times New Roman" w:cs="Times New Roman"/>
          <w:sz w:val="20"/>
          <w:szCs w:val="20"/>
        </w:rPr>
      </w:pPr>
    </w:p>
  </w:footnote>
  <w:footnote w:id="6">
    <w:p w14:paraId="382AF843" w14:textId="3D64F995" w:rsidR="00440C6E" w:rsidRPr="006B78C8" w:rsidRDefault="00440C6E" w:rsidP="006B78C8">
      <w:pPr>
        <w:jc w:val="both"/>
        <w:rPr>
          <w:sz w:val="20"/>
          <w:szCs w:val="20"/>
        </w:rPr>
      </w:pPr>
      <w:r w:rsidRPr="006B78C8">
        <w:rPr>
          <w:rStyle w:val="Refdenotaalpie"/>
          <w:sz w:val="20"/>
          <w:szCs w:val="20"/>
        </w:rPr>
        <w:footnoteRef/>
      </w:r>
      <w:r w:rsidRPr="006B78C8">
        <w:rPr>
          <w:sz w:val="20"/>
          <w:szCs w:val="20"/>
        </w:rPr>
        <w:t xml:space="preserve"> San Jinés, Jorge. Neorrealismo y Nuevo Cine Latinoamericano: la herencia, las coincidencias y las diferencias:</w:t>
      </w:r>
      <w:r w:rsidRPr="006B78C8">
        <w:rPr>
          <w:color w:val="333333"/>
          <w:sz w:val="20"/>
          <w:szCs w:val="20"/>
        </w:rPr>
        <w:t xml:space="preserve"> (Ponencia escrita para el seminario La influencia del Neorrealismo Italiano en el cine latinoamericano, organizado por la revista CINEMAIS como parte del programa del Festival Cinesur de Cine latinoamericano realizado en Rio de Janeiro en junio del 2002).</w:t>
      </w:r>
    </w:p>
  </w:footnote>
  <w:footnote w:id="7">
    <w:p w14:paraId="0CCD14DA" w14:textId="7DF399E5" w:rsidR="00440C6E" w:rsidRPr="00046B02" w:rsidRDefault="00440C6E" w:rsidP="006B78C8">
      <w:pPr>
        <w:pStyle w:val="NormalWeb"/>
        <w:snapToGrid w:val="0"/>
        <w:contextualSpacing/>
        <w:jc w:val="both"/>
        <w:rPr>
          <w:rFonts w:eastAsia="Times New Roman"/>
          <w:sz w:val="20"/>
          <w:szCs w:val="20"/>
          <w:lang w:val="es-EC" w:eastAsia="es-MX"/>
        </w:rPr>
      </w:pPr>
      <w:r w:rsidRPr="00046B02">
        <w:rPr>
          <w:rStyle w:val="Refdenotaalpie"/>
          <w:sz w:val="20"/>
          <w:szCs w:val="20"/>
        </w:rPr>
        <w:footnoteRef/>
      </w:r>
      <w:r w:rsidRPr="00046B02">
        <w:rPr>
          <w:sz w:val="20"/>
          <w:szCs w:val="20"/>
        </w:rPr>
        <w:t xml:space="preserve"> </w:t>
      </w:r>
      <w:r w:rsidRPr="00046B02">
        <w:rPr>
          <w:rFonts w:eastAsia="Times New Roman"/>
          <w:sz w:val="20"/>
          <w:szCs w:val="20"/>
          <w:lang w:val="es-EC" w:eastAsia="es-MX"/>
        </w:rPr>
        <w:t xml:space="preserve">Echeverría, Bolívar. “Modernidad y Capitalismo” en </w:t>
      </w:r>
      <w:r w:rsidRPr="00046B02">
        <w:rPr>
          <w:rFonts w:eastAsia="Times New Roman"/>
          <w:i/>
          <w:iCs/>
          <w:sz w:val="20"/>
          <w:szCs w:val="20"/>
          <w:lang w:val="es-EC" w:eastAsia="es-MX"/>
        </w:rPr>
        <w:t>Bolívar Echeverría. Ensayos Políticos</w:t>
      </w:r>
      <w:r w:rsidRPr="00046B02">
        <w:rPr>
          <w:rFonts w:eastAsia="Times New Roman"/>
          <w:sz w:val="20"/>
          <w:szCs w:val="20"/>
          <w:lang w:val="es-EC" w:eastAsia="es-MX"/>
        </w:rPr>
        <w:t xml:space="preserve">. Quito: Ministerio de Coordinación de la Política, 2011. 110-158. </w:t>
      </w:r>
    </w:p>
  </w:footnote>
  <w:footnote w:id="8">
    <w:p w14:paraId="3E400053" w14:textId="73471902" w:rsidR="00440C6E" w:rsidRPr="00D77A5C" w:rsidRDefault="00440C6E" w:rsidP="006B78C8">
      <w:pPr>
        <w:pStyle w:val="Textonotapie"/>
        <w:snapToGrid w:val="0"/>
        <w:spacing w:before="100" w:beforeAutospacing="1" w:after="100" w:afterAutospacing="1"/>
        <w:contextualSpacing/>
        <w:jc w:val="both"/>
        <w:rPr>
          <w:rFonts w:ascii="Times New Roman" w:hAnsi="Times New Roman" w:cs="Times New Roman"/>
          <w:sz w:val="20"/>
          <w:szCs w:val="20"/>
          <w:lang w:val="en-US"/>
        </w:rPr>
      </w:pPr>
      <w:r w:rsidRPr="00046B02">
        <w:rPr>
          <w:rStyle w:val="Refdenotaalpie"/>
          <w:rFonts w:ascii="Times New Roman" w:hAnsi="Times New Roman" w:cs="Times New Roman"/>
          <w:sz w:val="20"/>
          <w:szCs w:val="20"/>
        </w:rPr>
        <w:footnoteRef/>
      </w:r>
      <w:r w:rsidRPr="00046B02">
        <w:rPr>
          <w:rFonts w:ascii="Times New Roman" w:hAnsi="Times New Roman" w:cs="Times New Roman"/>
          <w:sz w:val="20"/>
          <w:szCs w:val="20"/>
          <w:lang w:val="es-EC"/>
        </w:rPr>
        <w:t xml:space="preserve"> Shoat, Ella. Stam, Robert.</w:t>
      </w:r>
      <w:r w:rsidRPr="00046B02">
        <w:rPr>
          <w:rFonts w:ascii="Times New Roman" w:hAnsi="Times New Roman" w:cs="Times New Roman"/>
          <w:i/>
          <w:iCs/>
          <w:sz w:val="20"/>
          <w:szCs w:val="20"/>
          <w:lang w:val="es-EC"/>
        </w:rPr>
        <w:t xml:space="preserve"> </w:t>
      </w:r>
      <w:r w:rsidRPr="00046B02">
        <w:rPr>
          <w:rFonts w:ascii="Times New Roman" w:hAnsi="Times New Roman" w:cs="Times New Roman"/>
          <w:i/>
          <w:iCs/>
          <w:sz w:val="20"/>
          <w:szCs w:val="20"/>
          <w:lang w:val="en-US"/>
        </w:rPr>
        <w:t>“</w:t>
      </w:r>
      <w:r w:rsidRPr="00046B02">
        <w:rPr>
          <w:rFonts w:ascii="Times New Roman" w:hAnsi="Times New Roman" w:cs="Times New Roman"/>
          <w:sz w:val="20"/>
          <w:szCs w:val="20"/>
          <w:lang w:val="en-US"/>
        </w:rPr>
        <w:t>Introduction”</w:t>
      </w:r>
      <w:r w:rsidRPr="00046B02">
        <w:rPr>
          <w:rFonts w:ascii="Times New Roman" w:hAnsi="Times New Roman" w:cs="Times New Roman"/>
          <w:i/>
          <w:iCs/>
          <w:sz w:val="20"/>
          <w:szCs w:val="20"/>
          <w:lang w:val="en-US"/>
        </w:rPr>
        <w:t xml:space="preserve"> </w:t>
      </w:r>
      <w:r w:rsidRPr="00046B02">
        <w:rPr>
          <w:rFonts w:ascii="Times New Roman" w:hAnsi="Times New Roman" w:cs="Times New Roman"/>
          <w:sz w:val="20"/>
          <w:szCs w:val="20"/>
          <w:lang w:val="en-US"/>
        </w:rPr>
        <w:t xml:space="preserve">in </w:t>
      </w:r>
      <w:r w:rsidRPr="00046B02">
        <w:rPr>
          <w:rFonts w:ascii="Times New Roman" w:hAnsi="Times New Roman" w:cs="Times New Roman"/>
          <w:i/>
          <w:iCs/>
          <w:sz w:val="20"/>
          <w:szCs w:val="20"/>
          <w:lang w:val="en-US"/>
        </w:rPr>
        <w:t>Unthinking Eurocentrism: Multiculturalism in the media</w:t>
      </w:r>
      <w:r w:rsidRPr="00046B02">
        <w:rPr>
          <w:rFonts w:ascii="Times New Roman" w:hAnsi="Times New Roman" w:cs="Times New Roman"/>
          <w:sz w:val="20"/>
          <w:szCs w:val="20"/>
          <w:lang w:val="en-US"/>
        </w:rPr>
        <w:t xml:space="preserve">. </w:t>
      </w:r>
      <w:r w:rsidRPr="00D77A5C">
        <w:rPr>
          <w:rFonts w:ascii="Times New Roman" w:hAnsi="Times New Roman" w:cs="Times New Roman"/>
          <w:sz w:val="20"/>
          <w:szCs w:val="20"/>
          <w:lang w:val="en-US"/>
        </w:rPr>
        <w:t>New York: Routledge, 1994. 1-8.</w:t>
      </w:r>
    </w:p>
  </w:footnote>
  <w:footnote w:id="9">
    <w:p w14:paraId="315EB41F" w14:textId="73600C16" w:rsidR="00440C6E" w:rsidRPr="00D77A5C" w:rsidRDefault="00440C6E">
      <w:pPr>
        <w:pStyle w:val="Textonotapie"/>
        <w:rPr>
          <w:lang w:val="en-US"/>
        </w:rPr>
      </w:pPr>
      <w:r w:rsidRPr="00046B02">
        <w:rPr>
          <w:rStyle w:val="Refdenotaalpie"/>
          <w:rFonts w:ascii="Times New Roman" w:hAnsi="Times New Roman" w:cs="Times New Roman"/>
          <w:sz w:val="20"/>
          <w:szCs w:val="20"/>
        </w:rPr>
        <w:footnoteRef/>
      </w:r>
      <w:r w:rsidRPr="00D77A5C">
        <w:rPr>
          <w:rFonts w:ascii="Times New Roman" w:hAnsi="Times New Roman" w:cs="Times New Roman"/>
          <w:sz w:val="20"/>
          <w:szCs w:val="20"/>
          <w:lang w:val="en-US"/>
        </w:rPr>
        <w:t xml:space="preserve"> https://edition.cnn.com/2013/05/10/us/disney-trademark-day-dead/index.html</w:t>
      </w:r>
    </w:p>
  </w:footnote>
  <w:footnote w:id="10">
    <w:p w14:paraId="40B3BC40" w14:textId="7769F9DE" w:rsidR="00440C6E" w:rsidRPr="00413FF2" w:rsidRDefault="00440C6E">
      <w:pPr>
        <w:pStyle w:val="Textonotapie"/>
        <w:rPr>
          <w:rFonts w:ascii="Times New Roman" w:hAnsi="Times New Roman" w:cs="Times New Roman"/>
          <w:sz w:val="20"/>
          <w:szCs w:val="20"/>
        </w:rPr>
      </w:pPr>
      <w:r w:rsidRPr="00413FF2">
        <w:rPr>
          <w:rStyle w:val="Refdenotaalpie"/>
          <w:rFonts w:ascii="Times New Roman" w:hAnsi="Times New Roman" w:cs="Times New Roman"/>
          <w:sz w:val="20"/>
          <w:szCs w:val="20"/>
        </w:rPr>
        <w:footnoteRef/>
      </w:r>
      <w:r w:rsidRPr="00413FF2">
        <w:rPr>
          <w:rFonts w:ascii="Times New Roman" w:hAnsi="Times New Roman" w:cs="Times New Roman"/>
          <w:sz w:val="20"/>
          <w:szCs w:val="20"/>
        </w:rPr>
        <w:t xml:space="preserve"> </w:t>
      </w:r>
      <w:r w:rsidRPr="00413FF2">
        <w:rPr>
          <w:rFonts w:ascii="Times New Roman" w:hAnsi="Times New Roman" w:cs="Times New Roman"/>
          <w:color w:val="000000" w:themeColor="text1"/>
          <w:sz w:val="20"/>
          <w:szCs w:val="20"/>
          <w:lang w:val="es-ES"/>
        </w:rPr>
        <w:t>En la materia de Crítica y teoría del cine, tuve la grata oportunidad de asistir a una visualización y di</w:t>
      </w:r>
      <w:r>
        <w:rPr>
          <w:rFonts w:ascii="Times New Roman" w:hAnsi="Times New Roman" w:cs="Times New Roman"/>
          <w:color w:val="000000" w:themeColor="text1"/>
          <w:sz w:val="20"/>
          <w:szCs w:val="20"/>
          <w:lang w:val="es-ES"/>
        </w:rPr>
        <w:t>á</w:t>
      </w:r>
      <w:r w:rsidRPr="00413FF2">
        <w:rPr>
          <w:rFonts w:ascii="Times New Roman" w:hAnsi="Times New Roman" w:cs="Times New Roman"/>
          <w:color w:val="000000" w:themeColor="text1"/>
          <w:sz w:val="20"/>
          <w:szCs w:val="20"/>
          <w:lang w:val="es-ES"/>
        </w:rPr>
        <w:t xml:space="preserve">logo de </w:t>
      </w:r>
      <w:r w:rsidRPr="00F732FA">
        <w:rPr>
          <w:rFonts w:ascii="Times New Roman" w:hAnsi="Times New Roman" w:cs="Times New Roman"/>
          <w:i/>
          <w:iCs/>
          <w:color w:val="000000" w:themeColor="text1"/>
          <w:sz w:val="20"/>
          <w:szCs w:val="20"/>
          <w:lang w:val="es-ES"/>
        </w:rPr>
        <w:t>Sacachún</w:t>
      </w:r>
      <w:r w:rsidRPr="00413FF2">
        <w:rPr>
          <w:rFonts w:ascii="Times New Roman" w:hAnsi="Times New Roman" w:cs="Times New Roman"/>
          <w:color w:val="000000" w:themeColor="text1"/>
          <w:sz w:val="20"/>
          <w:szCs w:val="20"/>
          <w:lang w:val="es-ES"/>
        </w:rPr>
        <w:t xml:space="preserve"> (2018) con sus </w:t>
      </w:r>
      <w:r>
        <w:rPr>
          <w:rFonts w:ascii="Times New Roman" w:hAnsi="Times New Roman" w:cs="Times New Roman"/>
          <w:color w:val="000000" w:themeColor="text1"/>
          <w:sz w:val="20"/>
          <w:szCs w:val="20"/>
          <w:lang w:val="es-ES"/>
        </w:rPr>
        <w:t xml:space="preserve">directores y </w:t>
      </w:r>
      <w:r w:rsidRPr="00413FF2">
        <w:rPr>
          <w:rFonts w:ascii="Times New Roman" w:hAnsi="Times New Roman" w:cs="Times New Roman"/>
          <w:color w:val="000000" w:themeColor="text1"/>
          <w:sz w:val="20"/>
          <w:szCs w:val="20"/>
          <w:lang w:val="es-ES"/>
        </w:rPr>
        <w:t>productores, permitiéndome pensar el film en un ensayo crítico publicado en</w:t>
      </w:r>
      <w:r>
        <w:rPr>
          <w:rFonts w:ascii="Times New Roman" w:hAnsi="Times New Roman" w:cs="Times New Roman"/>
          <w:color w:val="000000" w:themeColor="text1"/>
          <w:sz w:val="20"/>
          <w:szCs w:val="20"/>
          <w:lang w:val="es-ES"/>
        </w:rPr>
        <w:t xml:space="preserve"> un artículo en</w:t>
      </w:r>
      <w:r w:rsidRPr="00413FF2">
        <w:rPr>
          <w:rFonts w:ascii="Times New Roman" w:hAnsi="Times New Roman" w:cs="Times New Roman"/>
          <w:color w:val="000000" w:themeColor="text1"/>
          <w:sz w:val="20"/>
          <w:szCs w:val="20"/>
          <w:lang w:val="es-ES"/>
        </w:rPr>
        <w:t xml:space="preserve"> la revista Fuera de Campo, 2019, explorando el tema del retrato político y los elementos sobrenaturales que son empleados en la región </w:t>
      </w:r>
      <w:r>
        <w:rPr>
          <w:rFonts w:ascii="Times New Roman" w:hAnsi="Times New Roman" w:cs="Times New Roman"/>
          <w:color w:val="000000" w:themeColor="text1"/>
          <w:sz w:val="20"/>
          <w:szCs w:val="20"/>
          <w:lang w:val="es-ES"/>
        </w:rPr>
        <w:t>de Ecuador</w:t>
      </w:r>
      <w:r w:rsidRPr="00413FF2">
        <w:rPr>
          <w:rFonts w:ascii="Times New Roman" w:hAnsi="Times New Roman" w:cs="Times New Roman"/>
          <w:color w:val="000000" w:themeColor="text1"/>
          <w:sz w:val="20"/>
          <w:szCs w:val="20"/>
          <w:lang w:val="es-ES"/>
        </w:rPr>
        <w:t>.</w:t>
      </w:r>
    </w:p>
  </w:footnote>
  <w:footnote w:id="11">
    <w:p w14:paraId="29774E9D" w14:textId="68EB2EBD" w:rsidR="00440C6E" w:rsidRPr="00F732FA" w:rsidRDefault="00440C6E">
      <w:pPr>
        <w:pStyle w:val="Textonotapie"/>
        <w:rPr>
          <w:rFonts w:ascii="Times New Roman" w:hAnsi="Times New Roman" w:cs="Times New Roman"/>
          <w:sz w:val="20"/>
          <w:szCs w:val="20"/>
        </w:rPr>
      </w:pPr>
      <w:r w:rsidRPr="00F732FA">
        <w:rPr>
          <w:rStyle w:val="Refdenotaalpie"/>
          <w:rFonts w:ascii="Times New Roman" w:hAnsi="Times New Roman" w:cs="Times New Roman"/>
          <w:sz w:val="20"/>
          <w:szCs w:val="20"/>
        </w:rPr>
        <w:footnoteRef/>
      </w:r>
      <w:r w:rsidRPr="00F732FA">
        <w:rPr>
          <w:rFonts w:ascii="Times New Roman" w:hAnsi="Times New Roman" w:cs="Times New Roman"/>
          <w:sz w:val="20"/>
          <w:szCs w:val="20"/>
        </w:rPr>
        <w:t xml:space="preserve"> San Jinés, Jorge. Neorrealismo y Nuevo Cine Latinoamericano: la herencia, las coincidencias y las diferencias:</w:t>
      </w:r>
      <w:r w:rsidRPr="00F732FA">
        <w:rPr>
          <w:rFonts w:ascii="Times New Roman" w:hAnsi="Times New Roman" w:cs="Times New Roman"/>
          <w:color w:val="333333"/>
          <w:sz w:val="20"/>
          <w:szCs w:val="20"/>
        </w:rPr>
        <w:t xml:space="preserve"> (Ponencia escrita para el seminario La influencia del Neorrealismo Italiano en el cine latinoamericano, organizado por la revista CINEMAIS como parte del programa del Festival Cinesur de Cine latinoamericano realizado en Rio de Janeiro en junio del 2002).</w:t>
      </w:r>
    </w:p>
  </w:footnote>
  <w:footnote w:id="12">
    <w:p w14:paraId="4B99A119" w14:textId="77777777" w:rsidR="00440C6E" w:rsidRPr="005008AD" w:rsidRDefault="00440C6E" w:rsidP="00EF469A">
      <w:pPr>
        <w:spacing w:before="120"/>
        <w:jc w:val="both"/>
        <w:rPr>
          <w:sz w:val="20"/>
          <w:szCs w:val="20"/>
        </w:rPr>
      </w:pPr>
      <w:r w:rsidRPr="00F732FA">
        <w:rPr>
          <w:rStyle w:val="Refdenotaalpie"/>
          <w:sz w:val="20"/>
          <w:szCs w:val="20"/>
        </w:rPr>
        <w:footnoteRef/>
      </w:r>
      <w:r w:rsidRPr="00F732FA">
        <w:rPr>
          <w:sz w:val="20"/>
          <w:szCs w:val="20"/>
        </w:rPr>
        <w:t xml:space="preserve">Deleuze, Gilles. “Cine, cuerpo y cerebro, pensamiento” en </w:t>
      </w:r>
      <w:r w:rsidRPr="00F732FA">
        <w:rPr>
          <w:i/>
          <w:sz w:val="20"/>
          <w:szCs w:val="20"/>
        </w:rPr>
        <w:t>La imagen tiempo - Estudios sobre cine 2</w:t>
      </w:r>
      <w:r w:rsidRPr="00F732FA">
        <w:rPr>
          <w:sz w:val="20"/>
          <w:szCs w:val="20"/>
        </w:rPr>
        <w:t>.   Barcelona: Paidós Comunicación, 2004.</w:t>
      </w:r>
    </w:p>
  </w:footnote>
  <w:footnote w:id="13">
    <w:p w14:paraId="66F994E7" w14:textId="65CD22E5" w:rsidR="00440C6E" w:rsidRPr="009F6FB2" w:rsidRDefault="00440C6E" w:rsidP="005008AD">
      <w:pPr>
        <w:pStyle w:val="Textonotapie"/>
        <w:jc w:val="both"/>
        <w:rPr>
          <w:rFonts w:ascii="Times New Roman" w:hAnsi="Times New Roman" w:cs="Times New Roman"/>
          <w:sz w:val="20"/>
          <w:szCs w:val="20"/>
          <w:lang w:val="es-EC"/>
        </w:rPr>
      </w:pPr>
      <w:r w:rsidRPr="009F6FB2">
        <w:rPr>
          <w:rStyle w:val="Refdenotaalpie"/>
          <w:rFonts w:ascii="Times New Roman" w:hAnsi="Times New Roman" w:cs="Times New Roman"/>
          <w:sz w:val="20"/>
          <w:szCs w:val="20"/>
        </w:rPr>
        <w:footnoteRef/>
      </w:r>
      <w:r w:rsidRPr="009F6FB2">
        <w:rPr>
          <w:rFonts w:ascii="Times New Roman" w:hAnsi="Times New Roman" w:cs="Times New Roman"/>
          <w:sz w:val="20"/>
          <w:szCs w:val="20"/>
          <w:lang w:val="es-EC"/>
        </w:rPr>
        <w:t xml:space="preserve"> </w:t>
      </w:r>
      <w:r w:rsidRPr="009F6FB2">
        <w:rPr>
          <w:rFonts w:ascii="Times New Roman" w:eastAsia="Times New Roman" w:hAnsi="Times New Roman" w:cs="Times New Roman"/>
          <w:sz w:val="20"/>
          <w:szCs w:val="20"/>
          <w:bdr w:val="none" w:sz="0" w:space="0" w:color="auto" w:frame="1"/>
          <w:shd w:val="clear" w:color="auto" w:fill="FFFFFF"/>
          <w:lang w:val="es-EC"/>
        </w:rPr>
        <w:t>Ann Bowers, Maggie. Magic(al) Realism. Nueva York: Routledge, 2004.</w:t>
      </w:r>
    </w:p>
  </w:footnote>
  <w:footnote w:id="14">
    <w:p w14:paraId="69737815" w14:textId="0864D89C" w:rsidR="00440C6E" w:rsidRPr="009F6FB2" w:rsidRDefault="00440C6E" w:rsidP="005008AD">
      <w:pPr>
        <w:pStyle w:val="Textonotapie"/>
        <w:jc w:val="both"/>
        <w:rPr>
          <w:rFonts w:ascii="Times New Roman" w:hAnsi="Times New Roman" w:cs="Times New Roman"/>
          <w:sz w:val="20"/>
          <w:szCs w:val="20"/>
          <w:lang w:val="en-US"/>
        </w:rPr>
      </w:pPr>
      <w:r w:rsidRPr="009F6FB2">
        <w:rPr>
          <w:rStyle w:val="Refdenotaalpie"/>
          <w:rFonts w:ascii="Times New Roman" w:hAnsi="Times New Roman" w:cs="Times New Roman"/>
          <w:sz w:val="20"/>
          <w:szCs w:val="20"/>
        </w:rPr>
        <w:footnoteRef/>
      </w:r>
      <w:r w:rsidRPr="009F6FB2">
        <w:rPr>
          <w:rFonts w:ascii="Times New Roman" w:hAnsi="Times New Roman" w:cs="Times New Roman"/>
          <w:sz w:val="20"/>
          <w:szCs w:val="20"/>
          <w:lang w:val="en-US"/>
        </w:rPr>
        <w:t xml:space="preserve"> </w:t>
      </w:r>
      <w:r w:rsidRPr="009F6FB2">
        <w:rPr>
          <w:rFonts w:ascii="Times New Roman" w:eastAsia="Times New Roman" w:hAnsi="Times New Roman" w:cs="Times New Roman"/>
          <w:sz w:val="20"/>
          <w:szCs w:val="20"/>
          <w:bdr w:val="none" w:sz="0" w:space="0" w:color="auto" w:frame="1"/>
          <w:shd w:val="clear" w:color="auto" w:fill="FFFFFF"/>
          <w:lang w:val="en-US"/>
        </w:rPr>
        <w:t>Menton, Seymour. Magic Realism Rediscovered, 1918-1981. Austin:  Art Alliance Press, 1983</w:t>
      </w:r>
    </w:p>
  </w:footnote>
  <w:footnote w:id="15">
    <w:p w14:paraId="599BB8AA" w14:textId="4BB4266D" w:rsidR="00440C6E" w:rsidRPr="009F6FB2" w:rsidRDefault="00440C6E" w:rsidP="006E1FD4">
      <w:pPr>
        <w:jc w:val="both"/>
        <w:rPr>
          <w:sz w:val="20"/>
          <w:szCs w:val="20"/>
          <w:highlight w:val="white"/>
          <w:lang w:val="en-US"/>
        </w:rPr>
      </w:pPr>
      <w:r w:rsidRPr="009F6FB2">
        <w:rPr>
          <w:rStyle w:val="Refdenotaalpie"/>
          <w:sz w:val="20"/>
          <w:szCs w:val="20"/>
        </w:rPr>
        <w:footnoteRef/>
      </w:r>
      <w:r w:rsidRPr="009F6FB2">
        <w:rPr>
          <w:sz w:val="20"/>
          <w:szCs w:val="20"/>
          <w:lang w:val="en-US"/>
        </w:rPr>
        <w:t xml:space="preserve"> </w:t>
      </w:r>
      <w:r w:rsidRPr="009F6FB2">
        <w:rPr>
          <w:sz w:val="20"/>
          <w:szCs w:val="20"/>
          <w:highlight w:val="white"/>
          <w:lang w:val="en-US"/>
        </w:rPr>
        <w:t>Parkinson Zamora, Lois y B. Faris, Wendy. Magical Realism: Theory, History, Community</w:t>
      </w:r>
    </w:p>
    <w:p w14:paraId="7976CD67" w14:textId="2B5CCFD6" w:rsidR="00440C6E" w:rsidRPr="009F6FB2" w:rsidRDefault="00440C6E" w:rsidP="006E1FD4">
      <w:pPr>
        <w:jc w:val="both"/>
        <w:rPr>
          <w:sz w:val="20"/>
          <w:szCs w:val="20"/>
          <w:highlight w:val="white"/>
          <w:lang w:val="en-US"/>
        </w:rPr>
      </w:pPr>
      <w:r w:rsidRPr="009F6FB2">
        <w:rPr>
          <w:sz w:val="20"/>
          <w:szCs w:val="20"/>
          <w:highlight w:val="white"/>
          <w:lang w:val="en-US"/>
        </w:rPr>
        <w:t>Durham: Duke University Press, 1995.</w:t>
      </w:r>
    </w:p>
  </w:footnote>
  <w:footnote w:id="16">
    <w:p w14:paraId="4CB8018A" w14:textId="40CA70E0" w:rsidR="00440C6E" w:rsidRPr="009F6FB2" w:rsidRDefault="00440C6E" w:rsidP="006E1FD4">
      <w:pPr>
        <w:pStyle w:val="Textonotapie"/>
        <w:jc w:val="both"/>
        <w:rPr>
          <w:rFonts w:ascii="Times New Roman" w:eastAsia="Times New Roman" w:hAnsi="Times New Roman" w:cs="Times New Roman"/>
          <w:sz w:val="20"/>
          <w:szCs w:val="20"/>
          <w:bdr w:val="none" w:sz="0" w:space="0" w:color="auto" w:frame="1"/>
          <w:shd w:val="clear" w:color="auto" w:fill="FFFFFF"/>
          <w:lang w:val="en-US"/>
        </w:rPr>
      </w:pPr>
      <w:r w:rsidRPr="009F6FB2">
        <w:rPr>
          <w:rStyle w:val="Refdenotaalpie"/>
          <w:rFonts w:ascii="Times New Roman" w:hAnsi="Times New Roman" w:cs="Times New Roman"/>
          <w:sz w:val="20"/>
          <w:szCs w:val="20"/>
        </w:rPr>
        <w:footnoteRef/>
      </w:r>
      <w:r w:rsidRPr="009F6FB2">
        <w:rPr>
          <w:rFonts w:ascii="Times New Roman" w:hAnsi="Times New Roman" w:cs="Times New Roman"/>
          <w:sz w:val="20"/>
          <w:szCs w:val="20"/>
          <w:lang w:val="en-US"/>
        </w:rPr>
        <w:t xml:space="preserve"> </w:t>
      </w:r>
      <w:r w:rsidRPr="009F6FB2">
        <w:rPr>
          <w:rFonts w:ascii="Times New Roman" w:eastAsia="Times New Roman" w:hAnsi="Times New Roman" w:cs="Times New Roman"/>
          <w:sz w:val="20"/>
          <w:szCs w:val="20"/>
          <w:bdr w:val="none" w:sz="0" w:space="0" w:color="auto" w:frame="1"/>
          <w:shd w:val="clear" w:color="auto" w:fill="FFFFFF"/>
          <w:lang w:val="en-US"/>
        </w:rPr>
        <w:t>Ann Bowers, Maggie. Magic(al) Realism… pp. 2</w:t>
      </w:r>
    </w:p>
  </w:footnote>
  <w:footnote w:id="17">
    <w:p w14:paraId="6B98525A" w14:textId="66254A89" w:rsidR="00440C6E" w:rsidRDefault="00440C6E" w:rsidP="006E1FD4">
      <w:pPr>
        <w:pStyle w:val="Textonotapie"/>
        <w:jc w:val="both"/>
      </w:pPr>
      <w:r w:rsidRPr="009F6FB2">
        <w:rPr>
          <w:rStyle w:val="Refdenotaalpie"/>
          <w:rFonts w:ascii="Times New Roman" w:hAnsi="Times New Roman" w:cs="Times New Roman"/>
          <w:sz w:val="20"/>
          <w:szCs w:val="20"/>
        </w:rPr>
        <w:footnoteRef/>
      </w:r>
      <w:r w:rsidRPr="009F6FB2">
        <w:rPr>
          <w:rFonts w:ascii="Times New Roman" w:hAnsi="Times New Roman" w:cs="Times New Roman"/>
          <w:sz w:val="20"/>
          <w:szCs w:val="20"/>
        </w:rPr>
        <w:t xml:space="preserve"> Cascón Becerra, Juan Aquilino. “Realismo mágico. Historia e intrahistoria en el cine iberoamericano.” Revista </w:t>
      </w:r>
      <w:r w:rsidRPr="009F6FB2">
        <w:rPr>
          <w:rFonts w:ascii="Times New Roman" w:hAnsi="Times New Roman" w:cs="Times New Roman"/>
          <w:i/>
          <w:iCs/>
          <w:sz w:val="20"/>
          <w:szCs w:val="20"/>
        </w:rPr>
        <w:t>Trocadero</w:t>
      </w:r>
      <w:r w:rsidRPr="009F6FB2">
        <w:rPr>
          <w:rFonts w:ascii="Times New Roman" w:hAnsi="Times New Roman" w:cs="Times New Roman"/>
          <w:sz w:val="20"/>
          <w:szCs w:val="20"/>
        </w:rPr>
        <w:t xml:space="preserve"> 8va Edición: Universidad de  Cádiz, 2006. pp 113-126</w:t>
      </w:r>
    </w:p>
  </w:footnote>
  <w:footnote w:id="18">
    <w:p w14:paraId="58582A74" w14:textId="77777777" w:rsidR="00440C6E" w:rsidRDefault="00440C6E" w:rsidP="005008AD">
      <w:pPr>
        <w:jc w:val="both"/>
        <w:rPr>
          <w:sz w:val="20"/>
          <w:szCs w:val="20"/>
        </w:rPr>
      </w:pPr>
      <w:r w:rsidRPr="005008AD">
        <w:rPr>
          <w:sz w:val="20"/>
          <w:szCs w:val="20"/>
          <w:vertAlign w:val="superscript"/>
        </w:rPr>
        <w:footnoteRef/>
      </w:r>
      <w:r w:rsidRPr="00B41F50">
        <w:rPr>
          <w:sz w:val="20"/>
          <w:szCs w:val="20"/>
        </w:rPr>
        <w:t xml:space="preserve"> Bazin, André. </w:t>
      </w:r>
      <w:r w:rsidRPr="005008AD">
        <w:rPr>
          <w:sz w:val="20"/>
          <w:szCs w:val="20"/>
        </w:rPr>
        <w:t xml:space="preserve">Traducción: López Muñoz, José Luis. “Ontología de la imagen fotográfica” en </w:t>
      </w:r>
      <w:r w:rsidRPr="005008AD">
        <w:rPr>
          <w:i/>
          <w:sz w:val="20"/>
          <w:szCs w:val="20"/>
        </w:rPr>
        <w:t xml:space="preserve">¿Qué es el cine? </w:t>
      </w:r>
      <w:r w:rsidRPr="005008AD">
        <w:rPr>
          <w:sz w:val="20"/>
          <w:szCs w:val="20"/>
        </w:rPr>
        <w:t>10° edición. Madrid: Ed. RIALP, 1966</w:t>
      </w:r>
    </w:p>
  </w:footnote>
  <w:footnote w:id="19">
    <w:p w14:paraId="49618ED7" w14:textId="77777777" w:rsidR="00440C6E" w:rsidRDefault="00440C6E" w:rsidP="00CA5720">
      <w:pPr>
        <w:rPr>
          <w:sz w:val="20"/>
          <w:szCs w:val="20"/>
        </w:rPr>
      </w:pPr>
      <w:r>
        <w:rPr>
          <w:vertAlign w:val="superscript"/>
        </w:rPr>
        <w:footnoteRef/>
      </w:r>
      <w:r>
        <w:rPr>
          <w:sz w:val="20"/>
          <w:szCs w:val="20"/>
        </w:rPr>
        <w:t xml:space="preserve"> Kracauer, Siegfried. Teoría del cine: La redención de la realidad física. Barcelona: Paidós, 2013. Pág.54</w:t>
      </w:r>
    </w:p>
  </w:footnote>
  <w:footnote w:id="20">
    <w:p w14:paraId="3EB19AC2" w14:textId="6C819972" w:rsidR="00440C6E" w:rsidRDefault="00440C6E" w:rsidP="00CA5720">
      <w:pPr>
        <w:jc w:val="both"/>
        <w:rPr>
          <w:sz w:val="20"/>
          <w:szCs w:val="20"/>
        </w:rPr>
      </w:pPr>
      <w:r>
        <w:rPr>
          <w:vertAlign w:val="superscript"/>
        </w:rPr>
        <w:footnoteRef/>
      </w:r>
      <w:r>
        <w:rPr>
          <w:sz w:val="20"/>
          <w:szCs w:val="20"/>
        </w:rPr>
        <w:t xml:space="preserve"> Kracauer, Siegfried. Teoría del cine: La redención de la realidad física. Barcelona: Paidós, 2013. 55</w:t>
      </w:r>
    </w:p>
  </w:footnote>
  <w:footnote w:id="21">
    <w:p w14:paraId="3E8AD759" w14:textId="77777777" w:rsidR="00440C6E" w:rsidRDefault="00440C6E" w:rsidP="00CA5720">
      <w:pPr>
        <w:jc w:val="both"/>
        <w:rPr>
          <w:sz w:val="20"/>
          <w:szCs w:val="20"/>
        </w:rPr>
      </w:pPr>
      <w:r>
        <w:rPr>
          <w:vertAlign w:val="superscript"/>
        </w:rPr>
        <w:footnoteRef/>
      </w:r>
      <w:r>
        <w:rPr>
          <w:sz w:val="20"/>
          <w:szCs w:val="20"/>
        </w:rPr>
        <w:t xml:space="preserve"> Bazin, André. “La Strada” en </w:t>
      </w:r>
      <w:r>
        <w:rPr>
          <w:i/>
          <w:sz w:val="20"/>
          <w:szCs w:val="20"/>
        </w:rPr>
        <w:t>Crosscurrents</w:t>
      </w:r>
      <w:r>
        <w:rPr>
          <w:sz w:val="20"/>
          <w:szCs w:val="20"/>
        </w:rPr>
        <w:t xml:space="preserve">, vol. VI, n.°3, 1956, p.20 (sic). Andrew, J. Dudley: </w:t>
      </w:r>
      <w:r>
        <w:rPr>
          <w:i/>
          <w:sz w:val="20"/>
          <w:szCs w:val="20"/>
        </w:rPr>
        <w:t>Las principales teorías cinematográficas.</w:t>
      </w:r>
      <w:r>
        <w:rPr>
          <w:sz w:val="20"/>
          <w:szCs w:val="20"/>
        </w:rPr>
        <w:t xml:space="preserve"> Barcelona: Ed. Gustavo Gili, 1981, 2.ª cd. (1.ª cd. 1978), p.148.</w:t>
      </w:r>
    </w:p>
  </w:footnote>
  <w:footnote w:id="22">
    <w:p w14:paraId="6F74471F" w14:textId="77777777" w:rsidR="00440C6E" w:rsidRPr="00FB64DB" w:rsidRDefault="00440C6E" w:rsidP="00CA5720">
      <w:pPr>
        <w:jc w:val="both"/>
        <w:rPr>
          <w:sz w:val="20"/>
          <w:szCs w:val="20"/>
          <w:lang w:val="en-US"/>
        </w:rPr>
      </w:pPr>
      <w:r>
        <w:rPr>
          <w:vertAlign w:val="superscript"/>
        </w:rPr>
        <w:footnoteRef/>
      </w:r>
      <w:r>
        <w:rPr>
          <w:sz w:val="20"/>
          <w:szCs w:val="20"/>
        </w:rPr>
        <w:t xml:space="preserve"> Bazin, André. Traducción: López Muñoz, José Luis. “Ontología de la imagen fotográfica” en </w:t>
      </w:r>
      <w:r>
        <w:rPr>
          <w:i/>
          <w:sz w:val="20"/>
          <w:szCs w:val="20"/>
        </w:rPr>
        <w:t xml:space="preserve">¿Qué es el cine? </w:t>
      </w:r>
      <w:r w:rsidRPr="00FB64DB">
        <w:rPr>
          <w:sz w:val="20"/>
          <w:szCs w:val="20"/>
          <w:lang w:val="en-US"/>
        </w:rPr>
        <w:t>10° edición. Madrid: Ed. RIALP, 1966. (Pág. 14)</w:t>
      </w:r>
    </w:p>
  </w:footnote>
  <w:footnote w:id="23">
    <w:p w14:paraId="3220C98F" w14:textId="77777777" w:rsidR="00440C6E" w:rsidRDefault="00440C6E" w:rsidP="006514FB">
      <w:pPr>
        <w:jc w:val="both"/>
        <w:rPr>
          <w:sz w:val="20"/>
          <w:szCs w:val="20"/>
        </w:rPr>
      </w:pPr>
      <w:r>
        <w:rPr>
          <w:vertAlign w:val="superscript"/>
        </w:rPr>
        <w:footnoteRef/>
      </w:r>
      <w:r w:rsidRPr="00FB64DB">
        <w:rPr>
          <w:sz w:val="20"/>
          <w:szCs w:val="20"/>
          <w:lang w:val="en-US"/>
        </w:rPr>
        <w:t xml:space="preserve"> Nagib, Lúcia. “Introduction” en </w:t>
      </w:r>
      <w:r w:rsidRPr="00FB64DB">
        <w:rPr>
          <w:i/>
          <w:sz w:val="20"/>
          <w:szCs w:val="20"/>
          <w:lang w:val="en-US"/>
        </w:rPr>
        <w:t xml:space="preserve">World Cinema and the ethics of realism. </w:t>
      </w:r>
      <w:r>
        <w:rPr>
          <w:sz w:val="20"/>
          <w:szCs w:val="20"/>
        </w:rPr>
        <w:t>Nueva York: Continuum Publishing Company, 2011.</w:t>
      </w:r>
    </w:p>
  </w:footnote>
  <w:footnote w:id="24">
    <w:p w14:paraId="7C8E6389" w14:textId="6DB7C8C8" w:rsidR="00440C6E" w:rsidRPr="00360216" w:rsidRDefault="00440C6E" w:rsidP="00F732FA">
      <w:pPr>
        <w:jc w:val="both"/>
      </w:pPr>
      <w:r w:rsidRPr="00360216">
        <w:rPr>
          <w:rStyle w:val="Refdenotaalpie"/>
          <w:sz w:val="20"/>
          <w:szCs w:val="20"/>
        </w:rPr>
        <w:footnoteRef/>
      </w:r>
      <w:r w:rsidRPr="00360216">
        <w:rPr>
          <w:sz w:val="20"/>
          <w:szCs w:val="20"/>
        </w:rPr>
        <w:t xml:space="preserve"> Rojas Crotte, Ignacio Roberto. </w:t>
      </w:r>
      <w:r w:rsidRPr="00360216">
        <w:rPr>
          <w:i/>
          <w:iCs/>
          <w:sz w:val="20"/>
          <w:szCs w:val="20"/>
        </w:rPr>
        <w:t xml:space="preserve">De la Teoría crítica a la dialéctica de la </w:t>
      </w:r>
      <w:r w:rsidRPr="00360216">
        <w:rPr>
          <w:sz w:val="20"/>
          <w:szCs w:val="20"/>
        </w:rPr>
        <w:t>Ilustración: La apuesta por un enfoque filosófico en la investigación en Ciencias Sociales. Mexico D.F.:</w:t>
      </w:r>
      <w:r w:rsidRPr="00360216">
        <w:rPr>
          <w:rFonts w:ascii="Verdana" w:hAnsi="Verdana"/>
          <w:sz w:val="20"/>
          <w:szCs w:val="20"/>
          <w:shd w:val="clear" w:color="auto" w:fill="FFFFFF"/>
        </w:rPr>
        <w:t xml:space="preserve"> </w:t>
      </w:r>
      <w:r w:rsidRPr="00360216">
        <w:rPr>
          <w:rStyle w:val="Textoennegrita"/>
          <w:b w:val="0"/>
          <w:bCs w:val="0"/>
          <w:sz w:val="20"/>
          <w:szCs w:val="20"/>
          <w:shd w:val="clear" w:color="auto" w:fill="FFFFFF"/>
        </w:rPr>
        <w:t>Universidad Autónoma del Estado de México, Facultad de Ciencias Políticas y Administración, agosto 2012</w:t>
      </w:r>
    </w:p>
  </w:footnote>
  <w:footnote w:id="25">
    <w:p w14:paraId="7CE5D40E" w14:textId="3FA94F99" w:rsidR="00440C6E" w:rsidRPr="00F732FA" w:rsidRDefault="00440C6E" w:rsidP="00F732FA">
      <w:pPr>
        <w:pStyle w:val="NormalWeb"/>
        <w:jc w:val="both"/>
        <w:rPr>
          <w:rFonts w:eastAsia="Times New Roman"/>
          <w:sz w:val="20"/>
          <w:szCs w:val="20"/>
          <w:lang w:val="es-EC" w:eastAsia="es-MX"/>
        </w:rPr>
      </w:pPr>
      <w:r w:rsidRPr="00F732FA">
        <w:rPr>
          <w:rStyle w:val="Refdenotaalpie"/>
          <w:sz w:val="20"/>
          <w:szCs w:val="20"/>
        </w:rPr>
        <w:footnoteRef/>
      </w:r>
      <w:r w:rsidRPr="00F732FA">
        <w:rPr>
          <w:sz w:val="20"/>
          <w:szCs w:val="20"/>
        </w:rPr>
        <w:t xml:space="preserve"> </w:t>
      </w:r>
      <w:r w:rsidRPr="00F732FA">
        <w:rPr>
          <w:rFonts w:eastAsia="Times New Roman"/>
          <w:sz w:val="20"/>
          <w:szCs w:val="20"/>
          <w:lang w:val="es-EC" w:eastAsia="es-MX"/>
        </w:rPr>
        <w:t xml:space="preserve">“Es claro que cualquier alteración de una de las formas que definen y dirigen la vida social tiene que alterar también, a través de la totalidad práctica de la convivencia, a todas las demás. Por ello, sólo una muy severa (y sintomática) restricción de lo que debe ser tenido por </w:t>
      </w:r>
      <w:r w:rsidRPr="00F732FA">
        <w:rPr>
          <w:rFonts w:eastAsia="Times New Roman"/>
          <w:i/>
          <w:iCs/>
          <w:sz w:val="20"/>
          <w:szCs w:val="20"/>
          <w:lang w:val="es-EC" w:eastAsia="es-MX"/>
        </w:rPr>
        <w:t xml:space="preserve">política </w:t>
      </w:r>
      <w:r w:rsidRPr="00F732FA">
        <w:rPr>
          <w:rFonts w:eastAsia="Times New Roman"/>
          <w:sz w:val="20"/>
          <w:szCs w:val="20"/>
          <w:lang w:val="es-EC" w:eastAsia="es-MX"/>
        </w:rPr>
        <w:t xml:space="preserve">–que se añade a la disminución previa de lo que puede ser visto como </w:t>
      </w:r>
      <w:r w:rsidRPr="00F732FA">
        <w:rPr>
          <w:rFonts w:eastAsia="Times New Roman"/>
          <w:i/>
          <w:iCs/>
          <w:sz w:val="20"/>
          <w:szCs w:val="20"/>
          <w:lang w:val="es-EC" w:eastAsia="es-MX"/>
        </w:rPr>
        <w:t>político</w:t>
      </w:r>
      <w:r w:rsidRPr="00F732FA">
        <w:rPr>
          <w:rFonts w:eastAsia="Times New Roman"/>
          <w:sz w:val="20"/>
          <w:szCs w:val="20"/>
          <w:lang w:val="es-EC" w:eastAsia="es-MX"/>
        </w:rPr>
        <w:t xml:space="preserve">– permite al discurso reflexivo de la modernidad establecida dejar de lado una parte sustancial de todo el conjunto complejo de actividades que modifican, ejecutan o adaptan realmente la vigencia institucional de las formas sociales y adjudicar la efectividad política exclusivamente a aquella que, desde su muy particular (y peculiar) criterio, reúne las condiciones de ser, primero, una actividad ‘pública’ y, segundo, una actividad ‘racional’. Una aproximación crítica a la cultura política no puede dejar de insistir en que la realización de lo político por la vía de la actividad especialmente política tiene necesariamente que ver, sin excepción, con todas estas instituciones concretizadoras de la socialidad, instituciones que pertenecen a órdenes muy diferentes” (Echeverría, 1998a: 81-82). </w:t>
      </w:r>
    </w:p>
    <w:p w14:paraId="288586BA" w14:textId="1805296E" w:rsidR="00440C6E" w:rsidRPr="00F732FA" w:rsidRDefault="00440C6E">
      <w:pPr>
        <w:pStyle w:val="Textonotapie"/>
        <w:rPr>
          <w:lang w:val="es-EC"/>
        </w:rPr>
      </w:pPr>
    </w:p>
  </w:footnote>
  <w:footnote w:id="26">
    <w:p w14:paraId="629CB853" w14:textId="77777777" w:rsidR="00440C6E" w:rsidRPr="005A32BC" w:rsidRDefault="00440C6E" w:rsidP="00CA5720">
      <w:pPr>
        <w:spacing w:before="120"/>
        <w:jc w:val="both"/>
        <w:rPr>
          <w:sz w:val="20"/>
          <w:szCs w:val="20"/>
        </w:rPr>
      </w:pPr>
      <w:r w:rsidRPr="005A32BC">
        <w:rPr>
          <w:sz w:val="20"/>
          <w:szCs w:val="20"/>
          <w:vertAlign w:val="superscript"/>
        </w:rPr>
        <w:footnoteRef/>
      </w:r>
      <w:r w:rsidRPr="005A32BC">
        <w:rPr>
          <w:sz w:val="20"/>
          <w:szCs w:val="20"/>
        </w:rPr>
        <w:t xml:space="preserve"> Deleuze, Gilles. “Cine, cuerpo y cerebro, pensamiento” en </w:t>
      </w:r>
      <w:r w:rsidRPr="005A32BC">
        <w:rPr>
          <w:i/>
          <w:sz w:val="20"/>
          <w:szCs w:val="20"/>
        </w:rPr>
        <w:t>La imagen tiempo - Estudios sobre cine 2</w:t>
      </w:r>
      <w:r w:rsidRPr="005A32BC">
        <w:rPr>
          <w:sz w:val="20"/>
          <w:szCs w:val="20"/>
        </w:rPr>
        <w:t>. Barcelona: Paidós Comunicación, 2004. Pág. 293</w:t>
      </w:r>
    </w:p>
  </w:footnote>
  <w:footnote w:id="27">
    <w:p w14:paraId="31582883" w14:textId="77777777" w:rsidR="00440C6E" w:rsidRPr="00D46D7D" w:rsidRDefault="00440C6E" w:rsidP="00CA5720">
      <w:pPr>
        <w:pBdr>
          <w:top w:val="nil"/>
          <w:left w:val="nil"/>
          <w:bottom w:val="nil"/>
          <w:right w:val="nil"/>
          <w:between w:val="nil"/>
        </w:pBdr>
        <w:rPr>
          <w:color w:val="000000"/>
          <w:sz w:val="20"/>
          <w:szCs w:val="20"/>
          <w:lang w:val="es-ES_tradnl"/>
        </w:rPr>
      </w:pPr>
      <w:r w:rsidRPr="005A32BC">
        <w:rPr>
          <w:sz w:val="20"/>
          <w:szCs w:val="20"/>
          <w:vertAlign w:val="superscript"/>
        </w:rPr>
        <w:footnoteRef/>
      </w:r>
      <w:r w:rsidRPr="005A32BC">
        <w:rPr>
          <w:color w:val="000000"/>
          <w:sz w:val="20"/>
          <w:szCs w:val="20"/>
        </w:rPr>
        <w:t xml:space="preserve"> Deleuze, Gilles. “Cine, cuerpo y cerebro, pensamiento” en </w:t>
      </w:r>
      <w:r w:rsidRPr="005A32BC">
        <w:rPr>
          <w:i/>
          <w:color w:val="000000"/>
          <w:sz w:val="20"/>
          <w:szCs w:val="20"/>
        </w:rPr>
        <w:t>La imagen tiempo - Estudios sobre cine 2</w:t>
      </w:r>
      <w:r w:rsidRPr="005A32BC">
        <w:rPr>
          <w:color w:val="000000"/>
          <w:sz w:val="20"/>
          <w:szCs w:val="20"/>
        </w:rPr>
        <w:t xml:space="preserve">. </w:t>
      </w:r>
      <w:r w:rsidRPr="00D46D7D">
        <w:rPr>
          <w:color w:val="000000"/>
          <w:sz w:val="20"/>
          <w:szCs w:val="20"/>
          <w:lang w:val="es-ES_tradnl"/>
        </w:rPr>
        <w:t>Barcelona: Paidós Comunicación, 2004. Pág. 292</w:t>
      </w:r>
    </w:p>
  </w:footnote>
  <w:footnote w:id="28">
    <w:p w14:paraId="08B8334E" w14:textId="7B43C702" w:rsidR="00440C6E" w:rsidRPr="005A32BC" w:rsidRDefault="00440C6E">
      <w:pPr>
        <w:pStyle w:val="Textonotapie"/>
        <w:rPr>
          <w:lang w:val="es-EC"/>
        </w:rPr>
      </w:pPr>
      <w:r w:rsidRPr="005A32BC">
        <w:rPr>
          <w:rStyle w:val="Refdenotaalpie"/>
          <w:rFonts w:ascii="Times New Roman" w:hAnsi="Times New Roman" w:cs="Times New Roman"/>
          <w:sz w:val="20"/>
          <w:szCs w:val="20"/>
        </w:rPr>
        <w:footnoteRef/>
      </w:r>
      <w:r w:rsidRPr="005A32BC">
        <w:rPr>
          <w:rFonts w:ascii="Times New Roman" w:hAnsi="Times New Roman" w:cs="Times New Roman"/>
          <w:sz w:val="20"/>
          <w:szCs w:val="20"/>
          <w:lang w:val="es-EC"/>
        </w:rPr>
        <w:t xml:space="preserve"> Ganador por mejor largometraje de ficción en el Primer Festival de Cine Fantástico de Mar del Plata con su opera prima </w:t>
      </w:r>
      <w:r w:rsidRPr="005A32BC">
        <w:rPr>
          <w:rFonts w:ascii="Times New Roman" w:hAnsi="Times New Roman" w:cs="Times New Roman"/>
          <w:i/>
          <w:iCs/>
          <w:sz w:val="20"/>
          <w:szCs w:val="20"/>
          <w:lang w:val="es-EC"/>
        </w:rPr>
        <w:t>Quijotes negros</w:t>
      </w:r>
      <w:r w:rsidRPr="005A32BC">
        <w:rPr>
          <w:rFonts w:ascii="Times New Roman" w:hAnsi="Times New Roman" w:cs="Times New Roman"/>
          <w:sz w:val="20"/>
          <w:szCs w:val="20"/>
          <w:lang w:val="es-EC"/>
        </w:rPr>
        <w:t xml:space="preserve"> (Sandino Burbano, 2016), es promovedor de hallar una expresión genuina y propia a través de del retrato y la fantasía</w:t>
      </w:r>
      <w:r>
        <w:rPr>
          <w:lang w:val="es-EC"/>
        </w:rPr>
        <w:t xml:space="preserve"> </w:t>
      </w:r>
    </w:p>
  </w:footnote>
  <w:footnote w:id="29">
    <w:p w14:paraId="729EA7A7" w14:textId="1B168F91" w:rsidR="00440C6E" w:rsidRPr="005A32BC" w:rsidRDefault="00440C6E" w:rsidP="005A32BC">
      <w:pPr>
        <w:spacing w:after="300"/>
        <w:rPr>
          <w:color w:val="333333"/>
          <w:sz w:val="20"/>
          <w:szCs w:val="20"/>
        </w:rPr>
      </w:pPr>
      <w:r w:rsidRPr="005A32BC">
        <w:rPr>
          <w:rStyle w:val="Refdenotaalpie"/>
          <w:sz w:val="20"/>
          <w:szCs w:val="20"/>
        </w:rPr>
        <w:footnoteRef/>
      </w:r>
      <w:r w:rsidRPr="005A32BC">
        <w:rPr>
          <w:sz w:val="20"/>
          <w:szCs w:val="20"/>
        </w:rPr>
        <w:t xml:space="preserve"> </w:t>
      </w:r>
      <w:r w:rsidRPr="005A32BC">
        <w:rPr>
          <w:color w:val="333333"/>
          <w:sz w:val="20"/>
          <w:szCs w:val="20"/>
        </w:rPr>
        <w:t>Molina Díaz, Miguel. "Todos construimos narrativas para explicar nuestras vidas: entrevista a Gabriela Alemán". Andina. 3 (2021): 71-7</w:t>
      </w:r>
    </w:p>
  </w:footnote>
  <w:footnote w:id="30">
    <w:p w14:paraId="5D78E906" w14:textId="30B900C3" w:rsidR="00440C6E" w:rsidRPr="00D46D7D" w:rsidRDefault="00440C6E">
      <w:pPr>
        <w:pStyle w:val="Textonotapie"/>
      </w:pPr>
      <w:r w:rsidRPr="005A32BC">
        <w:rPr>
          <w:rStyle w:val="Refdenotaalpie"/>
          <w:rFonts w:ascii="Times New Roman" w:hAnsi="Times New Roman" w:cs="Times New Roman"/>
          <w:sz w:val="20"/>
          <w:szCs w:val="20"/>
        </w:rPr>
        <w:footnoteRef/>
      </w:r>
      <w:r w:rsidRPr="00D46D7D">
        <w:rPr>
          <w:rFonts w:ascii="Times New Roman" w:hAnsi="Times New Roman" w:cs="Times New Roman"/>
          <w:sz w:val="20"/>
          <w:szCs w:val="20"/>
        </w:rPr>
        <w:t xml:space="preserve"> </w:t>
      </w:r>
      <w:r w:rsidRPr="005A32BC">
        <w:rPr>
          <w:rFonts w:ascii="Times New Roman" w:hAnsi="Times New Roman" w:cs="Times New Roman"/>
          <w:sz w:val="20"/>
          <w:szCs w:val="20"/>
        </w:rPr>
        <w:t>Gutiérrez Alea, Tomás. Una dialéctica del espectador. Habana: Unión de Escritores y Artistas de Cuba, 1982.</w:t>
      </w:r>
    </w:p>
  </w:footnote>
  <w:footnote w:id="31">
    <w:p w14:paraId="7386C434" w14:textId="77777777" w:rsidR="00440C6E" w:rsidRPr="00317C47" w:rsidRDefault="00440C6E" w:rsidP="007D7770">
      <w:pPr>
        <w:pStyle w:val="Textonotapie"/>
        <w:jc w:val="both"/>
        <w:rPr>
          <w:lang w:val="en-US"/>
        </w:rPr>
      </w:pPr>
      <w:r w:rsidRPr="003A3CB1">
        <w:rPr>
          <w:rStyle w:val="Refdenotaalpie"/>
          <w:rFonts w:ascii="Times New Roman" w:hAnsi="Times New Roman" w:cs="Times New Roman"/>
          <w:sz w:val="20"/>
          <w:szCs w:val="20"/>
        </w:rPr>
        <w:footnoteRef/>
      </w:r>
      <w:r w:rsidRPr="003A3CB1">
        <w:rPr>
          <w:rFonts w:ascii="Times New Roman" w:hAnsi="Times New Roman" w:cs="Times New Roman"/>
          <w:sz w:val="20"/>
          <w:szCs w:val="20"/>
          <w:lang w:val="en-US"/>
        </w:rPr>
        <w:t xml:space="preserve"> Abbasi, Ali. “Ali Abbasi about genre movies, magic realism and identity” en Interview/Film del Nordisk TV and Film Fond. 2018 Enlace: https://www.nordiskfilmogtvfond.com/news/interview/ali-abbasi-about-genre-movies-magic-realism-and-identity</w:t>
      </w:r>
      <w:r>
        <w:rPr>
          <w:lang w:val="en-US"/>
        </w:rPr>
        <w:t xml:space="preserve"> </w:t>
      </w:r>
    </w:p>
  </w:footnote>
  <w:footnote w:id="32">
    <w:p w14:paraId="1421FD4C" w14:textId="77777777" w:rsidR="00440C6E" w:rsidRPr="00360216" w:rsidRDefault="00440C6E" w:rsidP="007D7770">
      <w:pPr>
        <w:pStyle w:val="Textonotapie"/>
        <w:rPr>
          <w:lang w:val="es-EC"/>
        </w:rPr>
      </w:pPr>
      <w:r>
        <w:rPr>
          <w:rStyle w:val="Refdenotaalpie"/>
        </w:rPr>
        <w:footnoteRef/>
      </w:r>
      <w:r w:rsidRPr="00360216">
        <w:rPr>
          <w:lang w:val="en-US"/>
        </w:rPr>
        <w:t xml:space="preserve"> </w:t>
      </w:r>
      <w:r w:rsidRPr="005008AD">
        <w:rPr>
          <w:rFonts w:ascii="Times New Roman" w:eastAsia="Times New Roman" w:hAnsi="Times New Roman" w:cs="Times New Roman"/>
          <w:sz w:val="20"/>
          <w:szCs w:val="20"/>
          <w:bdr w:val="none" w:sz="0" w:space="0" w:color="auto" w:frame="1"/>
          <w:shd w:val="clear" w:color="auto" w:fill="FFFFFF"/>
          <w:lang w:val="en-US"/>
        </w:rPr>
        <w:t xml:space="preserve">Ann Bowers, </w:t>
      </w:r>
      <w:r w:rsidRPr="00360216">
        <w:rPr>
          <w:rFonts w:ascii="Times New Roman" w:eastAsia="Times New Roman" w:hAnsi="Times New Roman" w:cs="Times New Roman"/>
          <w:i/>
          <w:iCs/>
          <w:sz w:val="20"/>
          <w:szCs w:val="20"/>
          <w:bdr w:val="none" w:sz="0" w:space="0" w:color="auto" w:frame="1"/>
          <w:shd w:val="clear" w:color="auto" w:fill="FFFFFF"/>
          <w:lang w:val="en-US"/>
        </w:rPr>
        <w:t>Maggie. Magic(al) Realism</w:t>
      </w:r>
      <w:r w:rsidRPr="005008AD">
        <w:rPr>
          <w:rFonts w:ascii="Times New Roman" w:eastAsia="Times New Roman" w:hAnsi="Times New Roman" w:cs="Times New Roman"/>
          <w:sz w:val="20"/>
          <w:szCs w:val="20"/>
          <w:bdr w:val="none" w:sz="0" w:space="0" w:color="auto" w:frame="1"/>
          <w:shd w:val="clear" w:color="auto" w:fill="FFFFFF"/>
          <w:lang w:val="en-US"/>
        </w:rPr>
        <w:t xml:space="preserve">. </w:t>
      </w:r>
      <w:r w:rsidRPr="00360216">
        <w:rPr>
          <w:rFonts w:ascii="Times New Roman" w:eastAsia="Times New Roman" w:hAnsi="Times New Roman" w:cs="Times New Roman"/>
          <w:sz w:val="20"/>
          <w:szCs w:val="20"/>
          <w:bdr w:val="none" w:sz="0" w:space="0" w:color="auto" w:frame="1"/>
          <w:shd w:val="clear" w:color="auto" w:fill="FFFFFF"/>
          <w:lang w:val="es-EC"/>
        </w:rPr>
        <w:t>Nueva York: Routledge, 2004.</w:t>
      </w:r>
    </w:p>
  </w:footnote>
  <w:footnote w:id="33">
    <w:p w14:paraId="76FF1091" w14:textId="77777777" w:rsidR="00440C6E" w:rsidRPr="00360216" w:rsidRDefault="00440C6E" w:rsidP="007D7770">
      <w:pPr>
        <w:pStyle w:val="Textonotapie"/>
        <w:rPr>
          <w:lang w:val="es-EC"/>
        </w:rPr>
      </w:pPr>
      <w:r>
        <w:rPr>
          <w:rStyle w:val="Refdenotaalpie"/>
        </w:rPr>
        <w:footnoteRef/>
      </w:r>
      <w:r>
        <w:t xml:space="preserve"> </w:t>
      </w:r>
      <w:r w:rsidRPr="00360216">
        <w:rPr>
          <w:rFonts w:ascii="Times New Roman" w:eastAsia="Times New Roman" w:hAnsi="Times New Roman" w:cs="Times New Roman"/>
          <w:sz w:val="20"/>
          <w:szCs w:val="20"/>
        </w:rPr>
        <w:t xml:space="preserve">Gutiérrez Alea, Tomás. </w:t>
      </w:r>
      <w:r w:rsidRPr="00360216">
        <w:rPr>
          <w:rFonts w:ascii="Times New Roman" w:eastAsia="Times New Roman" w:hAnsi="Times New Roman" w:cs="Times New Roman"/>
          <w:i/>
          <w:iCs/>
          <w:sz w:val="20"/>
          <w:szCs w:val="20"/>
        </w:rPr>
        <w:t>Una dialéctica del espectador</w:t>
      </w:r>
      <w:r w:rsidRPr="00360216">
        <w:rPr>
          <w:rFonts w:ascii="Times New Roman" w:eastAsia="Times New Roman" w:hAnsi="Times New Roman" w:cs="Times New Roman"/>
          <w:sz w:val="20"/>
          <w:szCs w:val="20"/>
        </w:rPr>
        <w:t>. Habana: Unión de Escritores y Artistas de Cuba, 1982.</w:t>
      </w:r>
    </w:p>
  </w:footnote>
  <w:footnote w:id="34">
    <w:p w14:paraId="1A182AC4" w14:textId="5837D7DD" w:rsidR="00440C6E" w:rsidRPr="009F6FB2" w:rsidRDefault="00440C6E" w:rsidP="009F6FB2">
      <w:pPr>
        <w:pStyle w:val="Textonotapie"/>
        <w:jc w:val="both"/>
        <w:rPr>
          <w:rFonts w:ascii="Times New Roman" w:hAnsi="Times New Roman" w:cs="Times New Roman"/>
          <w:sz w:val="20"/>
          <w:szCs w:val="20"/>
        </w:rPr>
      </w:pPr>
      <w:r w:rsidRPr="009F6FB2">
        <w:rPr>
          <w:rStyle w:val="Refdenotaalpie"/>
          <w:rFonts w:ascii="Times New Roman" w:hAnsi="Times New Roman" w:cs="Times New Roman"/>
          <w:sz w:val="20"/>
          <w:szCs w:val="20"/>
        </w:rPr>
        <w:footnoteRef/>
      </w:r>
      <w:r w:rsidRPr="009F6FB2">
        <w:rPr>
          <w:rFonts w:ascii="Times New Roman" w:hAnsi="Times New Roman" w:cs="Times New Roman"/>
          <w:sz w:val="20"/>
          <w:szCs w:val="20"/>
        </w:rPr>
        <w:t xml:space="preserve"> Cascón Becerra, Juan Aquilino. “Realismo mágico. Historia e intrahistoria en el cine iberoamericano.” Revista </w:t>
      </w:r>
      <w:r w:rsidRPr="009F6FB2">
        <w:rPr>
          <w:rFonts w:ascii="Times New Roman" w:hAnsi="Times New Roman" w:cs="Times New Roman"/>
          <w:i/>
          <w:iCs/>
          <w:sz w:val="20"/>
          <w:szCs w:val="20"/>
        </w:rPr>
        <w:t>Trocadero</w:t>
      </w:r>
      <w:r w:rsidRPr="009F6FB2">
        <w:rPr>
          <w:rFonts w:ascii="Times New Roman" w:hAnsi="Times New Roman" w:cs="Times New Roman"/>
          <w:sz w:val="20"/>
          <w:szCs w:val="20"/>
        </w:rPr>
        <w:t xml:space="preserve"> 8va Edición: Universidad de Cádiz, 2006. pp 113-126</w:t>
      </w:r>
    </w:p>
  </w:footnote>
  <w:footnote w:id="35">
    <w:p w14:paraId="7EAF467A" w14:textId="77777777" w:rsidR="00440C6E" w:rsidRPr="00635963" w:rsidRDefault="00440C6E" w:rsidP="00C039BB">
      <w:pPr>
        <w:pStyle w:val="Textonotapie"/>
        <w:rPr>
          <w:rFonts w:ascii="Times New Roman" w:hAnsi="Times New Roman" w:cs="Times New Roman"/>
          <w:sz w:val="20"/>
          <w:szCs w:val="20"/>
          <w:lang w:val="en-US"/>
        </w:rPr>
      </w:pPr>
      <w:r w:rsidRPr="00593DF6">
        <w:rPr>
          <w:rStyle w:val="Refdenotaalpie"/>
          <w:rFonts w:ascii="Times New Roman" w:hAnsi="Times New Roman" w:cs="Times New Roman"/>
          <w:sz w:val="20"/>
          <w:szCs w:val="20"/>
        </w:rPr>
        <w:footnoteRef/>
      </w:r>
      <w:r w:rsidRPr="00593DF6">
        <w:rPr>
          <w:rFonts w:ascii="Times New Roman" w:hAnsi="Times New Roman" w:cs="Times New Roman"/>
          <w:sz w:val="20"/>
          <w:szCs w:val="20"/>
        </w:rPr>
        <w:t xml:space="preserve"> </w:t>
      </w:r>
      <w:r w:rsidRPr="00593DF6">
        <w:rPr>
          <w:rFonts w:ascii="Times New Roman" w:eastAsia="Times New Roman" w:hAnsi="Times New Roman" w:cs="Times New Roman"/>
          <w:sz w:val="20"/>
          <w:szCs w:val="20"/>
          <w:lang w:eastAsia="es-ES_tradnl"/>
        </w:rPr>
        <w:t xml:space="preserve">Kracauer, Siegfried. </w:t>
      </w:r>
      <w:r w:rsidRPr="00593DF6">
        <w:rPr>
          <w:rFonts w:ascii="Times New Roman" w:eastAsia="Times New Roman" w:hAnsi="Times New Roman" w:cs="Times New Roman"/>
          <w:i/>
          <w:iCs/>
          <w:sz w:val="20"/>
          <w:szCs w:val="20"/>
          <w:lang w:eastAsia="es-ES_tradnl"/>
        </w:rPr>
        <w:t>Teoría del cine: La redención de la realidad física</w:t>
      </w:r>
      <w:r w:rsidRPr="00593DF6">
        <w:rPr>
          <w:rFonts w:ascii="Times New Roman" w:eastAsia="Times New Roman" w:hAnsi="Times New Roman" w:cs="Times New Roman"/>
          <w:sz w:val="20"/>
          <w:szCs w:val="20"/>
          <w:lang w:eastAsia="es-ES_tradnl"/>
        </w:rPr>
        <w:t xml:space="preserve">. </w:t>
      </w:r>
      <w:r w:rsidRPr="00635963">
        <w:rPr>
          <w:rFonts w:ascii="Times New Roman" w:eastAsia="Times New Roman" w:hAnsi="Times New Roman" w:cs="Times New Roman"/>
          <w:sz w:val="20"/>
          <w:szCs w:val="20"/>
          <w:lang w:val="en-US" w:eastAsia="es-ES_tradnl"/>
        </w:rPr>
        <w:t xml:space="preserve">Barcelona: Paidós, 2013. </w:t>
      </w:r>
    </w:p>
  </w:footnote>
  <w:footnote w:id="36">
    <w:p w14:paraId="2867852F" w14:textId="77777777" w:rsidR="00440C6E" w:rsidRPr="00593DF6" w:rsidRDefault="00440C6E" w:rsidP="00593DF6">
      <w:pPr>
        <w:rPr>
          <w:sz w:val="20"/>
          <w:szCs w:val="20"/>
        </w:rPr>
      </w:pPr>
      <w:r w:rsidRPr="00593DF6">
        <w:rPr>
          <w:rStyle w:val="Refdenotaalpie"/>
          <w:sz w:val="20"/>
          <w:szCs w:val="20"/>
        </w:rPr>
        <w:footnoteRef/>
      </w:r>
      <w:r w:rsidRPr="00593DF6">
        <w:rPr>
          <w:sz w:val="20"/>
          <w:szCs w:val="20"/>
          <w:lang w:val="en-US"/>
        </w:rPr>
        <w:t xml:space="preserve"> </w:t>
      </w:r>
      <w:r w:rsidRPr="00593DF6">
        <w:rPr>
          <w:color w:val="1A1A1A"/>
          <w:sz w:val="20"/>
          <w:szCs w:val="20"/>
          <w:shd w:val="clear" w:color="auto" w:fill="FFFFFF"/>
          <w:lang w:val="en-US"/>
        </w:rPr>
        <w:t>Richard Allen; “There Is Not One Realism, But Several Realisms”: A Review of </w:t>
      </w:r>
      <w:r w:rsidRPr="00593DF6">
        <w:rPr>
          <w:rStyle w:val="nfasis"/>
          <w:color w:val="1A1A1A"/>
          <w:sz w:val="20"/>
          <w:szCs w:val="20"/>
          <w:bdr w:val="none" w:sz="0" w:space="0" w:color="auto" w:frame="1"/>
          <w:shd w:val="clear" w:color="auto" w:fill="FFFFFF"/>
          <w:lang w:val="en-US"/>
        </w:rPr>
        <w:t>Opening Bazin</w:t>
      </w:r>
      <w:r w:rsidRPr="00593DF6">
        <w:rPr>
          <w:color w:val="1A1A1A"/>
          <w:sz w:val="20"/>
          <w:szCs w:val="20"/>
          <w:shd w:val="clear" w:color="auto" w:fill="FFFFFF"/>
          <w:lang w:val="en-US"/>
        </w:rPr>
        <w:t>. </w:t>
      </w:r>
      <w:r w:rsidRPr="00593DF6">
        <w:rPr>
          <w:rStyle w:val="nfasis"/>
          <w:color w:val="1A1A1A"/>
          <w:sz w:val="20"/>
          <w:szCs w:val="20"/>
          <w:bdr w:val="none" w:sz="0" w:space="0" w:color="auto" w:frame="1"/>
          <w:shd w:val="clear" w:color="auto" w:fill="FFFFFF"/>
        </w:rPr>
        <w:t>October</w:t>
      </w:r>
      <w:r w:rsidRPr="00593DF6">
        <w:rPr>
          <w:color w:val="1A1A1A"/>
          <w:sz w:val="20"/>
          <w:szCs w:val="20"/>
          <w:shd w:val="clear" w:color="auto" w:fill="FFFFFF"/>
        </w:rPr>
        <w:t> 2014; (148): 63–78. doi: </w:t>
      </w:r>
      <w:hyperlink r:id="rId1" w:tgtFrame="_blank" w:history="1">
        <w:r w:rsidRPr="00593DF6">
          <w:rPr>
            <w:rStyle w:val="Hipervnculo"/>
            <w:color w:val="6D6E71"/>
            <w:sz w:val="20"/>
            <w:szCs w:val="20"/>
            <w:bdr w:val="none" w:sz="0" w:space="0" w:color="auto" w:frame="1"/>
            <w:shd w:val="clear" w:color="auto" w:fill="FFFFFF"/>
          </w:rPr>
          <w:t>https://doi.org/10.1162/OCTO_a_00175</w:t>
        </w:r>
      </w:hyperlink>
    </w:p>
    <w:p w14:paraId="7936F2A5" w14:textId="266D18FE" w:rsidR="00440C6E" w:rsidRDefault="00440C6E">
      <w:pPr>
        <w:pStyle w:val="Textonotapie"/>
      </w:pPr>
    </w:p>
  </w:footnote>
  <w:footnote w:id="37">
    <w:p w14:paraId="6A752A9A" w14:textId="14B36926" w:rsidR="00440C6E" w:rsidRPr="00593DF6" w:rsidRDefault="00440C6E">
      <w:pPr>
        <w:pStyle w:val="Textonotapie"/>
        <w:rPr>
          <w:rFonts w:ascii="Times New Roman" w:hAnsi="Times New Roman" w:cs="Times New Roman"/>
          <w:sz w:val="20"/>
          <w:szCs w:val="20"/>
        </w:rPr>
      </w:pPr>
      <w:r w:rsidRPr="00593DF6">
        <w:rPr>
          <w:rStyle w:val="Refdenotaalpie"/>
          <w:rFonts w:ascii="Times New Roman" w:hAnsi="Times New Roman" w:cs="Times New Roman"/>
          <w:sz w:val="20"/>
          <w:szCs w:val="20"/>
        </w:rPr>
        <w:footnoteRef/>
      </w:r>
      <w:r w:rsidRPr="00593DF6">
        <w:rPr>
          <w:rFonts w:ascii="Times New Roman" w:hAnsi="Times New Roman" w:cs="Times New Roman"/>
          <w:sz w:val="20"/>
          <w:szCs w:val="20"/>
        </w:rPr>
        <w:t xml:space="preserve"> </w:t>
      </w:r>
      <w:r>
        <w:rPr>
          <w:rFonts w:ascii="Times New Roman" w:hAnsi="Times New Roman" w:cs="Times New Roman"/>
          <w:sz w:val="20"/>
          <w:szCs w:val="20"/>
          <w:bdr w:val="none" w:sz="0" w:space="0" w:color="auto" w:frame="1"/>
          <w:shd w:val="clear" w:color="auto" w:fill="FFFFFF"/>
        </w:rPr>
        <w:t>Traverso, Enzo</w:t>
      </w:r>
      <w:r w:rsidRPr="00593DF6">
        <w:rPr>
          <w:rFonts w:ascii="Times New Roman" w:hAnsi="Times New Roman" w:cs="Times New Roman"/>
          <w:sz w:val="20"/>
          <w:szCs w:val="20"/>
          <w:bdr w:val="none" w:sz="0" w:space="0" w:color="auto" w:frame="1"/>
          <w:shd w:val="clear" w:color="auto" w:fill="FFFFFF"/>
        </w:rPr>
        <w:t>. Historia reciente</w:t>
      </w:r>
      <w:r w:rsidRPr="00593DF6">
        <w:rPr>
          <w:rFonts w:ascii="Times New Roman" w:hAnsi="Times New Roman" w:cs="Times New Roman"/>
          <w:sz w:val="20"/>
          <w:szCs w:val="20"/>
        </w:rPr>
        <w:t>:</w:t>
      </w:r>
      <w:r w:rsidRPr="00593DF6">
        <w:rPr>
          <w:rFonts w:ascii="Times New Roman" w:hAnsi="Times New Roman" w:cs="Times New Roman"/>
          <w:sz w:val="20"/>
          <w:szCs w:val="20"/>
          <w:bdr w:val="none" w:sz="0" w:space="0" w:color="auto" w:frame="1"/>
          <w:shd w:val="clear" w:color="auto" w:fill="FFFFFF"/>
        </w:rPr>
        <w:t xml:space="preserve"> Perspectivas y desafíos para un campo en construcción. </w:t>
      </w:r>
      <w:r w:rsidRPr="00593DF6">
        <w:rPr>
          <w:rFonts w:ascii="Times New Roman" w:hAnsi="Times New Roman" w:cs="Times New Roman"/>
          <w:sz w:val="20"/>
          <w:szCs w:val="20"/>
        </w:rPr>
        <w:t>1ª ed.</w:t>
      </w:r>
      <w:r w:rsidRPr="00593DF6">
        <w:rPr>
          <w:rFonts w:ascii="Times New Roman" w:hAnsi="Times New Roman" w:cs="Times New Roman"/>
          <w:sz w:val="20"/>
          <w:szCs w:val="20"/>
          <w:bdr w:val="none" w:sz="0" w:space="0" w:color="auto" w:frame="1"/>
          <w:shd w:val="clear" w:color="auto" w:fill="FFFFFF"/>
        </w:rPr>
        <w:t xml:space="preserve"> Buenos Aires</w:t>
      </w:r>
      <w:r w:rsidRPr="00593DF6">
        <w:rPr>
          <w:rFonts w:ascii="Times New Roman" w:hAnsi="Times New Roman" w:cs="Times New Roman"/>
          <w:sz w:val="20"/>
          <w:szCs w:val="20"/>
        </w:rPr>
        <w:t>: Editorial Paidós, 2007.</w:t>
      </w:r>
    </w:p>
  </w:footnote>
  <w:footnote w:id="38">
    <w:p w14:paraId="3AADBE83" w14:textId="1EE95266" w:rsidR="00440C6E" w:rsidRDefault="00440C6E">
      <w:pPr>
        <w:pStyle w:val="Textonotapie"/>
      </w:pPr>
      <w:r>
        <w:rPr>
          <w:rStyle w:val="Refdenotaalpie"/>
        </w:rPr>
        <w:footnoteRef/>
      </w:r>
      <w:r>
        <w:t xml:space="preserve"> </w:t>
      </w:r>
      <w:r>
        <w:rPr>
          <w:rFonts w:ascii="Times New Roman" w:hAnsi="Times New Roman" w:cs="Times New Roman"/>
          <w:sz w:val="20"/>
          <w:szCs w:val="20"/>
          <w:bdr w:val="none" w:sz="0" w:space="0" w:color="auto" w:frame="1"/>
          <w:shd w:val="clear" w:color="auto" w:fill="FFFFFF"/>
        </w:rPr>
        <w:t>Traverso, Enzo</w:t>
      </w:r>
      <w:r w:rsidRPr="00593DF6">
        <w:rPr>
          <w:rFonts w:ascii="Times New Roman" w:hAnsi="Times New Roman" w:cs="Times New Roman"/>
          <w:sz w:val="20"/>
          <w:szCs w:val="20"/>
          <w:bdr w:val="none" w:sz="0" w:space="0" w:color="auto" w:frame="1"/>
          <w:shd w:val="clear" w:color="auto" w:fill="FFFFFF"/>
        </w:rPr>
        <w:t>. Historia reciente</w:t>
      </w:r>
      <w:r w:rsidRPr="00593DF6">
        <w:rPr>
          <w:rFonts w:ascii="Times New Roman" w:hAnsi="Times New Roman" w:cs="Times New Roman"/>
          <w:sz w:val="20"/>
          <w:szCs w:val="20"/>
        </w:rPr>
        <w:t>:</w:t>
      </w:r>
      <w:r w:rsidRPr="00593DF6">
        <w:rPr>
          <w:rFonts w:ascii="Times New Roman" w:hAnsi="Times New Roman" w:cs="Times New Roman"/>
          <w:sz w:val="20"/>
          <w:szCs w:val="20"/>
          <w:bdr w:val="none" w:sz="0" w:space="0" w:color="auto" w:frame="1"/>
          <w:shd w:val="clear" w:color="auto" w:fill="FFFFFF"/>
        </w:rPr>
        <w:t xml:space="preserve"> Perspectivas y desafíos para un campo en construcción</w:t>
      </w:r>
      <w:r>
        <w:rPr>
          <w:rFonts w:ascii="Times New Roman" w:hAnsi="Times New Roman" w:cs="Times New Roman"/>
          <w:sz w:val="20"/>
          <w:szCs w:val="20"/>
          <w:bdr w:val="none" w:sz="0" w:space="0" w:color="auto" w:frame="1"/>
          <w:shd w:val="clear" w:color="auto" w:fill="FFFFFF"/>
        </w:rPr>
        <w:t>… Pp. 69</w:t>
      </w:r>
    </w:p>
  </w:footnote>
  <w:footnote w:id="39">
    <w:p w14:paraId="063674BD" w14:textId="06EE419B" w:rsidR="00440C6E" w:rsidRPr="00593DF6" w:rsidRDefault="00440C6E" w:rsidP="00593DF6">
      <w:pPr>
        <w:pStyle w:val="NormalWeb"/>
        <w:shd w:val="clear" w:color="auto" w:fill="FFFFFF"/>
        <w:jc w:val="both"/>
        <w:rPr>
          <w:color w:val="000000"/>
          <w:sz w:val="20"/>
          <w:szCs w:val="20"/>
        </w:rPr>
      </w:pPr>
      <w:r w:rsidRPr="00593DF6">
        <w:rPr>
          <w:rStyle w:val="Refdenotaalpie"/>
          <w:sz w:val="20"/>
          <w:szCs w:val="20"/>
        </w:rPr>
        <w:footnoteRef/>
      </w:r>
      <w:r w:rsidRPr="00593DF6">
        <w:rPr>
          <w:sz w:val="20"/>
          <w:szCs w:val="20"/>
        </w:rPr>
        <w:t>Souroujon, Gastón.</w:t>
      </w:r>
      <w:r w:rsidRPr="00593DF6">
        <w:rPr>
          <w:rStyle w:val="article-title"/>
          <w:sz w:val="20"/>
          <w:szCs w:val="20"/>
        </w:rPr>
        <w:t> Reflexiones en torno a la relación entre memoria, identidad e imaginación.</w:t>
      </w:r>
      <w:r w:rsidRPr="00593DF6">
        <w:rPr>
          <w:i/>
          <w:iCs/>
          <w:sz w:val="20"/>
          <w:szCs w:val="20"/>
        </w:rPr>
        <w:t> Andamios</w:t>
      </w:r>
      <w:r w:rsidRPr="00593DF6">
        <w:rPr>
          <w:sz w:val="20"/>
          <w:szCs w:val="20"/>
        </w:rPr>
        <w:t> [online]. 2011, vol.8, n.17, pp.233-257. ISSN 1870-0063.</w:t>
      </w:r>
    </w:p>
  </w:footnote>
  <w:footnote w:id="40">
    <w:p w14:paraId="74A9E4C7" w14:textId="66076738" w:rsidR="00440C6E" w:rsidRDefault="00440C6E" w:rsidP="00593DF6">
      <w:pPr>
        <w:jc w:val="both"/>
        <w:rPr>
          <w:sz w:val="20"/>
          <w:szCs w:val="20"/>
        </w:rPr>
      </w:pPr>
      <w:r w:rsidRPr="00593DF6">
        <w:rPr>
          <w:sz w:val="20"/>
          <w:szCs w:val="20"/>
          <w:vertAlign w:val="superscript"/>
        </w:rPr>
        <w:footnoteRef/>
      </w:r>
      <w:r w:rsidRPr="00593DF6">
        <w:rPr>
          <w:sz w:val="20"/>
          <w:szCs w:val="20"/>
        </w:rPr>
        <w:t xml:space="preserve">Benjamin, Walter. “Obras I, 2” en </w:t>
      </w:r>
      <w:r w:rsidRPr="00593DF6">
        <w:rPr>
          <w:i/>
          <w:sz w:val="20"/>
          <w:szCs w:val="20"/>
        </w:rPr>
        <w:t>La obra de arte en la época de su reproductibilidad técnica</w:t>
      </w:r>
      <w:r w:rsidRPr="00593DF6">
        <w:rPr>
          <w:sz w:val="20"/>
          <w:szCs w:val="20"/>
        </w:rPr>
        <w:t xml:space="preserve"> </w:t>
      </w:r>
      <w:r w:rsidRPr="00593DF6">
        <w:rPr>
          <w:i/>
          <w:sz w:val="20"/>
          <w:szCs w:val="20"/>
        </w:rPr>
        <w:t xml:space="preserve">1ª ed. </w:t>
      </w:r>
      <w:r w:rsidRPr="00593DF6">
        <w:rPr>
          <w:sz w:val="20"/>
          <w:szCs w:val="20"/>
        </w:rPr>
        <w:t>Buenos Aires: EGodot Argentina, 2019 (Libro digital, EPUB. Pág. 21)</w:t>
      </w:r>
    </w:p>
  </w:footnote>
  <w:footnote w:id="41">
    <w:p w14:paraId="2063DD79" w14:textId="31DE471E" w:rsidR="00440C6E" w:rsidRPr="007E5F9D" w:rsidRDefault="00440C6E" w:rsidP="001D5DFD">
      <w:pPr>
        <w:pStyle w:val="NormalWeb"/>
        <w:rPr>
          <w:rFonts w:eastAsia="Times New Roman"/>
          <w:sz w:val="20"/>
          <w:szCs w:val="20"/>
          <w:lang w:val="es-EC" w:eastAsia="es-MX"/>
        </w:rPr>
      </w:pPr>
      <w:r w:rsidRPr="001D5DFD">
        <w:rPr>
          <w:rStyle w:val="Refdenotaalpie"/>
          <w:sz w:val="20"/>
          <w:szCs w:val="20"/>
        </w:rPr>
        <w:footnoteRef/>
      </w:r>
      <w:r w:rsidRPr="007E5F9D">
        <w:rPr>
          <w:rFonts w:eastAsia="Times New Roman"/>
          <w:sz w:val="20"/>
          <w:szCs w:val="20"/>
          <w:lang w:val="es-EC" w:eastAsia="es-MX"/>
        </w:rPr>
        <w:t xml:space="preserve"> Delgado Fern</w:t>
      </w:r>
      <w:r>
        <w:rPr>
          <w:rFonts w:eastAsia="Times New Roman"/>
          <w:sz w:val="20"/>
          <w:szCs w:val="20"/>
          <w:lang w:val="es-EC" w:eastAsia="es-MX"/>
        </w:rPr>
        <w:t>á</w:t>
      </w:r>
      <w:r w:rsidRPr="007E5F9D">
        <w:rPr>
          <w:rFonts w:eastAsia="Times New Roman"/>
          <w:sz w:val="20"/>
          <w:szCs w:val="20"/>
          <w:lang w:val="es-EC" w:eastAsia="es-MX"/>
        </w:rPr>
        <w:t>ndez, L</w:t>
      </w:r>
      <w:r>
        <w:rPr>
          <w:rFonts w:eastAsia="Times New Roman"/>
          <w:sz w:val="20"/>
          <w:szCs w:val="20"/>
          <w:lang w:val="es-EC" w:eastAsia="es-MX"/>
        </w:rPr>
        <w:t xml:space="preserve">ourdes. </w:t>
      </w:r>
      <w:r w:rsidRPr="007E5F9D">
        <w:rPr>
          <w:rFonts w:eastAsia="Times New Roman"/>
          <w:i/>
          <w:iCs/>
          <w:sz w:val="20"/>
          <w:szCs w:val="20"/>
          <w:lang w:val="es-EC" w:eastAsia="es-MX"/>
        </w:rPr>
        <w:t>Cruces entre la historia policial y el retrato de detenidos: los primeros cuarenta años del retratodel reseña en la ciudad de Nueva York (1857-1897)</w:t>
      </w:r>
      <w:r>
        <w:rPr>
          <w:rFonts w:eastAsia="Times New Roman"/>
          <w:sz w:val="20"/>
          <w:szCs w:val="20"/>
          <w:lang w:val="es-EC" w:eastAsia="es-MX"/>
        </w:rPr>
        <w:t xml:space="preserve"> en “I Jornadas sobre la investigación en historia de la fotografía”. Barcelona: Universitat Pompeu Fabra, Institución Fernando el Católico. 2017.</w:t>
      </w:r>
    </w:p>
  </w:footnote>
  <w:footnote w:id="42">
    <w:p w14:paraId="6FC96AB9" w14:textId="33664AFA" w:rsidR="00440C6E" w:rsidRPr="00BD2088" w:rsidRDefault="00440C6E">
      <w:pPr>
        <w:pStyle w:val="Textonotapie"/>
        <w:rPr>
          <w:lang w:val="en-US"/>
        </w:rPr>
      </w:pPr>
      <w:r>
        <w:rPr>
          <w:rStyle w:val="Refdenotaalpie"/>
        </w:rPr>
        <w:footnoteRef/>
      </w:r>
      <w:r w:rsidRPr="003230C1">
        <w:rPr>
          <w:lang w:val="es-EC"/>
        </w:rPr>
        <w:t xml:space="preserve"> </w:t>
      </w:r>
      <w:r w:rsidRPr="003230C1">
        <w:rPr>
          <w:rFonts w:ascii="Times New Roman" w:eastAsia="Times New Roman" w:hAnsi="Times New Roman" w:cs="Times New Roman"/>
          <w:sz w:val="20"/>
          <w:szCs w:val="20"/>
          <w:lang w:val="es-EC" w:eastAsia="es-MX"/>
        </w:rPr>
        <w:t xml:space="preserve">Shohat, Ella, and Robert Stam. </w:t>
      </w:r>
      <w:r w:rsidRPr="001D5DFD">
        <w:rPr>
          <w:rFonts w:ascii="Times New Roman" w:eastAsia="Times New Roman" w:hAnsi="Times New Roman" w:cs="Times New Roman"/>
          <w:sz w:val="20"/>
          <w:szCs w:val="20"/>
          <w:lang w:val="en-US" w:eastAsia="es-MX"/>
        </w:rPr>
        <w:t xml:space="preserve">Unthinking </w:t>
      </w:r>
      <w:r w:rsidRPr="001D5DFD">
        <w:rPr>
          <w:rFonts w:eastAsia="Times New Roman"/>
          <w:sz w:val="20"/>
          <w:szCs w:val="20"/>
          <w:lang w:val="en-US" w:eastAsia="es-MX"/>
        </w:rPr>
        <w:t>Eurocentrism:</w:t>
      </w:r>
      <w:r w:rsidRPr="001D5DFD">
        <w:rPr>
          <w:rFonts w:ascii="Times New Roman" w:eastAsia="Times New Roman" w:hAnsi="Times New Roman" w:cs="Times New Roman"/>
          <w:sz w:val="20"/>
          <w:szCs w:val="20"/>
          <w:lang w:val="en-US" w:eastAsia="es-MX"/>
        </w:rPr>
        <w:t xml:space="preserve"> Multiculturalism and the Media, Routledge, 2014. ProQuest Ebook Central, http://ebookcentral.proquest.com/lib/nyulibrary-ebooks/detail.action?docID=1707455</w:t>
      </w:r>
    </w:p>
  </w:footnote>
  <w:footnote w:id="43">
    <w:p w14:paraId="4DACB313" w14:textId="33FDDC00" w:rsidR="00440C6E" w:rsidRPr="003D388D" w:rsidRDefault="00440C6E">
      <w:pPr>
        <w:pStyle w:val="Textonotapie"/>
        <w:rPr>
          <w:lang w:val="en-US"/>
        </w:rPr>
      </w:pPr>
      <w:r>
        <w:rPr>
          <w:rStyle w:val="Refdenotaalpie"/>
        </w:rPr>
        <w:footnoteRef/>
      </w:r>
      <w:r w:rsidRPr="00D46D7D">
        <w:rPr>
          <w:lang w:val="en-US"/>
        </w:rPr>
        <w:t xml:space="preserve"> </w:t>
      </w:r>
      <w:r w:rsidRPr="00D46D7D">
        <w:rPr>
          <w:rFonts w:ascii="Times New Roman" w:eastAsia="Times New Roman" w:hAnsi="Times New Roman" w:cs="Times New Roman"/>
          <w:sz w:val="20"/>
          <w:szCs w:val="20"/>
          <w:lang w:val="en-US"/>
        </w:rPr>
        <w:t xml:space="preserve">Nagib, Lúcia. </w:t>
      </w:r>
      <w:r w:rsidRPr="005008AD">
        <w:rPr>
          <w:rFonts w:ascii="Times New Roman" w:eastAsia="Times New Roman" w:hAnsi="Times New Roman" w:cs="Times New Roman"/>
          <w:i/>
          <w:sz w:val="20"/>
          <w:szCs w:val="20"/>
          <w:lang w:val="en-US"/>
        </w:rPr>
        <w:t xml:space="preserve">World Cinema and the ethics of realism. </w:t>
      </w:r>
      <w:r w:rsidRPr="005008AD">
        <w:rPr>
          <w:rFonts w:ascii="Times New Roman" w:eastAsia="Times New Roman" w:hAnsi="Times New Roman" w:cs="Times New Roman"/>
          <w:sz w:val="20"/>
          <w:szCs w:val="20"/>
          <w:lang w:val="en-US"/>
        </w:rPr>
        <w:t>Nueva York: Continuum Publishing Company, 2011.</w:t>
      </w:r>
      <w:r>
        <w:rPr>
          <w:rFonts w:ascii="Times New Roman" w:eastAsia="Times New Roman" w:hAnsi="Times New Roman" w:cs="Times New Roman"/>
          <w:sz w:val="20"/>
          <w:szCs w:val="20"/>
          <w:lang w:val="en-US"/>
        </w:rPr>
        <w:t xml:space="preserve"> pp. 4</w:t>
      </w:r>
    </w:p>
  </w:footnote>
  <w:footnote w:id="44">
    <w:p w14:paraId="12D2E6FF" w14:textId="5747360B" w:rsidR="00440C6E" w:rsidRPr="003D388D" w:rsidRDefault="00440C6E">
      <w:pPr>
        <w:pStyle w:val="Textonotapie"/>
        <w:rPr>
          <w:lang w:val="en-US"/>
        </w:rPr>
      </w:pPr>
      <w:r>
        <w:rPr>
          <w:rStyle w:val="Refdenotaalpie"/>
        </w:rPr>
        <w:footnoteRef/>
      </w:r>
      <w:r w:rsidRPr="003D388D">
        <w:rPr>
          <w:lang w:val="en-US"/>
        </w:rPr>
        <w:t xml:space="preserve"> </w:t>
      </w:r>
      <w:r w:rsidRPr="003D388D">
        <w:rPr>
          <w:rFonts w:ascii="Times New Roman" w:eastAsia="Times New Roman" w:hAnsi="Times New Roman" w:cs="Times New Roman"/>
          <w:sz w:val="20"/>
          <w:szCs w:val="20"/>
          <w:lang w:val="en-US"/>
        </w:rPr>
        <w:t xml:space="preserve">Nagib, Lúcia. </w:t>
      </w:r>
      <w:r w:rsidRPr="005008AD">
        <w:rPr>
          <w:rFonts w:ascii="Times New Roman" w:eastAsia="Times New Roman" w:hAnsi="Times New Roman" w:cs="Times New Roman"/>
          <w:i/>
          <w:sz w:val="20"/>
          <w:szCs w:val="20"/>
          <w:lang w:val="en-US"/>
        </w:rPr>
        <w:t xml:space="preserve">World Cinema and the ethics of realism. </w:t>
      </w:r>
      <w:r w:rsidRPr="005008AD">
        <w:rPr>
          <w:rFonts w:ascii="Times New Roman" w:eastAsia="Times New Roman" w:hAnsi="Times New Roman" w:cs="Times New Roman"/>
          <w:sz w:val="20"/>
          <w:szCs w:val="20"/>
          <w:lang w:val="en-US"/>
        </w:rPr>
        <w:t>Nueva York: Continuum Publishing Company, 2011.</w:t>
      </w:r>
    </w:p>
  </w:footnote>
  <w:footnote w:id="45">
    <w:p w14:paraId="607EB0DB" w14:textId="3A8CEF8D" w:rsidR="00440C6E" w:rsidRPr="002F1C0D" w:rsidRDefault="00440C6E" w:rsidP="002F1C0D">
      <w:pPr>
        <w:pStyle w:val="Textonotapie"/>
        <w:jc w:val="both"/>
        <w:rPr>
          <w:rFonts w:ascii="Times New Roman" w:hAnsi="Times New Roman" w:cs="Times New Roman"/>
          <w:sz w:val="20"/>
          <w:szCs w:val="20"/>
        </w:rPr>
      </w:pPr>
      <w:r w:rsidRPr="002F1C0D">
        <w:rPr>
          <w:rStyle w:val="Refdenotaalpie"/>
          <w:rFonts w:ascii="Times New Roman" w:hAnsi="Times New Roman" w:cs="Times New Roman"/>
          <w:sz w:val="20"/>
          <w:szCs w:val="20"/>
        </w:rPr>
        <w:footnoteRef/>
      </w:r>
      <w:r w:rsidRPr="002F1C0D">
        <w:rPr>
          <w:rFonts w:ascii="Times New Roman" w:hAnsi="Times New Roman" w:cs="Times New Roman"/>
          <w:sz w:val="20"/>
          <w:szCs w:val="20"/>
        </w:rPr>
        <w:t xml:space="preserve"> En la </w:t>
      </w:r>
      <w:r w:rsidRPr="002F1C0D">
        <w:rPr>
          <w:rFonts w:ascii="Times New Roman" w:hAnsi="Times New Roman" w:cs="Times New Roman"/>
          <w:i/>
          <w:iCs/>
          <w:sz w:val="20"/>
          <w:szCs w:val="20"/>
        </w:rPr>
        <w:t xml:space="preserve">Política </w:t>
      </w:r>
      <w:r w:rsidRPr="002F1C0D">
        <w:rPr>
          <w:rFonts w:ascii="Times New Roman" w:hAnsi="Times New Roman" w:cs="Times New Roman"/>
          <w:sz w:val="20"/>
          <w:szCs w:val="20"/>
        </w:rPr>
        <w:t xml:space="preserve">de Aristóteles y la concepción occidental del concepto responde a lo que sucede entre los hombres, las decisiones del entorno. En términos romanos la expresión </w:t>
      </w:r>
      <w:r>
        <w:rPr>
          <w:rFonts w:ascii="Times New Roman" w:hAnsi="Times New Roman" w:cs="Times New Roman"/>
          <w:sz w:val="20"/>
          <w:szCs w:val="20"/>
        </w:rPr>
        <w:t>“</w:t>
      </w:r>
      <w:r w:rsidRPr="002F1C0D">
        <w:rPr>
          <w:rFonts w:ascii="Times New Roman" w:hAnsi="Times New Roman" w:cs="Times New Roman"/>
          <w:sz w:val="20"/>
          <w:szCs w:val="20"/>
        </w:rPr>
        <w:t>vivir</w:t>
      </w:r>
      <w:r>
        <w:rPr>
          <w:rFonts w:ascii="Times New Roman" w:hAnsi="Times New Roman" w:cs="Times New Roman"/>
          <w:sz w:val="20"/>
          <w:szCs w:val="20"/>
        </w:rPr>
        <w:t>”</w:t>
      </w:r>
      <w:r w:rsidRPr="002F1C0D">
        <w:rPr>
          <w:rFonts w:ascii="Times New Roman" w:hAnsi="Times New Roman" w:cs="Times New Roman"/>
          <w:sz w:val="20"/>
          <w:szCs w:val="20"/>
        </w:rPr>
        <w:t xml:space="preserve"> es sinónimo de </w:t>
      </w:r>
      <w:r>
        <w:rPr>
          <w:rFonts w:ascii="Times New Roman" w:hAnsi="Times New Roman" w:cs="Times New Roman"/>
          <w:sz w:val="20"/>
          <w:szCs w:val="20"/>
        </w:rPr>
        <w:t>“</w:t>
      </w:r>
      <w:r w:rsidRPr="002F1C0D">
        <w:rPr>
          <w:rFonts w:ascii="Times New Roman" w:hAnsi="Times New Roman" w:cs="Times New Roman"/>
          <w:sz w:val="20"/>
          <w:szCs w:val="20"/>
        </w:rPr>
        <w:t>estar entre los hombres</w:t>
      </w:r>
      <w:r>
        <w:rPr>
          <w:rFonts w:ascii="Times New Roman" w:hAnsi="Times New Roman" w:cs="Times New Roman"/>
          <w:sz w:val="20"/>
          <w:szCs w:val="20"/>
        </w:rPr>
        <w:t>”,</w:t>
      </w:r>
      <w:r w:rsidRPr="002F1C0D">
        <w:rPr>
          <w:rFonts w:ascii="Times New Roman" w:hAnsi="Times New Roman" w:cs="Times New Roman"/>
          <w:sz w:val="20"/>
          <w:szCs w:val="20"/>
        </w:rPr>
        <w:t xml:space="preserve"> lo mismo que </w:t>
      </w:r>
      <w:r>
        <w:rPr>
          <w:rFonts w:ascii="Times New Roman" w:hAnsi="Times New Roman" w:cs="Times New Roman"/>
          <w:sz w:val="20"/>
          <w:szCs w:val="20"/>
        </w:rPr>
        <w:t>“</w:t>
      </w:r>
      <w:r w:rsidRPr="002F1C0D">
        <w:rPr>
          <w:rFonts w:ascii="Times New Roman" w:hAnsi="Times New Roman" w:cs="Times New Roman"/>
          <w:sz w:val="20"/>
          <w:szCs w:val="20"/>
        </w:rPr>
        <w:t>morir</w:t>
      </w:r>
      <w:r>
        <w:rPr>
          <w:rFonts w:ascii="Times New Roman" w:hAnsi="Times New Roman" w:cs="Times New Roman"/>
          <w:sz w:val="20"/>
          <w:szCs w:val="20"/>
        </w:rPr>
        <w:t>”</w:t>
      </w:r>
      <w:r w:rsidRPr="002F1C0D">
        <w:rPr>
          <w:rFonts w:ascii="Times New Roman" w:hAnsi="Times New Roman" w:cs="Times New Roman"/>
          <w:sz w:val="20"/>
          <w:szCs w:val="20"/>
        </w:rPr>
        <w:t xml:space="preserve">, lo es de </w:t>
      </w:r>
      <w:r>
        <w:rPr>
          <w:rFonts w:ascii="Times New Roman" w:hAnsi="Times New Roman" w:cs="Times New Roman"/>
          <w:sz w:val="20"/>
          <w:szCs w:val="20"/>
        </w:rPr>
        <w:t>“</w:t>
      </w:r>
      <w:r w:rsidRPr="002F1C0D">
        <w:rPr>
          <w:rFonts w:ascii="Times New Roman" w:hAnsi="Times New Roman" w:cs="Times New Roman"/>
          <w:sz w:val="20"/>
          <w:szCs w:val="20"/>
        </w:rPr>
        <w:t>cesar de estar entre los hombre</w:t>
      </w:r>
      <w:r>
        <w:rPr>
          <w:rFonts w:ascii="Times New Roman" w:hAnsi="Times New Roman" w:cs="Times New Roman"/>
          <w:sz w:val="20"/>
          <w:szCs w:val="20"/>
        </w:rPr>
        <w:t>s”</w:t>
      </w:r>
      <w:r w:rsidRPr="002F1C0D">
        <w:rPr>
          <w:rFonts w:ascii="Times New Roman" w:hAnsi="Times New Roman" w:cs="Times New Roman"/>
          <w:sz w:val="20"/>
          <w:szCs w:val="20"/>
        </w:rPr>
        <w:t>. La política responde a las decisiones sobre lo que sucede entre los hombres.</w:t>
      </w:r>
    </w:p>
  </w:footnote>
  <w:footnote w:id="46">
    <w:p w14:paraId="23292959" w14:textId="4A07BFD3" w:rsidR="00440C6E" w:rsidRDefault="00440C6E">
      <w:pPr>
        <w:pStyle w:val="Textonotapie"/>
      </w:pPr>
      <w:r w:rsidRPr="007A2B40">
        <w:rPr>
          <w:rStyle w:val="Refdenotaalpie"/>
          <w:rFonts w:ascii="Times New Roman" w:hAnsi="Times New Roman" w:cs="Times New Roman"/>
          <w:sz w:val="20"/>
          <w:szCs w:val="20"/>
        </w:rPr>
        <w:footnoteRef/>
      </w:r>
      <w:r w:rsidRPr="007A2B40">
        <w:rPr>
          <w:rFonts w:ascii="Times New Roman" w:hAnsi="Times New Roman" w:cs="Times New Roman"/>
          <w:sz w:val="20"/>
          <w:szCs w:val="20"/>
        </w:rPr>
        <w:t xml:space="preserve"> Echeverría, Bolívar. “Prólogo” en </w:t>
      </w:r>
      <w:r w:rsidRPr="00FF784F">
        <w:rPr>
          <w:rFonts w:ascii="Times New Roman" w:hAnsi="Times New Roman" w:cs="Times New Roman"/>
          <w:i/>
          <w:iCs/>
          <w:sz w:val="20"/>
          <w:szCs w:val="20"/>
        </w:rPr>
        <w:t>La historia de la cultura y la pluralidad de lo moderno: lo barroco</w:t>
      </w:r>
      <w:r w:rsidRPr="007A2B40">
        <w:rPr>
          <w:rFonts w:ascii="Times New Roman" w:hAnsi="Times New Roman" w:cs="Times New Roman"/>
          <w:sz w:val="20"/>
          <w:szCs w:val="20"/>
        </w:rPr>
        <w:t>. México DF: Ediciones Eras S.A., 1998. pp. 11</w:t>
      </w:r>
    </w:p>
  </w:footnote>
  <w:footnote w:id="47">
    <w:p w14:paraId="73491567" w14:textId="0BB5A3BD" w:rsidR="00440C6E" w:rsidRPr="007C40DB" w:rsidRDefault="00440C6E" w:rsidP="00A73057">
      <w:pPr>
        <w:rPr>
          <w:sz w:val="20"/>
          <w:szCs w:val="20"/>
        </w:rPr>
      </w:pPr>
      <w:r w:rsidRPr="00A73057">
        <w:rPr>
          <w:rStyle w:val="Refdenotaalpie"/>
          <w:sz w:val="20"/>
          <w:szCs w:val="20"/>
        </w:rPr>
        <w:footnoteRef/>
      </w:r>
      <w:r w:rsidRPr="00A73057">
        <w:rPr>
          <w:sz w:val="20"/>
          <w:szCs w:val="20"/>
        </w:rPr>
        <w:t xml:space="preserve"> </w:t>
      </w:r>
      <w:r w:rsidRPr="007C40DB">
        <w:rPr>
          <w:sz w:val="20"/>
          <w:szCs w:val="20"/>
        </w:rPr>
        <w:t xml:space="preserve">Gemelli Careri, Giovanni Francesco. Viaje a la Nueva España. </w:t>
      </w:r>
      <w:r w:rsidRPr="007C40DB">
        <w:rPr>
          <w:color w:val="000000"/>
          <w:sz w:val="20"/>
          <w:szCs w:val="20"/>
          <w:shd w:val="clear" w:color="auto" w:fill="FFFFFF"/>
        </w:rPr>
        <w:t>Programa Editorial de la Coordinación de Humanidades, Universidad Nacional Autonoma de Mexico, 2002</w:t>
      </w:r>
    </w:p>
    <w:p w14:paraId="105C8C1C" w14:textId="55C713B1" w:rsidR="00440C6E" w:rsidRPr="00A73057" w:rsidRDefault="00440C6E" w:rsidP="00A73057"/>
    <w:p w14:paraId="3271CF0B" w14:textId="4977BB5A" w:rsidR="00440C6E" w:rsidRPr="00A73057" w:rsidRDefault="00440C6E">
      <w:pPr>
        <w:pStyle w:val="Textonotapie"/>
        <w:rPr>
          <w:rFonts w:ascii="Times New Roman" w:hAnsi="Times New Roman" w:cs="Times New Roman"/>
          <w:sz w:val="20"/>
          <w:szCs w:val="20"/>
          <w:lang w:val="es-EC"/>
        </w:rPr>
      </w:pPr>
    </w:p>
  </w:footnote>
  <w:footnote w:id="48">
    <w:p w14:paraId="53E09E9D" w14:textId="77777777" w:rsidR="00440C6E" w:rsidRPr="005500AE" w:rsidRDefault="00440C6E" w:rsidP="000A41E4">
      <w:pPr>
        <w:jc w:val="both"/>
        <w:rPr>
          <w:sz w:val="20"/>
          <w:szCs w:val="20"/>
        </w:rPr>
      </w:pPr>
      <w:r w:rsidRPr="005500AE">
        <w:rPr>
          <w:rStyle w:val="Refdenotaalpie"/>
          <w:sz w:val="20"/>
          <w:szCs w:val="20"/>
        </w:rPr>
        <w:footnoteRef/>
      </w:r>
      <w:r>
        <w:rPr>
          <w:sz w:val="20"/>
          <w:szCs w:val="20"/>
        </w:rPr>
        <w:t>“El movimiento pendular de clasicismo-barroco” (Baquero:1950) que menciona el Dr. Baquero responde a la teoría de constantes culturales, métodos estilísticos y dispositivos, que se repiten en la historia de las artes y sociedades según sus necesidades, podiendo representarse en lo clásico, un orden o código basado en el hombre, la naturaleza antigua, y el barroco, la libertad de creatividad y exteriorizar el interior de formas cargadas. El académico halla un paralelismo entre el romanticismo y el barroco por sus utilizaciones y causas.</w:t>
      </w:r>
    </w:p>
  </w:footnote>
  <w:footnote w:id="49">
    <w:p w14:paraId="6B31D329" w14:textId="77777777" w:rsidR="00440C6E" w:rsidRPr="000A5B62" w:rsidRDefault="00440C6E" w:rsidP="000A41E4">
      <w:pPr>
        <w:pStyle w:val="Textonotapie"/>
        <w:jc w:val="both"/>
        <w:rPr>
          <w:rFonts w:ascii="Times New Roman" w:hAnsi="Times New Roman" w:cs="Times New Roman"/>
          <w:sz w:val="20"/>
          <w:szCs w:val="20"/>
        </w:rPr>
      </w:pPr>
      <w:r w:rsidRPr="005500AE">
        <w:rPr>
          <w:rStyle w:val="Refdenotaalpie"/>
          <w:rFonts w:ascii="Times New Roman" w:hAnsi="Times New Roman" w:cs="Times New Roman"/>
          <w:sz w:val="20"/>
          <w:szCs w:val="20"/>
        </w:rPr>
        <w:footnoteRef/>
      </w:r>
      <w:r w:rsidRPr="005500AE">
        <w:rPr>
          <w:rFonts w:ascii="Times New Roman" w:hAnsi="Times New Roman" w:cs="Times New Roman"/>
          <w:sz w:val="20"/>
          <w:szCs w:val="20"/>
        </w:rPr>
        <w:t xml:space="preserve"> </w:t>
      </w:r>
      <w:r>
        <w:rPr>
          <w:rFonts w:ascii="Times New Roman" w:hAnsi="Times New Roman" w:cs="Times New Roman"/>
          <w:sz w:val="20"/>
          <w:szCs w:val="20"/>
        </w:rPr>
        <w:t xml:space="preserve">En el </w:t>
      </w:r>
      <w:r w:rsidRPr="009669A7">
        <w:rPr>
          <w:rFonts w:ascii="Times New Roman" w:hAnsi="Times New Roman" w:cs="Times New Roman"/>
          <w:sz w:val="20"/>
          <w:szCs w:val="20"/>
        </w:rPr>
        <w:t>ensayo</w:t>
      </w:r>
      <w:r w:rsidRPr="009669A7">
        <w:rPr>
          <w:rFonts w:ascii="Times New Roman" w:hAnsi="Times New Roman" w:cs="Times New Roman"/>
          <w:i/>
          <w:iCs/>
          <w:sz w:val="20"/>
          <w:szCs w:val="20"/>
        </w:rPr>
        <w:t xml:space="preserve"> La “forma natural” de la reproducción social</w:t>
      </w:r>
      <w:r>
        <w:rPr>
          <w:rFonts w:ascii="Times New Roman" w:hAnsi="Times New Roman" w:cs="Times New Roman"/>
          <w:i/>
          <w:iCs/>
          <w:sz w:val="20"/>
          <w:szCs w:val="20"/>
        </w:rPr>
        <w:t xml:space="preserve"> </w:t>
      </w:r>
      <w:r>
        <w:rPr>
          <w:rFonts w:ascii="Times New Roman" w:hAnsi="Times New Roman" w:cs="Times New Roman"/>
          <w:sz w:val="20"/>
          <w:szCs w:val="20"/>
        </w:rPr>
        <w:t xml:space="preserve">(Bolívar, 2001), se plantea el comportamiento colectivo o </w:t>
      </w:r>
      <w:r w:rsidRPr="000578DB">
        <w:rPr>
          <w:rFonts w:ascii="Times New Roman" w:hAnsi="Times New Roman" w:cs="Times New Roman"/>
          <w:i/>
          <w:iCs/>
          <w:sz w:val="20"/>
          <w:szCs w:val="20"/>
        </w:rPr>
        <w:t>ethos</w:t>
      </w:r>
      <w:r>
        <w:rPr>
          <w:rFonts w:ascii="Times New Roman" w:hAnsi="Times New Roman" w:cs="Times New Roman"/>
          <w:sz w:val="20"/>
          <w:szCs w:val="20"/>
        </w:rPr>
        <w:t>, con el cual se identifican e interactúan los pueblos. Las manifestaciones culturales operan dentro del ámbito político, donde el Dr. Echeverría elabora a partir de la idea aristotélica de el humano como animal político y su carácter de libertad a partir de Heidegger, para así ejercer necesidades y resoluciones entre hombres cómo una posible cultura política a partir de las artes, los estilos y su impacto social.</w:t>
      </w:r>
    </w:p>
  </w:footnote>
  <w:footnote w:id="50">
    <w:p w14:paraId="717EBBD6" w14:textId="77777777" w:rsidR="00440C6E" w:rsidRPr="00456F2B" w:rsidRDefault="00440C6E" w:rsidP="000A41E4">
      <w:pPr>
        <w:pStyle w:val="Textonotapie"/>
        <w:jc w:val="both"/>
        <w:rPr>
          <w:rFonts w:ascii="Times New Roman" w:hAnsi="Times New Roman" w:cs="Times New Roman"/>
          <w:sz w:val="20"/>
          <w:szCs w:val="20"/>
        </w:rPr>
      </w:pPr>
      <w:r w:rsidRPr="000578DB">
        <w:rPr>
          <w:rStyle w:val="Refdenotaalpie"/>
          <w:rFonts w:ascii="Times New Roman" w:hAnsi="Times New Roman" w:cs="Times New Roman"/>
          <w:sz w:val="20"/>
          <w:szCs w:val="20"/>
        </w:rPr>
        <w:footnoteRef/>
      </w:r>
      <w:r w:rsidRPr="000578DB">
        <w:rPr>
          <w:rFonts w:ascii="Times New Roman" w:hAnsi="Times New Roman" w:cs="Times New Roman"/>
          <w:sz w:val="20"/>
          <w:szCs w:val="20"/>
        </w:rPr>
        <w:t xml:space="preserve"> El arte era muy útil para la colonización y la descolonización de Latinoamérica</w:t>
      </w:r>
      <w:r>
        <w:rPr>
          <w:rFonts w:ascii="Times New Roman" w:hAnsi="Times New Roman" w:cs="Times New Roman"/>
          <w:sz w:val="20"/>
          <w:szCs w:val="20"/>
        </w:rPr>
        <w:t>,</w:t>
      </w:r>
      <w:r w:rsidRPr="000578DB">
        <w:rPr>
          <w:rFonts w:ascii="Times New Roman" w:hAnsi="Times New Roman" w:cs="Times New Roman"/>
          <w:sz w:val="20"/>
          <w:szCs w:val="20"/>
        </w:rPr>
        <w:t xml:space="preserve"> al momento que el barroco rompía con un código y reglas </w:t>
      </w:r>
      <w:r>
        <w:rPr>
          <w:rFonts w:ascii="Times New Roman" w:hAnsi="Times New Roman" w:cs="Times New Roman"/>
          <w:sz w:val="20"/>
          <w:szCs w:val="20"/>
        </w:rPr>
        <w:t>del clásico o neo-clásico occidental, se permitía expresar ideas nuevas</w:t>
      </w:r>
      <w:r w:rsidRPr="000578DB">
        <w:rPr>
          <w:rFonts w:ascii="Times New Roman" w:hAnsi="Times New Roman" w:cs="Times New Roman"/>
          <w:sz w:val="20"/>
          <w:szCs w:val="20"/>
        </w:rPr>
        <w:t>. La iglesia hacía útil de esta libertad, para denotar el poder de Dios y la Corona sobre las almas indígenas</w:t>
      </w:r>
      <w:r>
        <w:rPr>
          <w:rFonts w:ascii="Times New Roman" w:hAnsi="Times New Roman" w:cs="Times New Roman"/>
          <w:sz w:val="20"/>
          <w:szCs w:val="20"/>
        </w:rPr>
        <w:t xml:space="preserve"> en ilustraciones sobre</w:t>
      </w:r>
      <w:r w:rsidRPr="000578DB">
        <w:rPr>
          <w:rFonts w:ascii="Times New Roman" w:hAnsi="Times New Roman" w:cs="Times New Roman"/>
          <w:sz w:val="20"/>
          <w:szCs w:val="20"/>
        </w:rPr>
        <w:t xml:space="preserve"> los peores castigos infernales </w:t>
      </w:r>
      <w:r>
        <w:rPr>
          <w:rFonts w:ascii="Times New Roman" w:hAnsi="Times New Roman" w:cs="Times New Roman"/>
          <w:sz w:val="20"/>
          <w:szCs w:val="20"/>
        </w:rPr>
        <w:t>representados en lienzos</w:t>
      </w:r>
      <w:r w:rsidRPr="000578DB">
        <w:rPr>
          <w:rFonts w:ascii="Times New Roman" w:hAnsi="Times New Roman" w:cs="Times New Roman"/>
          <w:sz w:val="20"/>
          <w:szCs w:val="20"/>
        </w:rPr>
        <w:t xml:space="preserve"> de grandes proporciones</w:t>
      </w:r>
      <w:r>
        <w:rPr>
          <w:rFonts w:ascii="Times New Roman" w:hAnsi="Times New Roman" w:cs="Times New Roman"/>
          <w:sz w:val="20"/>
          <w:szCs w:val="20"/>
        </w:rPr>
        <w:t xml:space="preserve"> que </w:t>
      </w:r>
      <w:r w:rsidRPr="00456F2B">
        <w:rPr>
          <w:rFonts w:ascii="Times New Roman" w:hAnsi="Times New Roman" w:cs="Times New Roman"/>
          <w:sz w:val="20"/>
          <w:szCs w:val="20"/>
        </w:rPr>
        <w:t xml:space="preserve">decoraban los interiores de las iglesias. A la vez, esto daba posibilidad a la comunidad indígena expresar nuevas tendencias identitarias en centro regulados por jesuitas. </w:t>
      </w:r>
    </w:p>
  </w:footnote>
  <w:footnote w:id="51">
    <w:p w14:paraId="4C9CA48E" w14:textId="2A1EFAFB" w:rsidR="00440C6E" w:rsidRPr="007A2B40" w:rsidRDefault="00440C6E" w:rsidP="003E1CAE">
      <w:pPr>
        <w:pStyle w:val="Textonotapie"/>
        <w:rPr>
          <w:rFonts w:ascii="Times New Roman" w:hAnsi="Times New Roman" w:cs="Times New Roman"/>
          <w:sz w:val="20"/>
          <w:szCs w:val="20"/>
          <w:lang w:val="es-EC"/>
        </w:rPr>
      </w:pPr>
      <w:r w:rsidRPr="007A2B40">
        <w:rPr>
          <w:rStyle w:val="Refdenotaalpie"/>
          <w:rFonts w:ascii="Times New Roman" w:hAnsi="Times New Roman" w:cs="Times New Roman"/>
          <w:sz w:val="20"/>
          <w:szCs w:val="20"/>
        </w:rPr>
        <w:footnoteRef/>
      </w:r>
      <w:r w:rsidRPr="007A2B40">
        <w:rPr>
          <w:rFonts w:ascii="Times New Roman" w:hAnsi="Times New Roman" w:cs="Times New Roman"/>
          <w:sz w:val="20"/>
          <w:szCs w:val="20"/>
        </w:rPr>
        <w:t xml:space="preserve"> San Jinés, Jorge. El Neorrealismo italiano para el Nuevo Cine Latinoamericano.</w:t>
      </w:r>
    </w:p>
  </w:footnote>
  <w:footnote w:id="52">
    <w:p w14:paraId="1F0DC8BA" w14:textId="77777777" w:rsidR="00440C6E" w:rsidRPr="004260FB" w:rsidRDefault="00440C6E" w:rsidP="000B5051">
      <w:pPr>
        <w:pStyle w:val="Textonotapie"/>
        <w:rPr>
          <w:rFonts w:ascii="Times New Roman" w:hAnsi="Times New Roman" w:cs="Times New Roman"/>
          <w:sz w:val="20"/>
          <w:szCs w:val="20"/>
        </w:rPr>
      </w:pPr>
      <w:r w:rsidRPr="004260FB">
        <w:rPr>
          <w:rStyle w:val="Refdenotaalpie"/>
          <w:rFonts w:ascii="Times New Roman" w:hAnsi="Times New Roman" w:cs="Times New Roman"/>
          <w:sz w:val="20"/>
          <w:szCs w:val="20"/>
        </w:rPr>
        <w:footnoteRef/>
      </w:r>
      <w:r w:rsidRPr="004260FB">
        <w:rPr>
          <w:rFonts w:ascii="Times New Roman" w:hAnsi="Times New Roman" w:cs="Times New Roman"/>
          <w:sz w:val="20"/>
          <w:szCs w:val="20"/>
        </w:rPr>
        <w:t xml:space="preserve"> Gonzáles, Ana Sabrina. </w:t>
      </w:r>
      <w:r>
        <w:rPr>
          <w:rFonts w:ascii="Times New Roman" w:hAnsi="Times New Roman" w:cs="Times New Roman"/>
          <w:sz w:val="20"/>
          <w:szCs w:val="20"/>
        </w:rPr>
        <w:t>“</w:t>
      </w:r>
      <w:r w:rsidRPr="004260FB">
        <w:rPr>
          <w:rFonts w:ascii="Times New Roman" w:hAnsi="Times New Roman" w:cs="Times New Roman"/>
          <w:sz w:val="20"/>
          <w:szCs w:val="20"/>
        </w:rPr>
        <w:t>La polémica Joaquín Gallegos Lara-Pablo Palacio y su relación con la polémica Collazos-Cortázar</w:t>
      </w:r>
      <w:r>
        <w:rPr>
          <w:rFonts w:ascii="Times New Roman" w:hAnsi="Times New Roman" w:cs="Times New Roman"/>
          <w:sz w:val="20"/>
          <w:szCs w:val="20"/>
        </w:rPr>
        <w:t xml:space="preserve">”. Quito: </w:t>
      </w:r>
      <w:r w:rsidRPr="004260FB">
        <w:rPr>
          <w:rFonts w:ascii="Times New Roman" w:hAnsi="Times New Roman" w:cs="Times New Roman"/>
          <w:sz w:val="20"/>
          <w:szCs w:val="20"/>
        </w:rPr>
        <w:t>Kipus, Revista andina de letras, No. 17, 2004.</w:t>
      </w:r>
    </w:p>
  </w:footnote>
  <w:footnote w:id="53">
    <w:p w14:paraId="60867D9E" w14:textId="3D3209F2" w:rsidR="00440C6E" w:rsidRPr="007E5F9D" w:rsidRDefault="00440C6E" w:rsidP="007E5F9D">
      <w:pPr>
        <w:pStyle w:val="NormalWeb"/>
        <w:jc w:val="both"/>
        <w:rPr>
          <w:rFonts w:eastAsia="Times New Roman"/>
          <w:lang w:val="es-EC" w:eastAsia="es-MX"/>
        </w:rPr>
      </w:pPr>
      <w:r>
        <w:rPr>
          <w:rStyle w:val="Refdenotaalpie"/>
        </w:rPr>
        <w:footnoteRef/>
      </w:r>
      <w:r>
        <w:t xml:space="preserve"> </w:t>
      </w:r>
      <w:r w:rsidRPr="007A2B40">
        <w:rPr>
          <w:rFonts w:eastAsia="Times New Roman"/>
          <w:sz w:val="20"/>
          <w:szCs w:val="20"/>
          <w:lang w:val="es-EC" w:eastAsia="es-MX"/>
        </w:rPr>
        <w:t xml:space="preserve">Severo Sarduy, </w:t>
      </w:r>
      <w:r w:rsidRPr="007A2B40">
        <w:rPr>
          <w:rFonts w:eastAsia="Times New Roman"/>
          <w:i/>
          <w:iCs/>
          <w:sz w:val="20"/>
          <w:szCs w:val="20"/>
          <w:lang w:val="es-EC" w:eastAsia="es-MX"/>
        </w:rPr>
        <w:t xml:space="preserve">Barroco, </w:t>
      </w:r>
      <w:r w:rsidRPr="007A2B40">
        <w:rPr>
          <w:rFonts w:eastAsia="Times New Roman"/>
          <w:sz w:val="20"/>
          <w:szCs w:val="20"/>
          <w:lang w:val="es-EC" w:eastAsia="es-MX"/>
        </w:rPr>
        <w:t>Sudamericana, Buenos Aires, 1974, p. 99.</w:t>
      </w:r>
      <w:r w:rsidRPr="007A2B40">
        <w:rPr>
          <w:rFonts w:ascii="Times" w:eastAsia="Times New Roman" w:hAnsi="Times"/>
          <w:sz w:val="16"/>
          <w:szCs w:val="16"/>
          <w:lang w:val="es-EC" w:eastAsia="es-MX"/>
        </w:rPr>
        <w:t xml:space="preserve"> </w:t>
      </w:r>
    </w:p>
  </w:footnote>
  <w:footnote w:id="54">
    <w:p w14:paraId="4EBB2DE7" w14:textId="63B36ECC" w:rsidR="00440C6E" w:rsidRPr="002F1C0D" w:rsidRDefault="00440C6E">
      <w:pPr>
        <w:pStyle w:val="Textonotapie"/>
        <w:rPr>
          <w:rFonts w:ascii="Times New Roman" w:hAnsi="Times New Roman" w:cs="Times New Roman"/>
          <w:sz w:val="20"/>
          <w:szCs w:val="20"/>
        </w:rPr>
      </w:pPr>
      <w:r w:rsidRPr="002F1C0D">
        <w:rPr>
          <w:rStyle w:val="Refdenotaalpie"/>
          <w:rFonts w:ascii="Times New Roman" w:hAnsi="Times New Roman" w:cs="Times New Roman"/>
          <w:sz w:val="20"/>
          <w:szCs w:val="20"/>
        </w:rPr>
        <w:footnoteRef/>
      </w:r>
      <w:r w:rsidRPr="002F1C0D">
        <w:rPr>
          <w:rFonts w:ascii="Times New Roman" w:hAnsi="Times New Roman" w:cs="Times New Roman"/>
          <w:sz w:val="20"/>
          <w:szCs w:val="20"/>
        </w:rPr>
        <w:t xml:space="preserve"> Existen museos de conmemoraciones a eventos trágicos que cobran dinero por boletos de ingreso, como un ejemplo, y hacen uso comercial de la necesidad de recordar en colectivos.</w:t>
      </w:r>
    </w:p>
  </w:footnote>
  <w:footnote w:id="55">
    <w:p w14:paraId="3805735B" w14:textId="5E8F0883" w:rsidR="00440C6E" w:rsidRDefault="00440C6E">
      <w:pPr>
        <w:pStyle w:val="Textonotapie"/>
      </w:pPr>
      <w:r w:rsidRPr="002F1C0D">
        <w:rPr>
          <w:rStyle w:val="Refdenotaalpie"/>
          <w:rFonts w:ascii="Times New Roman" w:hAnsi="Times New Roman" w:cs="Times New Roman"/>
          <w:sz w:val="20"/>
          <w:szCs w:val="20"/>
        </w:rPr>
        <w:footnoteRef/>
      </w:r>
      <w:r w:rsidRPr="002F1C0D">
        <w:rPr>
          <w:rFonts w:ascii="Times New Roman" w:hAnsi="Times New Roman" w:cs="Times New Roman"/>
          <w:sz w:val="20"/>
          <w:szCs w:val="20"/>
          <w:bdr w:val="none" w:sz="0" w:space="0" w:color="auto" w:frame="1"/>
          <w:shd w:val="clear" w:color="auto" w:fill="FFFFFF"/>
        </w:rPr>
        <w:t>Traverso, Franco. Historia reciente</w:t>
      </w:r>
      <w:r w:rsidRPr="002F1C0D">
        <w:rPr>
          <w:rFonts w:ascii="Times New Roman" w:hAnsi="Times New Roman" w:cs="Times New Roman"/>
          <w:sz w:val="20"/>
          <w:szCs w:val="20"/>
        </w:rPr>
        <w:t>:</w:t>
      </w:r>
      <w:r w:rsidRPr="002F1C0D">
        <w:rPr>
          <w:rFonts w:ascii="Times New Roman" w:hAnsi="Times New Roman" w:cs="Times New Roman"/>
          <w:sz w:val="20"/>
          <w:szCs w:val="20"/>
          <w:bdr w:val="none" w:sz="0" w:space="0" w:color="auto" w:frame="1"/>
          <w:shd w:val="clear" w:color="auto" w:fill="FFFFFF"/>
        </w:rPr>
        <w:t xml:space="preserve"> Perspectivas y desafíos para un campo en construcción. </w:t>
      </w:r>
      <w:r w:rsidRPr="002F1C0D">
        <w:rPr>
          <w:rFonts w:ascii="Times New Roman" w:hAnsi="Times New Roman" w:cs="Times New Roman"/>
          <w:sz w:val="20"/>
          <w:szCs w:val="20"/>
        </w:rPr>
        <w:t>1ª ed.</w:t>
      </w:r>
      <w:r w:rsidRPr="002F1C0D">
        <w:rPr>
          <w:rFonts w:ascii="Times New Roman" w:hAnsi="Times New Roman" w:cs="Times New Roman"/>
          <w:sz w:val="20"/>
          <w:szCs w:val="20"/>
          <w:bdr w:val="none" w:sz="0" w:space="0" w:color="auto" w:frame="1"/>
          <w:shd w:val="clear" w:color="auto" w:fill="FFFFFF"/>
        </w:rPr>
        <w:t xml:space="preserve"> Buenos Aires</w:t>
      </w:r>
      <w:r w:rsidRPr="002F1C0D">
        <w:rPr>
          <w:rFonts w:ascii="Times New Roman" w:hAnsi="Times New Roman" w:cs="Times New Roman"/>
          <w:sz w:val="20"/>
          <w:szCs w:val="20"/>
        </w:rPr>
        <w:t>: Editorial Paidós, 2007.</w:t>
      </w:r>
    </w:p>
  </w:footnote>
  <w:footnote w:id="56">
    <w:p w14:paraId="68D34FF4" w14:textId="715A7C38" w:rsidR="00440C6E" w:rsidRPr="003F51A3" w:rsidRDefault="00440C6E" w:rsidP="003F51A3">
      <w:pPr>
        <w:jc w:val="both"/>
        <w:rPr>
          <w:sz w:val="20"/>
          <w:szCs w:val="20"/>
        </w:rPr>
      </w:pPr>
      <w:r w:rsidRPr="003F51A3">
        <w:rPr>
          <w:rStyle w:val="Refdenotaalpie"/>
          <w:sz w:val="20"/>
          <w:szCs w:val="20"/>
        </w:rPr>
        <w:footnoteRef/>
      </w:r>
      <w:r w:rsidRPr="003F51A3">
        <w:rPr>
          <w:sz w:val="20"/>
          <w:szCs w:val="20"/>
        </w:rPr>
        <w:t xml:space="preserve"> </w:t>
      </w:r>
      <w:r w:rsidRPr="003F51A3">
        <w:rPr>
          <w:color w:val="000000"/>
          <w:sz w:val="20"/>
          <w:szCs w:val="20"/>
          <w:shd w:val="clear" w:color="auto" w:fill="FFFFFF"/>
        </w:rPr>
        <w:t xml:space="preserve">Benjamin, Walter. Capitulo VI en </w:t>
      </w:r>
      <w:r w:rsidRPr="003F51A3">
        <w:rPr>
          <w:i/>
          <w:iCs/>
          <w:color w:val="000000"/>
          <w:sz w:val="20"/>
          <w:szCs w:val="20"/>
          <w:shd w:val="clear" w:color="auto" w:fill="FFFFFF"/>
        </w:rPr>
        <w:t>El Narrador. </w:t>
      </w:r>
      <w:r w:rsidRPr="003F51A3">
        <w:rPr>
          <w:color w:val="000000"/>
          <w:sz w:val="20"/>
          <w:szCs w:val="20"/>
          <w:shd w:val="clear" w:color="auto" w:fill="FFFFFF"/>
        </w:rPr>
        <w:t>Traducido por Robert Platt. Madrid: Editorial Taurus, 1991.</w:t>
      </w:r>
    </w:p>
  </w:footnote>
  <w:footnote w:id="57">
    <w:p w14:paraId="40A714C2" w14:textId="1E6A5C0F" w:rsidR="00440C6E" w:rsidRPr="003F51A3" w:rsidRDefault="00440C6E">
      <w:pPr>
        <w:pStyle w:val="Textonotapie"/>
        <w:rPr>
          <w:rFonts w:ascii="Times New Roman" w:hAnsi="Times New Roman" w:cs="Times New Roman"/>
          <w:sz w:val="20"/>
          <w:szCs w:val="20"/>
        </w:rPr>
      </w:pPr>
      <w:r w:rsidRPr="003F51A3">
        <w:rPr>
          <w:rStyle w:val="Refdenotaalpie"/>
          <w:rFonts w:ascii="Times New Roman" w:hAnsi="Times New Roman" w:cs="Times New Roman"/>
          <w:sz w:val="20"/>
          <w:szCs w:val="20"/>
        </w:rPr>
        <w:footnoteRef/>
      </w:r>
      <w:r w:rsidRPr="003F51A3">
        <w:rPr>
          <w:rFonts w:ascii="Times New Roman" w:hAnsi="Times New Roman" w:cs="Times New Roman"/>
          <w:sz w:val="20"/>
          <w:szCs w:val="20"/>
        </w:rPr>
        <w:t xml:space="preserve"> </w:t>
      </w:r>
      <w:r w:rsidRPr="003F51A3">
        <w:rPr>
          <w:rFonts w:ascii="Times New Roman" w:hAnsi="Times New Roman" w:cs="Times New Roman"/>
          <w:sz w:val="20"/>
          <w:szCs w:val="20"/>
          <w:bdr w:val="none" w:sz="0" w:space="0" w:color="auto" w:frame="1"/>
          <w:shd w:val="clear" w:color="auto" w:fill="FFFFFF"/>
        </w:rPr>
        <w:t>Traverso, Franco. Historia reciente</w:t>
      </w:r>
      <w:r w:rsidRPr="003F51A3">
        <w:rPr>
          <w:rFonts w:ascii="Times New Roman" w:hAnsi="Times New Roman" w:cs="Times New Roman"/>
          <w:sz w:val="20"/>
          <w:szCs w:val="20"/>
        </w:rPr>
        <w:t>:</w:t>
      </w:r>
      <w:r w:rsidRPr="003F51A3">
        <w:rPr>
          <w:rFonts w:ascii="Times New Roman" w:hAnsi="Times New Roman" w:cs="Times New Roman"/>
          <w:sz w:val="20"/>
          <w:szCs w:val="20"/>
          <w:bdr w:val="none" w:sz="0" w:space="0" w:color="auto" w:frame="1"/>
          <w:shd w:val="clear" w:color="auto" w:fill="FFFFFF"/>
        </w:rPr>
        <w:t xml:space="preserve"> Perspectivas y desafíos para un campo en construcción. </w:t>
      </w:r>
      <w:r w:rsidRPr="003F51A3">
        <w:rPr>
          <w:rFonts w:ascii="Times New Roman" w:hAnsi="Times New Roman" w:cs="Times New Roman"/>
          <w:sz w:val="20"/>
          <w:szCs w:val="20"/>
        </w:rPr>
        <w:t>1ª ed.</w:t>
      </w:r>
      <w:r w:rsidRPr="003F51A3">
        <w:rPr>
          <w:rFonts w:ascii="Times New Roman" w:hAnsi="Times New Roman" w:cs="Times New Roman"/>
          <w:sz w:val="20"/>
          <w:szCs w:val="20"/>
          <w:bdr w:val="none" w:sz="0" w:space="0" w:color="auto" w:frame="1"/>
          <w:shd w:val="clear" w:color="auto" w:fill="FFFFFF"/>
        </w:rPr>
        <w:t xml:space="preserve"> Buenos Aires</w:t>
      </w:r>
      <w:r w:rsidRPr="003F51A3">
        <w:rPr>
          <w:rFonts w:ascii="Times New Roman" w:hAnsi="Times New Roman" w:cs="Times New Roman"/>
          <w:sz w:val="20"/>
          <w:szCs w:val="20"/>
        </w:rPr>
        <w:t>: Editorial Paidós, 2007.</w:t>
      </w:r>
    </w:p>
  </w:footnote>
  <w:footnote w:id="58">
    <w:p w14:paraId="32769A98" w14:textId="7718D11D" w:rsidR="00440C6E" w:rsidRPr="003F51A3" w:rsidRDefault="00440C6E" w:rsidP="007E5F9D">
      <w:pPr>
        <w:jc w:val="both"/>
        <w:rPr>
          <w:sz w:val="20"/>
          <w:szCs w:val="20"/>
        </w:rPr>
      </w:pPr>
      <w:r w:rsidRPr="003F51A3">
        <w:rPr>
          <w:rStyle w:val="Refdenotaalpie"/>
          <w:sz w:val="20"/>
          <w:szCs w:val="20"/>
        </w:rPr>
        <w:footnoteRef/>
      </w:r>
      <w:r w:rsidRPr="003F51A3">
        <w:rPr>
          <w:color w:val="000000"/>
          <w:sz w:val="20"/>
          <w:szCs w:val="20"/>
          <w:shd w:val="clear" w:color="auto" w:fill="FFFFFF"/>
        </w:rPr>
        <w:t xml:space="preserve">Benjamin, Walter. Capitulo VI en </w:t>
      </w:r>
      <w:r w:rsidRPr="003F51A3">
        <w:rPr>
          <w:i/>
          <w:iCs/>
          <w:color w:val="000000"/>
          <w:sz w:val="20"/>
          <w:szCs w:val="20"/>
          <w:shd w:val="clear" w:color="auto" w:fill="FFFFFF"/>
        </w:rPr>
        <w:t>El Narrador. </w:t>
      </w:r>
      <w:r w:rsidRPr="003F51A3">
        <w:rPr>
          <w:color w:val="000000"/>
          <w:sz w:val="20"/>
          <w:szCs w:val="20"/>
          <w:shd w:val="clear" w:color="auto" w:fill="FFFFFF"/>
        </w:rPr>
        <w:t>… pp. 5</w:t>
      </w:r>
    </w:p>
    <w:p w14:paraId="5B7DCC9F" w14:textId="0B158EF1" w:rsidR="00440C6E" w:rsidRPr="007E5F9D" w:rsidRDefault="00440C6E" w:rsidP="007E5F9D">
      <w:pPr>
        <w:pStyle w:val="Textonotapie"/>
        <w:jc w:val="both"/>
        <w:rPr>
          <w:rFonts w:ascii="Times New Roman" w:hAnsi="Times New Roman" w:cs="Times New Roman"/>
          <w:sz w:val="20"/>
          <w:szCs w:val="20"/>
          <w:lang w:val="es-EC"/>
        </w:rPr>
      </w:pPr>
    </w:p>
  </w:footnote>
  <w:footnote w:id="59">
    <w:p w14:paraId="7C5FB54E" w14:textId="5E6BBE28" w:rsidR="00440C6E" w:rsidRPr="007E5F9D" w:rsidRDefault="00440C6E" w:rsidP="002F1C0D">
      <w:pPr>
        <w:jc w:val="both"/>
        <w:rPr>
          <w:sz w:val="20"/>
          <w:szCs w:val="20"/>
        </w:rPr>
      </w:pPr>
      <w:r>
        <w:rPr>
          <w:rStyle w:val="Refdenotaalpie"/>
        </w:rPr>
        <w:footnoteRef/>
      </w:r>
      <w:r>
        <w:t xml:space="preserve"> </w:t>
      </w:r>
      <w:r w:rsidRPr="007E5F9D">
        <w:rPr>
          <w:color w:val="000000"/>
          <w:sz w:val="20"/>
          <w:szCs w:val="20"/>
          <w:shd w:val="clear" w:color="auto" w:fill="FFFFFF"/>
        </w:rPr>
        <w:t>Benjami</w:t>
      </w:r>
      <w:r>
        <w:rPr>
          <w:color w:val="000000"/>
          <w:sz w:val="20"/>
          <w:szCs w:val="20"/>
          <w:shd w:val="clear" w:color="auto" w:fill="FFFFFF"/>
        </w:rPr>
        <w:t xml:space="preserve">n, </w:t>
      </w:r>
      <w:r w:rsidRPr="007E5F9D">
        <w:rPr>
          <w:color w:val="000000"/>
          <w:sz w:val="20"/>
          <w:szCs w:val="20"/>
          <w:shd w:val="clear" w:color="auto" w:fill="FFFFFF"/>
        </w:rPr>
        <w:t>Walter</w:t>
      </w:r>
      <w:r>
        <w:rPr>
          <w:color w:val="000000"/>
          <w:sz w:val="20"/>
          <w:szCs w:val="20"/>
          <w:shd w:val="clear" w:color="auto" w:fill="FFFFFF"/>
        </w:rPr>
        <w:t xml:space="preserve">. Capitulo X en </w:t>
      </w:r>
      <w:r w:rsidRPr="007E5F9D">
        <w:rPr>
          <w:i/>
          <w:iCs/>
          <w:color w:val="000000"/>
          <w:sz w:val="20"/>
          <w:szCs w:val="20"/>
          <w:shd w:val="clear" w:color="auto" w:fill="FFFFFF"/>
        </w:rPr>
        <w:t>El Narrador. </w:t>
      </w:r>
      <w:r>
        <w:rPr>
          <w:color w:val="000000"/>
          <w:sz w:val="20"/>
          <w:szCs w:val="20"/>
          <w:shd w:val="clear" w:color="auto" w:fill="FFFFFF"/>
        </w:rPr>
        <w:t>Traducido por Robert Platt.</w:t>
      </w:r>
      <w:r w:rsidRPr="007E5F9D">
        <w:rPr>
          <w:color w:val="000000"/>
          <w:sz w:val="20"/>
          <w:szCs w:val="20"/>
          <w:shd w:val="clear" w:color="auto" w:fill="FFFFFF"/>
        </w:rPr>
        <w:t xml:space="preserve"> </w:t>
      </w:r>
      <w:r>
        <w:rPr>
          <w:color w:val="000000"/>
          <w:sz w:val="20"/>
          <w:szCs w:val="20"/>
          <w:shd w:val="clear" w:color="auto" w:fill="FFFFFF"/>
        </w:rPr>
        <w:t xml:space="preserve">Madrid: Editorial Taurus, 1991. </w:t>
      </w:r>
    </w:p>
    <w:p w14:paraId="7335FCD8" w14:textId="7EBB7B47" w:rsidR="00440C6E" w:rsidRDefault="00440C6E">
      <w:pPr>
        <w:pStyle w:val="Textonotapie"/>
      </w:pPr>
    </w:p>
  </w:footnote>
  <w:footnote w:id="60">
    <w:p w14:paraId="10810C6B" w14:textId="77777777" w:rsidR="00440C6E" w:rsidRPr="00317C47" w:rsidRDefault="00440C6E" w:rsidP="00924E23">
      <w:pPr>
        <w:pStyle w:val="Textonotapie"/>
        <w:jc w:val="both"/>
      </w:pPr>
      <w:r w:rsidRPr="005008AD">
        <w:rPr>
          <w:rStyle w:val="Refdenotaalpie"/>
          <w:rFonts w:ascii="Times New Roman" w:hAnsi="Times New Roman" w:cs="Times New Roman"/>
          <w:sz w:val="20"/>
          <w:szCs w:val="20"/>
        </w:rPr>
        <w:footnoteRef/>
      </w:r>
      <w:r w:rsidRPr="005008AD">
        <w:rPr>
          <w:rFonts w:ascii="Times New Roman" w:hAnsi="Times New Roman" w:cs="Times New Roman"/>
          <w:sz w:val="20"/>
          <w:szCs w:val="20"/>
          <w:lang w:val="es-EC"/>
        </w:rPr>
        <w:t xml:space="preserve"> Souroujon, </w:t>
      </w:r>
      <w:r w:rsidRPr="005008AD">
        <w:rPr>
          <w:rFonts w:ascii="Times New Roman" w:eastAsia="Times New Roman" w:hAnsi="Times New Roman" w:cs="Times New Roman"/>
          <w:color w:val="00000A"/>
          <w:sz w:val="20"/>
          <w:szCs w:val="20"/>
          <w:lang w:val="es-EC" w:eastAsia="es-ES_tradnl"/>
        </w:rPr>
        <w:t xml:space="preserve">Gastón. </w:t>
      </w:r>
      <w:r w:rsidRPr="005008AD">
        <w:rPr>
          <w:rFonts w:ascii="Times New Roman" w:eastAsia="Times New Roman" w:hAnsi="Times New Roman" w:cs="Times New Roman"/>
          <w:color w:val="00000A"/>
          <w:sz w:val="20"/>
          <w:szCs w:val="20"/>
          <w:lang w:eastAsia="es-ES_tradnl"/>
        </w:rPr>
        <w:t>Reflexiones en torno a la relación entre memoria, identidad e imaginación.</w:t>
      </w:r>
    </w:p>
  </w:footnote>
  <w:footnote w:id="61">
    <w:p w14:paraId="463F3FCD" w14:textId="68C15297" w:rsidR="00440C6E" w:rsidRPr="00360216" w:rsidRDefault="00440C6E" w:rsidP="00A015FA">
      <w:pPr>
        <w:pStyle w:val="Textonotapie"/>
        <w:rPr>
          <w:lang w:val="es-EC"/>
        </w:rPr>
      </w:pPr>
      <w:r>
        <w:rPr>
          <w:rStyle w:val="Refdenotaalpie"/>
        </w:rPr>
        <w:footnoteRef/>
      </w:r>
      <w:r>
        <w:t xml:space="preserve"> </w:t>
      </w:r>
      <w:r w:rsidRPr="005008AD">
        <w:rPr>
          <w:rFonts w:ascii="Times New Roman" w:hAnsi="Times New Roman" w:cs="Times New Roman"/>
          <w:sz w:val="20"/>
          <w:szCs w:val="20"/>
        </w:rPr>
        <w:t>Carpentier, Alejo. “Novelas de America” en El Nacional. Caracas: Periodico El Nacional, 1948</w:t>
      </w:r>
      <w:r>
        <w:rPr>
          <w:rFonts w:ascii="Times New Roman" w:hAnsi="Times New Roman" w:cs="Times New Roman"/>
          <w:sz w:val="20"/>
          <w:szCs w:val="20"/>
        </w:rPr>
        <w:t>.</w:t>
      </w:r>
    </w:p>
  </w:footnote>
  <w:footnote w:id="62">
    <w:p w14:paraId="41C62084" w14:textId="77777777" w:rsidR="00440C6E" w:rsidRPr="00522D58" w:rsidRDefault="00440C6E" w:rsidP="00924E23">
      <w:pPr>
        <w:pStyle w:val="Textonotapie"/>
        <w:rPr>
          <w:lang w:val="en-US"/>
        </w:rPr>
      </w:pPr>
      <w:r>
        <w:rPr>
          <w:rStyle w:val="Refdenotaalpie"/>
        </w:rPr>
        <w:footnoteRef/>
      </w:r>
      <w:r w:rsidRPr="00A015FA">
        <w:rPr>
          <w:lang w:val="es-EC"/>
        </w:rPr>
        <w:t xml:space="preserve"> </w:t>
      </w:r>
      <w:r w:rsidRPr="00A015FA">
        <w:rPr>
          <w:rFonts w:ascii="Times New Roman" w:eastAsia="Times New Roman" w:hAnsi="Times New Roman" w:cs="Times New Roman"/>
          <w:sz w:val="20"/>
          <w:szCs w:val="20"/>
          <w:bdr w:val="none" w:sz="0" w:space="0" w:color="auto" w:frame="1"/>
          <w:shd w:val="clear" w:color="auto" w:fill="FFFFFF"/>
          <w:lang w:val="es-EC"/>
        </w:rPr>
        <w:t xml:space="preserve">Ann Bowers, Maggie. </w:t>
      </w:r>
      <w:r w:rsidRPr="00C1762A">
        <w:rPr>
          <w:rFonts w:ascii="Times New Roman" w:eastAsia="Times New Roman" w:hAnsi="Times New Roman" w:cs="Times New Roman"/>
          <w:sz w:val="20"/>
          <w:szCs w:val="20"/>
          <w:bdr w:val="none" w:sz="0" w:space="0" w:color="auto" w:frame="1"/>
          <w:shd w:val="clear" w:color="auto" w:fill="FFFFFF"/>
          <w:lang w:val="en-US"/>
        </w:rPr>
        <w:t xml:space="preserve">Magic(al) Realism. </w:t>
      </w:r>
      <w:r w:rsidRPr="00522D58">
        <w:rPr>
          <w:rFonts w:ascii="Times New Roman" w:eastAsia="Times New Roman" w:hAnsi="Times New Roman" w:cs="Times New Roman"/>
          <w:sz w:val="20"/>
          <w:szCs w:val="20"/>
          <w:bdr w:val="none" w:sz="0" w:space="0" w:color="auto" w:frame="1"/>
          <w:shd w:val="clear" w:color="auto" w:fill="FFFFFF"/>
          <w:lang w:val="en-US"/>
        </w:rPr>
        <w:t>Nueva York: Routledge, 2004.</w:t>
      </w:r>
    </w:p>
  </w:footnote>
  <w:footnote w:id="63">
    <w:p w14:paraId="5AC2D3AE" w14:textId="66F5E6F1" w:rsidR="00440C6E" w:rsidRPr="00635963" w:rsidRDefault="00440C6E">
      <w:pPr>
        <w:pStyle w:val="Textonotapie"/>
        <w:rPr>
          <w:lang w:val="en-US"/>
        </w:rPr>
      </w:pPr>
      <w:r>
        <w:rPr>
          <w:rStyle w:val="Refdenotaalpie"/>
        </w:rPr>
        <w:footnoteRef/>
      </w:r>
      <w:r w:rsidRPr="00522D58">
        <w:rPr>
          <w:lang w:val="en-US"/>
        </w:rPr>
        <w:t xml:space="preserve"> </w:t>
      </w:r>
      <w:r w:rsidRPr="00522D58">
        <w:rPr>
          <w:rFonts w:ascii="Times New Roman" w:eastAsia="Times New Roman" w:hAnsi="Times New Roman" w:cs="Times New Roman"/>
          <w:sz w:val="20"/>
          <w:szCs w:val="20"/>
          <w:bdr w:val="none" w:sz="0" w:space="0" w:color="auto" w:frame="1"/>
          <w:shd w:val="clear" w:color="auto" w:fill="FFFFFF"/>
          <w:lang w:val="en-US"/>
        </w:rPr>
        <w:t xml:space="preserve">Ann Bowers, </w:t>
      </w:r>
      <w:r w:rsidRPr="00522D58">
        <w:rPr>
          <w:rFonts w:ascii="Times New Roman" w:eastAsia="Times New Roman" w:hAnsi="Times New Roman" w:cs="Times New Roman"/>
          <w:i/>
          <w:iCs/>
          <w:sz w:val="20"/>
          <w:szCs w:val="20"/>
          <w:bdr w:val="none" w:sz="0" w:space="0" w:color="auto" w:frame="1"/>
          <w:shd w:val="clear" w:color="auto" w:fill="FFFFFF"/>
          <w:lang w:val="en-US"/>
        </w:rPr>
        <w:t xml:space="preserve">Maggie. </w:t>
      </w:r>
      <w:r w:rsidRPr="00360216">
        <w:rPr>
          <w:rFonts w:ascii="Times New Roman" w:eastAsia="Times New Roman" w:hAnsi="Times New Roman" w:cs="Times New Roman"/>
          <w:i/>
          <w:iCs/>
          <w:sz w:val="20"/>
          <w:szCs w:val="20"/>
          <w:bdr w:val="none" w:sz="0" w:space="0" w:color="auto" w:frame="1"/>
          <w:shd w:val="clear" w:color="auto" w:fill="FFFFFF"/>
          <w:lang w:val="en-US"/>
        </w:rPr>
        <w:t>Magic(al) Realism</w:t>
      </w:r>
      <w:r w:rsidRPr="005008AD">
        <w:rPr>
          <w:rFonts w:ascii="Times New Roman" w:eastAsia="Times New Roman" w:hAnsi="Times New Roman" w:cs="Times New Roman"/>
          <w:sz w:val="20"/>
          <w:szCs w:val="20"/>
          <w:bdr w:val="none" w:sz="0" w:space="0" w:color="auto" w:frame="1"/>
          <w:shd w:val="clear" w:color="auto" w:fill="FFFFFF"/>
          <w:lang w:val="en-US"/>
        </w:rPr>
        <w:t xml:space="preserve">. </w:t>
      </w:r>
      <w:r w:rsidRPr="00635963">
        <w:rPr>
          <w:rFonts w:ascii="Times New Roman" w:eastAsia="Times New Roman" w:hAnsi="Times New Roman" w:cs="Times New Roman"/>
          <w:sz w:val="20"/>
          <w:szCs w:val="20"/>
          <w:bdr w:val="none" w:sz="0" w:space="0" w:color="auto" w:frame="1"/>
          <w:shd w:val="clear" w:color="auto" w:fill="FFFFFF"/>
          <w:lang w:val="en-US"/>
        </w:rPr>
        <w:t>Nueva York: Routledge, 2004.</w:t>
      </w:r>
    </w:p>
  </w:footnote>
  <w:footnote w:id="64">
    <w:p w14:paraId="55FADE78" w14:textId="6AB5354E" w:rsidR="00440C6E" w:rsidRPr="00360216" w:rsidRDefault="00440C6E">
      <w:pPr>
        <w:pStyle w:val="Textonotapie"/>
        <w:rPr>
          <w:lang w:val="es-EC"/>
        </w:rPr>
      </w:pPr>
      <w:r>
        <w:rPr>
          <w:rStyle w:val="Refdenotaalpie"/>
        </w:rPr>
        <w:footnoteRef/>
      </w:r>
      <w:r w:rsidRPr="00635963">
        <w:rPr>
          <w:lang w:val="en-US"/>
        </w:rPr>
        <w:t xml:space="preserve"> </w:t>
      </w:r>
      <w:r w:rsidRPr="00635963">
        <w:rPr>
          <w:rFonts w:ascii="Times New Roman" w:eastAsia="Times New Roman" w:hAnsi="Times New Roman" w:cs="Times New Roman"/>
          <w:sz w:val="20"/>
          <w:szCs w:val="20"/>
          <w:bdr w:val="none" w:sz="0" w:space="0" w:color="auto" w:frame="1"/>
          <w:shd w:val="clear" w:color="auto" w:fill="FFFFFF"/>
          <w:lang w:val="en-US"/>
        </w:rPr>
        <w:t xml:space="preserve">Pietri Uslar, Arturo. </w:t>
      </w:r>
      <w:r w:rsidRPr="005008AD">
        <w:rPr>
          <w:rFonts w:ascii="Times New Roman" w:eastAsia="Times New Roman" w:hAnsi="Times New Roman" w:cs="Times New Roman"/>
          <w:sz w:val="20"/>
          <w:szCs w:val="20"/>
          <w:bdr w:val="none" w:sz="0" w:space="0" w:color="auto" w:frame="1"/>
          <w:shd w:val="clear" w:color="auto" w:fill="FFFFFF"/>
        </w:rPr>
        <w:t>Letras y hombres de Venezuela, 3° edición. Madrid: Ed. Mediterráneo,1974.</w:t>
      </w:r>
    </w:p>
  </w:footnote>
  <w:footnote w:id="65">
    <w:p w14:paraId="0FB8FC2E" w14:textId="77777777" w:rsidR="00440C6E" w:rsidRPr="007A2B40" w:rsidRDefault="00440C6E" w:rsidP="00A015FA">
      <w:pPr>
        <w:pStyle w:val="Textonotapie"/>
        <w:rPr>
          <w:rFonts w:ascii="Times New Roman" w:hAnsi="Times New Roman" w:cs="Times New Roman"/>
          <w:sz w:val="20"/>
          <w:szCs w:val="20"/>
          <w:lang w:val="es-EC"/>
        </w:rPr>
      </w:pPr>
      <w:r w:rsidRPr="007A2B40">
        <w:rPr>
          <w:rStyle w:val="Refdenotaalpie"/>
          <w:rFonts w:ascii="Times New Roman" w:hAnsi="Times New Roman" w:cs="Times New Roman"/>
          <w:sz w:val="20"/>
          <w:szCs w:val="20"/>
        </w:rPr>
        <w:footnoteRef/>
      </w:r>
      <w:r w:rsidRPr="007A2B40">
        <w:rPr>
          <w:rFonts w:ascii="Times New Roman" w:hAnsi="Times New Roman" w:cs="Times New Roman"/>
          <w:sz w:val="20"/>
          <w:szCs w:val="20"/>
        </w:rPr>
        <w:t xml:space="preserve"> </w:t>
      </w:r>
      <w:r w:rsidRPr="007A2B40">
        <w:rPr>
          <w:rFonts w:ascii="Times New Roman" w:eastAsia="Times New Roman" w:hAnsi="Times New Roman" w:cs="Times New Roman"/>
          <w:sz w:val="20"/>
          <w:szCs w:val="20"/>
        </w:rPr>
        <w:t xml:space="preserve">Benjamin, Walter. “Obras I, 2” en </w:t>
      </w:r>
      <w:r w:rsidRPr="007A2B40">
        <w:rPr>
          <w:rFonts w:ascii="Times New Roman" w:eastAsia="Times New Roman" w:hAnsi="Times New Roman" w:cs="Times New Roman"/>
          <w:i/>
          <w:sz w:val="20"/>
          <w:szCs w:val="20"/>
        </w:rPr>
        <w:t>La obra de arte en la época de su reproductibilidad técnica</w:t>
      </w:r>
      <w:r w:rsidRPr="007A2B40">
        <w:rPr>
          <w:rFonts w:ascii="Times New Roman" w:eastAsia="Times New Roman" w:hAnsi="Times New Roman" w:cs="Times New Roman"/>
          <w:sz w:val="20"/>
          <w:szCs w:val="20"/>
        </w:rPr>
        <w:t xml:space="preserve"> </w:t>
      </w:r>
      <w:r w:rsidRPr="007A2B40">
        <w:rPr>
          <w:rFonts w:ascii="Times New Roman" w:eastAsia="Times New Roman" w:hAnsi="Times New Roman" w:cs="Times New Roman"/>
          <w:i/>
          <w:sz w:val="20"/>
          <w:szCs w:val="20"/>
        </w:rPr>
        <w:t xml:space="preserve">1ª ed. </w:t>
      </w:r>
      <w:r w:rsidRPr="007A2B40">
        <w:rPr>
          <w:rFonts w:ascii="Times New Roman" w:eastAsia="Times New Roman" w:hAnsi="Times New Roman" w:cs="Times New Roman"/>
          <w:sz w:val="20"/>
          <w:szCs w:val="20"/>
        </w:rPr>
        <w:t>Buenos Aires: EGodot Argentina, 2019 (Libro digital, EPUB)</w:t>
      </w:r>
    </w:p>
  </w:footnote>
  <w:footnote w:id="66">
    <w:p w14:paraId="40CA2281" w14:textId="40824C03" w:rsidR="00440C6E" w:rsidRPr="00DB316D" w:rsidRDefault="00440C6E" w:rsidP="00DB316D">
      <w:pPr>
        <w:pStyle w:val="Textonotapie"/>
        <w:jc w:val="both"/>
        <w:rPr>
          <w:rFonts w:ascii="Times New Roman" w:hAnsi="Times New Roman" w:cs="Times New Roman"/>
          <w:sz w:val="20"/>
          <w:szCs w:val="20"/>
        </w:rPr>
      </w:pPr>
      <w:r w:rsidRPr="00DB316D">
        <w:rPr>
          <w:rStyle w:val="Refdenotaalpie"/>
          <w:rFonts w:ascii="Times New Roman" w:hAnsi="Times New Roman" w:cs="Times New Roman"/>
          <w:sz w:val="20"/>
          <w:szCs w:val="20"/>
        </w:rPr>
        <w:footnoteRef/>
      </w:r>
      <w:r w:rsidRPr="00DB316D">
        <w:rPr>
          <w:rFonts w:ascii="Times New Roman" w:hAnsi="Times New Roman" w:cs="Times New Roman"/>
          <w:sz w:val="20"/>
          <w:szCs w:val="20"/>
        </w:rPr>
        <w:t xml:space="preserve"> Inicio del film, Vuelven (2017) en inglés, </w:t>
      </w:r>
      <w:r w:rsidRPr="00DB316D">
        <w:rPr>
          <w:rFonts w:ascii="Times New Roman" w:hAnsi="Times New Roman" w:cs="Times New Roman"/>
          <w:i/>
          <w:iCs/>
          <w:sz w:val="20"/>
          <w:szCs w:val="20"/>
        </w:rPr>
        <w:t>Tigers are not afraid</w:t>
      </w:r>
      <w:r>
        <w:rPr>
          <w:rFonts w:ascii="Times New Roman" w:hAnsi="Times New Roman" w:cs="Times New Roman"/>
          <w:i/>
          <w:iCs/>
          <w:sz w:val="20"/>
          <w:szCs w:val="20"/>
        </w:rPr>
        <w:t xml:space="preserve"> (</w:t>
      </w:r>
      <w:r>
        <w:rPr>
          <w:rFonts w:ascii="Times New Roman" w:hAnsi="Times New Roman" w:cs="Times New Roman"/>
          <w:sz w:val="20"/>
          <w:szCs w:val="20"/>
        </w:rPr>
        <w:t>Los tigres no tienen miedo)</w:t>
      </w:r>
      <w:r w:rsidRPr="00DB316D">
        <w:rPr>
          <w:rFonts w:ascii="Times New Roman" w:hAnsi="Times New Roman" w:cs="Times New Roman"/>
          <w:i/>
          <w:iCs/>
          <w:sz w:val="20"/>
          <w:szCs w:val="20"/>
        </w:rPr>
        <w:t>,</w:t>
      </w:r>
      <w:r w:rsidRPr="00DB316D">
        <w:rPr>
          <w:rFonts w:ascii="Times New Roman" w:hAnsi="Times New Roman" w:cs="Times New Roman"/>
          <w:sz w:val="20"/>
          <w:szCs w:val="20"/>
        </w:rPr>
        <w:t xml:space="preserve"> de la directora mexicana Issa López. </w:t>
      </w:r>
      <w:r>
        <w:rPr>
          <w:rFonts w:ascii="Times New Roman" w:hAnsi="Times New Roman" w:cs="Times New Roman"/>
          <w:sz w:val="20"/>
          <w:szCs w:val="20"/>
        </w:rPr>
        <w:t>La película tuvo</w:t>
      </w:r>
      <w:r w:rsidRPr="00DB316D">
        <w:rPr>
          <w:rFonts w:ascii="Times New Roman" w:hAnsi="Times New Roman" w:cs="Times New Roman"/>
          <w:sz w:val="20"/>
          <w:szCs w:val="20"/>
        </w:rPr>
        <w:t xml:space="preserve"> buena recepción en su estreno en el </w:t>
      </w:r>
      <w:r w:rsidRPr="0089394A">
        <w:rPr>
          <w:rFonts w:ascii="Times New Roman" w:hAnsi="Times New Roman" w:cs="Times New Roman"/>
          <w:i/>
          <w:iCs/>
          <w:sz w:val="20"/>
          <w:szCs w:val="20"/>
        </w:rPr>
        <w:t>Fantastic Fest</w:t>
      </w:r>
      <w:r w:rsidRPr="00DB316D">
        <w:rPr>
          <w:rFonts w:ascii="Times New Roman" w:hAnsi="Times New Roman" w:cs="Times New Roman"/>
          <w:sz w:val="20"/>
          <w:szCs w:val="20"/>
        </w:rPr>
        <w:t xml:space="preserve"> de</w:t>
      </w:r>
      <w:r>
        <w:rPr>
          <w:rFonts w:ascii="Times New Roman" w:hAnsi="Times New Roman" w:cs="Times New Roman"/>
          <w:sz w:val="20"/>
          <w:szCs w:val="20"/>
        </w:rPr>
        <w:t xml:space="preserve"> </w:t>
      </w:r>
      <w:r w:rsidRPr="00DB316D">
        <w:rPr>
          <w:rFonts w:ascii="Times New Roman" w:hAnsi="Times New Roman" w:cs="Times New Roman"/>
          <w:sz w:val="20"/>
          <w:szCs w:val="20"/>
        </w:rPr>
        <w:t>Austin, Texas</w:t>
      </w:r>
      <w:r>
        <w:rPr>
          <w:rFonts w:ascii="Times New Roman" w:hAnsi="Times New Roman" w:cs="Times New Roman"/>
          <w:sz w:val="20"/>
          <w:szCs w:val="20"/>
        </w:rPr>
        <w:t xml:space="preserve"> </w:t>
      </w:r>
      <w:r w:rsidRPr="00DB316D">
        <w:rPr>
          <w:rFonts w:ascii="Times New Roman" w:hAnsi="Times New Roman" w:cs="Times New Roman"/>
          <w:sz w:val="20"/>
          <w:szCs w:val="20"/>
        </w:rPr>
        <w:t xml:space="preserve">en septiembre del 2017. </w:t>
      </w:r>
      <w:r>
        <w:rPr>
          <w:rFonts w:ascii="Times New Roman" w:hAnsi="Times New Roman" w:cs="Times New Roman"/>
          <w:sz w:val="20"/>
          <w:szCs w:val="20"/>
        </w:rPr>
        <w:t>Fue d</w:t>
      </w:r>
      <w:r w:rsidRPr="00DB316D">
        <w:rPr>
          <w:rFonts w:ascii="Times New Roman" w:hAnsi="Times New Roman" w:cs="Times New Roman"/>
          <w:sz w:val="20"/>
          <w:szCs w:val="20"/>
        </w:rPr>
        <w:t xml:space="preserve">istribuida </w:t>
      </w:r>
      <w:r>
        <w:rPr>
          <w:rFonts w:ascii="Times New Roman" w:hAnsi="Times New Roman" w:cs="Times New Roman"/>
          <w:sz w:val="20"/>
          <w:szCs w:val="20"/>
        </w:rPr>
        <w:t>a partir del</w:t>
      </w:r>
      <w:r w:rsidRPr="00DB316D">
        <w:rPr>
          <w:rFonts w:ascii="Times New Roman" w:hAnsi="Times New Roman" w:cs="Times New Roman"/>
          <w:sz w:val="20"/>
          <w:szCs w:val="20"/>
        </w:rPr>
        <w:t xml:space="preserve"> 2 de noviembre del 2017 en su país y en EEUU y Canadá, el 25 de agosto del 2019. </w:t>
      </w:r>
      <w:r>
        <w:rPr>
          <w:rFonts w:ascii="Times New Roman" w:hAnsi="Times New Roman" w:cs="Times New Roman"/>
          <w:sz w:val="20"/>
          <w:szCs w:val="20"/>
        </w:rPr>
        <w:t xml:space="preserve">Hoy en día Issa López continúa explorando la realidad e historia mexicana con elementos sobrenaturales en una película nueva sobre el caso de “Villa de las Niñas” en la ciudad de Chalco el 2007, donde más de 300 niñas entraron en histeria masiva dentro de un internado femenino religioso, con sospechas de prácticas psico-espirituales y abuso. </w:t>
      </w:r>
    </w:p>
    <w:p w14:paraId="3272A54F" w14:textId="77777777" w:rsidR="00440C6E" w:rsidRDefault="00440C6E">
      <w:pPr>
        <w:pStyle w:val="Textonotapie"/>
      </w:pPr>
    </w:p>
  </w:footnote>
  <w:footnote w:id="67">
    <w:p w14:paraId="290A6A8D" w14:textId="668D19FD" w:rsidR="00440C6E" w:rsidRPr="00755D5D" w:rsidRDefault="00440C6E" w:rsidP="00755D5D">
      <w:pPr>
        <w:pStyle w:val="Textonotapie"/>
        <w:jc w:val="both"/>
        <w:rPr>
          <w:rFonts w:ascii="Times New Roman" w:hAnsi="Times New Roman" w:cs="Times New Roman"/>
          <w:sz w:val="20"/>
          <w:szCs w:val="20"/>
          <w:lang w:val="es-EC"/>
        </w:rPr>
      </w:pPr>
      <w:r w:rsidRPr="00755D5D">
        <w:rPr>
          <w:rStyle w:val="Refdenotaalpie"/>
          <w:rFonts w:ascii="Times New Roman" w:hAnsi="Times New Roman" w:cs="Times New Roman"/>
          <w:sz w:val="20"/>
          <w:szCs w:val="20"/>
        </w:rPr>
        <w:footnoteRef/>
      </w:r>
      <w:r w:rsidRPr="00755D5D">
        <w:rPr>
          <w:rFonts w:ascii="Times New Roman" w:hAnsi="Times New Roman" w:cs="Times New Roman"/>
          <w:sz w:val="20"/>
          <w:szCs w:val="20"/>
          <w:lang w:val="es-EC"/>
        </w:rPr>
        <w:t xml:space="preserve"> Aviña Cerecer, Gustavo. "Sabiduría, identidad y resistencia: el simbolismo del jaguar entre las tierras altas y bajas de la cultura maya." Cuicuilco 13, no. 36 (2006):177-201. Redalyc, https://www.redalyc.org/articulo.oa?id=35103608</w:t>
      </w:r>
    </w:p>
  </w:footnote>
  <w:footnote w:id="68">
    <w:p w14:paraId="3C52AD1D" w14:textId="28C6EC65" w:rsidR="00440C6E" w:rsidRPr="00B0491E" w:rsidRDefault="00440C6E" w:rsidP="00E97BC1">
      <w:pPr>
        <w:jc w:val="both"/>
        <w:rPr>
          <w:sz w:val="20"/>
          <w:szCs w:val="20"/>
          <w:lang w:val="en-US"/>
        </w:rPr>
      </w:pPr>
      <w:r w:rsidRPr="00510986">
        <w:rPr>
          <w:rStyle w:val="Refdenotaalpie"/>
          <w:sz w:val="20"/>
          <w:szCs w:val="20"/>
        </w:rPr>
        <w:footnoteRef/>
      </w:r>
      <w:r w:rsidRPr="00510986">
        <w:rPr>
          <w:sz w:val="20"/>
          <w:szCs w:val="20"/>
          <w:lang w:val="en-US"/>
        </w:rPr>
        <w:t xml:space="preserve"> En oct. 12</w:t>
      </w:r>
      <w:r>
        <w:rPr>
          <w:sz w:val="20"/>
          <w:szCs w:val="20"/>
          <w:lang w:val="en-US"/>
        </w:rPr>
        <w:t xml:space="preserve"> del</w:t>
      </w:r>
      <w:r w:rsidRPr="00510986">
        <w:rPr>
          <w:sz w:val="20"/>
          <w:szCs w:val="20"/>
          <w:lang w:val="en-US"/>
        </w:rPr>
        <w:t xml:space="preserve"> 2017, Stephen King, renombrado novelista de terror, hace una mención en su twitter sobre el film </w:t>
      </w:r>
      <w:r w:rsidRPr="00510986">
        <w:rPr>
          <w:i/>
          <w:iCs/>
          <w:sz w:val="20"/>
          <w:szCs w:val="20"/>
          <w:lang w:val="en-US"/>
        </w:rPr>
        <w:t xml:space="preserve">Vuelven: </w:t>
      </w:r>
      <w:r>
        <w:rPr>
          <w:sz w:val="20"/>
          <w:szCs w:val="20"/>
          <w:lang w:val="en-US"/>
        </w:rPr>
        <w:t>“</w:t>
      </w:r>
      <w:r w:rsidRPr="00510986">
        <w:rPr>
          <w:sz w:val="20"/>
          <w:szCs w:val="20"/>
          <w:lang w:val="en-US"/>
        </w:rPr>
        <w:t>TIGERS ARE NOT AFRAID, directed by Issa Lopez: this is one terrific film, both tough and touching. Two minutes in, I was under its spell.</w:t>
      </w:r>
      <w:r>
        <w:rPr>
          <w:sz w:val="20"/>
          <w:szCs w:val="20"/>
          <w:lang w:val="en-US"/>
        </w:rPr>
        <w:t xml:space="preserve">” </w:t>
      </w:r>
      <w:r w:rsidRPr="00B0491E">
        <w:rPr>
          <w:sz w:val="20"/>
          <w:szCs w:val="20"/>
          <w:lang w:val="en-US"/>
        </w:rPr>
        <w:t xml:space="preserve">Guillermo del Toro colocó la película en sus top 10 films del 2017. </w:t>
      </w:r>
    </w:p>
    <w:p w14:paraId="5978B6CB" w14:textId="4AC806F4" w:rsidR="00440C6E" w:rsidRPr="00B0491E" w:rsidRDefault="00440C6E">
      <w:pPr>
        <w:pStyle w:val="Textonotapie"/>
        <w:rPr>
          <w:rFonts w:ascii="Times New Roman" w:hAnsi="Times New Roman" w:cs="Times New Roman"/>
          <w:sz w:val="20"/>
          <w:szCs w:val="20"/>
          <w:lang w:val="en-US"/>
        </w:rPr>
      </w:pPr>
    </w:p>
  </w:footnote>
  <w:footnote w:id="69">
    <w:p w14:paraId="214C67EC" w14:textId="77777777" w:rsidR="00440C6E" w:rsidRPr="00B0491E" w:rsidRDefault="00440C6E" w:rsidP="005223BF">
      <w:pPr>
        <w:rPr>
          <w:sz w:val="20"/>
          <w:szCs w:val="20"/>
          <w:lang w:val="en-US"/>
        </w:rPr>
      </w:pPr>
      <w:r>
        <w:rPr>
          <w:vertAlign w:val="superscript"/>
        </w:rPr>
        <w:footnoteRef/>
      </w:r>
      <w:r w:rsidRPr="00B0491E">
        <w:rPr>
          <w:sz w:val="20"/>
          <w:szCs w:val="20"/>
          <w:lang w:val="en-US"/>
        </w:rPr>
        <w:t xml:space="preserve"> https://www.eltelegrafo.com.ec/noticias/actualidad/1/a-sacachun-regresan-la-fertilidad-y-abundancia</w:t>
      </w:r>
    </w:p>
  </w:footnote>
  <w:footnote w:id="70">
    <w:p w14:paraId="751FDEC5" w14:textId="4A09C036" w:rsidR="00440C6E" w:rsidRPr="001A306A" w:rsidRDefault="00440C6E">
      <w:pPr>
        <w:pStyle w:val="Textonotapie"/>
        <w:rPr>
          <w:rFonts w:ascii="Times New Roman" w:hAnsi="Times New Roman" w:cs="Times New Roman"/>
          <w:sz w:val="20"/>
          <w:szCs w:val="20"/>
          <w:lang w:val="es-EC"/>
        </w:rPr>
      </w:pPr>
      <w:r w:rsidRPr="001A306A">
        <w:rPr>
          <w:rStyle w:val="Refdenotaalpie"/>
          <w:rFonts w:ascii="Times New Roman" w:hAnsi="Times New Roman" w:cs="Times New Roman"/>
          <w:sz w:val="20"/>
          <w:szCs w:val="20"/>
        </w:rPr>
        <w:footnoteRef/>
      </w:r>
      <w:r w:rsidRPr="003230C1">
        <w:rPr>
          <w:rFonts w:ascii="Times New Roman" w:hAnsi="Times New Roman" w:cs="Times New Roman"/>
          <w:sz w:val="20"/>
          <w:szCs w:val="20"/>
          <w:lang w:val="es-EC"/>
        </w:rPr>
        <w:t xml:space="preserve"> Wells, Herbet George. </w:t>
      </w:r>
      <w:r w:rsidRPr="001A306A">
        <w:rPr>
          <w:rFonts w:ascii="Times New Roman" w:hAnsi="Times New Roman" w:cs="Times New Roman"/>
          <w:sz w:val="20"/>
          <w:szCs w:val="20"/>
          <w:lang w:val="es-EC"/>
        </w:rPr>
        <w:t xml:space="preserve">El país de los ciegos en </w:t>
      </w:r>
      <w:r w:rsidRPr="001A306A">
        <w:rPr>
          <w:rFonts w:ascii="Times New Roman" w:hAnsi="Times New Roman" w:cs="Times New Roman"/>
          <w:i/>
          <w:iCs/>
          <w:sz w:val="20"/>
          <w:szCs w:val="20"/>
          <w:lang w:val="es-EC"/>
        </w:rPr>
        <w:t>Strand Magazine</w:t>
      </w:r>
      <w:r w:rsidRPr="001A306A">
        <w:rPr>
          <w:rFonts w:ascii="Times New Roman" w:hAnsi="Times New Roman" w:cs="Times New Roman"/>
          <w:sz w:val="20"/>
          <w:szCs w:val="20"/>
          <w:lang w:val="es-EC"/>
        </w:rPr>
        <w:t>, 1904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338E"/>
    <w:multiLevelType w:val="hybridMultilevel"/>
    <w:tmpl w:val="525CF89E"/>
    <w:lvl w:ilvl="0" w:tplc="EB861C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88212C"/>
    <w:multiLevelType w:val="hybridMultilevel"/>
    <w:tmpl w:val="AE72C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2608BD"/>
    <w:multiLevelType w:val="multilevel"/>
    <w:tmpl w:val="C114CAC2"/>
    <w:lvl w:ilvl="0">
      <w:start w:val="1"/>
      <w:numFmt w:val="decimal"/>
      <w:lvlText w:val="%1."/>
      <w:lvlJc w:val="left"/>
      <w:pPr>
        <w:ind w:left="360" w:hanging="360"/>
      </w:pPr>
      <w:rPr>
        <w:rFonts w:hint="default"/>
      </w:rPr>
    </w:lvl>
    <w:lvl w:ilvl="1">
      <w:start w:val="5"/>
      <w:numFmt w:val="decimal"/>
      <w:lvlText w:val="%1.%2."/>
      <w:lvlJc w:val="left"/>
      <w:pPr>
        <w:ind w:left="360" w:hanging="360"/>
      </w:pPr>
      <w:rPr>
        <w:rFonts w:ascii="Times" w:hAnsi="Time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9206D4"/>
    <w:multiLevelType w:val="hybridMultilevel"/>
    <w:tmpl w:val="1318D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6A5450"/>
    <w:multiLevelType w:val="hybridMultilevel"/>
    <w:tmpl w:val="DC6816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8772FA"/>
    <w:multiLevelType w:val="multilevel"/>
    <w:tmpl w:val="77A201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741841"/>
    <w:multiLevelType w:val="hybridMultilevel"/>
    <w:tmpl w:val="B66A8376"/>
    <w:lvl w:ilvl="0" w:tplc="284A0658">
      <w:numFmt w:val="bullet"/>
      <w:lvlText w:val="-"/>
      <w:lvlJc w:val="left"/>
      <w:pPr>
        <w:ind w:left="720"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24A215C"/>
    <w:multiLevelType w:val="hybridMultilevel"/>
    <w:tmpl w:val="DDFED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8D1E9B"/>
    <w:multiLevelType w:val="multilevel"/>
    <w:tmpl w:val="1F0EB720"/>
    <w:lvl w:ilvl="0">
      <w:start w:val="1"/>
      <w:numFmt w:val="decimal"/>
      <w:lvlText w:val="%1."/>
      <w:lvlJc w:val="left"/>
      <w:pPr>
        <w:ind w:left="440" w:hanging="440"/>
      </w:pPr>
      <w:rPr>
        <w:rFonts w:hint="default"/>
      </w:rPr>
    </w:lvl>
    <w:lvl w:ilvl="1">
      <w:start w:val="1"/>
      <w:numFmt w:val="decimal"/>
      <w:lvlText w:val="%1.%2."/>
      <w:lvlJc w:val="left"/>
      <w:pPr>
        <w:ind w:left="440" w:hanging="440"/>
      </w:pPr>
      <w:rPr>
        <w:rFonts w:ascii="Times" w:hAnsi="Time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1DE1DB5"/>
    <w:multiLevelType w:val="hybridMultilevel"/>
    <w:tmpl w:val="397CD466"/>
    <w:lvl w:ilvl="0" w:tplc="9D74D50E">
      <w:start w:val="1"/>
      <w:numFmt w:val="upperRoman"/>
      <w:lvlText w:val="%1."/>
      <w:lvlJc w:val="left"/>
      <w:pPr>
        <w:ind w:left="1080" w:hanging="72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9"/>
  </w:num>
  <w:num w:numId="4">
    <w:abstractNumId w:val="0"/>
  </w:num>
  <w:num w:numId="5">
    <w:abstractNumId w:val="8"/>
  </w:num>
  <w:num w:numId="6">
    <w:abstractNumId w:val="2"/>
  </w:num>
  <w:num w:numId="7">
    <w:abstractNumId w:val="3"/>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6" w:nlCheck="1" w:checkStyle="0"/>
  <w:activeWritingStyle w:appName="MSWord" w:lang="es-ES_tradnl" w:vendorID="64" w:dllVersion="6" w:nlCheck="1" w:checkStyle="0"/>
  <w:activeWritingStyle w:appName="MSWord" w:lang="es-ES" w:vendorID="64" w:dllVersion="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64F"/>
    <w:rsid w:val="00001109"/>
    <w:rsid w:val="00002082"/>
    <w:rsid w:val="000023F9"/>
    <w:rsid w:val="0000542E"/>
    <w:rsid w:val="0000640B"/>
    <w:rsid w:val="00013B58"/>
    <w:rsid w:val="00013D59"/>
    <w:rsid w:val="0001446F"/>
    <w:rsid w:val="00016196"/>
    <w:rsid w:val="00016F23"/>
    <w:rsid w:val="00017E11"/>
    <w:rsid w:val="00017F21"/>
    <w:rsid w:val="000201CF"/>
    <w:rsid w:val="00020373"/>
    <w:rsid w:val="000203E6"/>
    <w:rsid w:val="00025074"/>
    <w:rsid w:val="00031709"/>
    <w:rsid w:val="000340F2"/>
    <w:rsid w:val="00034BE1"/>
    <w:rsid w:val="00036595"/>
    <w:rsid w:val="000422F9"/>
    <w:rsid w:val="000427C8"/>
    <w:rsid w:val="000457E7"/>
    <w:rsid w:val="00045BB9"/>
    <w:rsid w:val="00045D5E"/>
    <w:rsid w:val="00045E74"/>
    <w:rsid w:val="00046B02"/>
    <w:rsid w:val="00047038"/>
    <w:rsid w:val="00051DE0"/>
    <w:rsid w:val="000529B8"/>
    <w:rsid w:val="00052F80"/>
    <w:rsid w:val="000548CF"/>
    <w:rsid w:val="000578BA"/>
    <w:rsid w:val="000578DB"/>
    <w:rsid w:val="00060386"/>
    <w:rsid w:val="00060C75"/>
    <w:rsid w:val="00064018"/>
    <w:rsid w:val="0006569A"/>
    <w:rsid w:val="00066C40"/>
    <w:rsid w:val="0006726D"/>
    <w:rsid w:val="0006752B"/>
    <w:rsid w:val="000679F8"/>
    <w:rsid w:val="00070D81"/>
    <w:rsid w:val="000773E8"/>
    <w:rsid w:val="00080316"/>
    <w:rsid w:val="00082006"/>
    <w:rsid w:val="00083105"/>
    <w:rsid w:val="000849EA"/>
    <w:rsid w:val="00084F58"/>
    <w:rsid w:val="00085E4D"/>
    <w:rsid w:val="00086D5D"/>
    <w:rsid w:val="00092E43"/>
    <w:rsid w:val="000932B2"/>
    <w:rsid w:val="000968FF"/>
    <w:rsid w:val="00097326"/>
    <w:rsid w:val="000A3D5E"/>
    <w:rsid w:val="000A40FA"/>
    <w:rsid w:val="000A41E4"/>
    <w:rsid w:val="000A5B62"/>
    <w:rsid w:val="000A7DAC"/>
    <w:rsid w:val="000B0166"/>
    <w:rsid w:val="000B136B"/>
    <w:rsid w:val="000B468A"/>
    <w:rsid w:val="000B5051"/>
    <w:rsid w:val="000C17E0"/>
    <w:rsid w:val="000C2731"/>
    <w:rsid w:val="000C2932"/>
    <w:rsid w:val="000C333E"/>
    <w:rsid w:val="000C3A6B"/>
    <w:rsid w:val="000C3A76"/>
    <w:rsid w:val="000C4005"/>
    <w:rsid w:val="000C63A5"/>
    <w:rsid w:val="000C7D07"/>
    <w:rsid w:val="000D0D53"/>
    <w:rsid w:val="000D6178"/>
    <w:rsid w:val="000D73F2"/>
    <w:rsid w:val="000D7503"/>
    <w:rsid w:val="000E1A62"/>
    <w:rsid w:val="000E56E2"/>
    <w:rsid w:val="000E5A26"/>
    <w:rsid w:val="000F2896"/>
    <w:rsid w:val="000F44FD"/>
    <w:rsid w:val="000F6A77"/>
    <w:rsid w:val="001017F0"/>
    <w:rsid w:val="001018CB"/>
    <w:rsid w:val="001019A7"/>
    <w:rsid w:val="0010268B"/>
    <w:rsid w:val="00102921"/>
    <w:rsid w:val="00102DAC"/>
    <w:rsid w:val="00106A9E"/>
    <w:rsid w:val="00106DF0"/>
    <w:rsid w:val="001073C6"/>
    <w:rsid w:val="00113E9F"/>
    <w:rsid w:val="001216D1"/>
    <w:rsid w:val="00124051"/>
    <w:rsid w:val="0012426E"/>
    <w:rsid w:val="00125089"/>
    <w:rsid w:val="00125DFE"/>
    <w:rsid w:val="00125E68"/>
    <w:rsid w:val="001327D6"/>
    <w:rsid w:val="00135A8E"/>
    <w:rsid w:val="00136ABF"/>
    <w:rsid w:val="00140C8A"/>
    <w:rsid w:val="001420AE"/>
    <w:rsid w:val="00142904"/>
    <w:rsid w:val="00142E10"/>
    <w:rsid w:val="001460E7"/>
    <w:rsid w:val="0014760B"/>
    <w:rsid w:val="00151290"/>
    <w:rsid w:val="00152720"/>
    <w:rsid w:val="0015281E"/>
    <w:rsid w:val="00152BCC"/>
    <w:rsid w:val="00152BF7"/>
    <w:rsid w:val="0015385D"/>
    <w:rsid w:val="00155C7F"/>
    <w:rsid w:val="001570BF"/>
    <w:rsid w:val="0016030B"/>
    <w:rsid w:val="001605F4"/>
    <w:rsid w:val="0016231B"/>
    <w:rsid w:val="00162EC1"/>
    <w:rsid w:val="0017198D"/>
    <w:rsid w:val="00175344"/>
    <w:rsid w:val="00177141"/>
    <w:rsid w:val="0018357C"/>
    <w:rsid w:val="00184212"/>
    <w:rsid w:val="001843A2"/>
    <w:rsid w:val="0018633B"/>
    <w:rsid w:val="00192423"/>
    <w:rsid w:val="001947BB"/>
    <w:rsid w:val="00196063"/>
    <w:rsid w:val="001A2A34"/>
    <w:rsid w:val="001A2D1E"/>
    <w:rsid w:val="001A306A"/>
    <w:rsid w:val="001A417A"/>
    <w:rsid w:val="001A4276"/>
    <w:rsid w:val="001A5D3A"/>
    <w:rsid w:val="001A68B1"/>
    <w:rsid w:val="001B2764"/>
    <w:rsid w:val="001B3CD4"/>
    <w:rsid w:val="001B4247"/>
    <w:rsid w:val="001B55D4"/>
    <w:rsid w:val="001B6908"/>
    <w:rsid w:val="001C0678"/>
    <w:rsid w:val="001C06A3"/>
    <w:rsid w:val="001C1280"/>
    <w:rsid w:val="001C1DEE"/>
    <w:rsid w:val="001C62BA"/>
    <w:rsid w:val="001C70B3"/>
    <w:rsid w:val="001D15B5"/>
    <w:rsid w:val="001D2B35"/>
    <w:rsid w:val="001D37B7"/>
    <w:rsid w:val="001D49FF"/>
    <w:rsid w:val="001D5DFD"/>
    <w:rsid w:val="001D6948"/>
    <w:rsid w:val="001E040F"/>
    <w:rsid w:val="001E0E99"/>
    <w:rsid w:val="001E0ECC"/>
    <w:rsid w:val="001E3292"/>
    <w:rsid w:val="001E657B"/>
    <w:rsid w:val="001E6A6E"/>
    <w:rsid w:val="001E6DED"/>
    <w:rsid w:val="001E76BE"/>
    <w:rsid w:val="001F0FC3"/>
    <w:rsid w:val="001F1EF0"/>
    <w:rsid w:val="001F217E"/>
    <w:rsid w:val="001F56EB"/>
    <w:rsid w:val="001F5F21"/>
    <w:rsid w:val="002031D6"/>
    <w:rsid w:val="00207E00"/>
    <w:rsid w:val="00215375"/>
    <w:rsid w:val="00215A12"/>
    <w:rsid w:val="00221DA1"/>
    <w:rsid w:val="00222139"/>
    <w:rsid w:val="00222DD7"/>
    <w:rsid w:val="00227EE9"/>
    <w:rsid w:val="00230AC9"/>
    <w:rsid w:val="002318AE"/>
    <w:rsid w:val="002333D8"/>
    <w:rsid w:val="002363B8"/>
    <w:rsid w:val="002376D5"/>
    <w:rsid w:val="00237FDF"/>
    <w:rsid w:val="0025165E"/>
    <w:rsid w:val="00253A68"/>
    <w:rsid w:val="00254E28"/>
    <w:rsid w:val="00263365"/>
    <w:rsid w:val="00263509"/>
    <w:rsid w:val="00275906"/>
    <w:rsid w:val="0027617B"/>
    <w:rsid w:val="00277F35"/>
    <w:rsid w:val="00280973"/>
    <w:rsid w:val="00280E96"/>
    <w:rsid w:val="002817F5"/>
    <w:rsid w:val="00282495"/>
    <w:rsid w:val="00286F64"/>
    <w:rsid w:val="0029030D"/>
    <w:rsid w:val="00290B3B"/>
    <w:rsid w:val="002947DB"/>
    <w:rsid w:val="002971FA"/>
    <w:rsid w:val="00297280"/>
    <w:rsid w:val="002A1B75"/>
    <w:rsid w:val="002A1CC7"/>
    <w:rsid w:val="002A1EC3"/>
    <w:rsid w:val="002A63FD"/>
    <w:rsid w:val="002B18C7"/>
    <w:rsid w:val="002B3127"/>
    <w:rsid w:val="002B331E"/>
    <w:rsid w:val="002B552B"/>
    <w:rsid w:val="002B74AE"/>
    <w:rsid w:val="002C215E"/>
    <w:rsid w:val="002C3867"/>
    <w:rsid w:val="002C494D"/>
    <w:rsid w:val="002C6139"/>
    <w:rsid w:val="002C6A19"/>
    <w:rsid w:val="002C6A45"/>
    <w:rsid w:val="002C7534"/>
    <w:rsid w:val="002C783F"/>
    <w:rsid w:val="002D38D7"/>
    <w:rsid w:val="002E3A32"/>
    <w:rsid w:val="002E3D67"/>
    <w:rsid w:val="002E44C0"/>
    <w:rsid w:val="002F1C0D"/>
    <w:rsid w:val="002F3324"/>
    <w:rsid w:val="002F3854"/>
    <w:rsid w:val="002F3AED"/>
    <w:rsid w:val="002F3C42"/>
    <w:rsid w:val="002F3E60"/>
    <w:rsid w:val="002F4019"/>
    <w:rsid w:val="002F57F4"/>
    <w:rsid w:val="002F635F"/>
    <w:rsid w:val="002F6CD9"/>
    <w:rsid w:val="002F7B74"/>
    <w:rsid w:val="00307918"/>
    <w:rsid w:val="00311997"/>
    <w:rsid w:val="003127BA"/>
    <w:rsid w:val="00314BB7"/>
    <w:rsid w:val="00317C47"/>
    <w:rsid w:val="00320C94"/>
    <w:rsid w:val="00322878"/>
    <w:rsid w:val="003230C1"/>
    <w:rsid w:val="00323E59"/>
    <w:rsid w:val="00324ABB"/>
    <w:rsid w:val="00330A7A"/>
    <w:rsid w:val="00332E21"/>
    <w:rsid w:val="003438DB"/>
    <w:rsid w:val="00345BC9"/>
    <w:rsid w:val="00350EF1"/>
    <w:rsid w:val="00351E2A"/>
    <w:rsid w:val="00352310"/>
    <w:rsid w:val="00352C8D"/>
    <w:rsid w:val="003544C7"/>
    <w:rsid w:val="00360051"/>
    <w:rsid w:val="00360216"/>
    <w:rsid w:val="003606EC"/>
    <w:rsid w:val="00362D59"/>
    <w:rsid w:val="00365708"/>
    <w:rsid w:val="00366033"/>
    <w:rsid w:val="003663DD"/>
    <w:rsid w:val="003702BD"/>
    <w:rsid w:val="00370F15"/>
    <w:rsid w:val="0037270A"/>
    <w:rsid w:val="00380708"/>
    <w:rsid w:val="003809F5"/>
    <w:rsid w:val="003824E3"/>
    <w:rsid w:val="00392397"/>
    <w:rsid w:val="00392ADE"/>
    <w:rsid w:val="00392E02"/>
    <w:rsid w:val="00393778"/>
    <w:rsid w:val="003955B5"/>
    <w:rsid w:val="00397138"/>
    <w:rsid w:val="0039787A"/>
    <w:rsid w:val="003A073C"/>
    <w:rsid w:val="003A1145"/>
    <w:rsid w:val="003A2C3E"/>
    <w:rsid w:val="003A3CB1"/>
    <w:rsid w:val="003A43F8"/>
    <w:rsid w:val="003B32FC"/>
    <w:rsid w:val="003B39C3"/>
    <w:rsid w:val="003B6B03"/>
    <w:rsid w:val="003C08C3"/>
    <w:rsid w:val="003C4758"/>
    <w:rsid w:val="003C4A6A"/>
    <w:rsid w:val="003C5EAA"/>
    <w:rsid w:val="003C607B"/>
    <w:rsid w:val="003D388D"/>
    <w:rsid w:val="003D420F"/>
    <w:rsid w:val="003D4641"/>
    <w:rsid w:val="003D4E65"/>
    <w:rsid w:val="003D655E"/>
    <w:rsid w:val="003D65E8"/>
    <w:rsid w:val="003D6DC0"/>
    <w:rsid w:val="003D70F8"/>
    <w:rsid w:val="003E1CAE"/>
    <w:rsid w:val="003E4501"/>
    <w:rsid w:val="003E557D"/>
    <w:rsid w:val="003E6B37"/>
    <w:rsid w:val="003E6F4C"/>
    <w:rsid w:val="003F1502"/>
    <w:rsid w:val="003F1A7F"/>
    <w:rsid w:val="003F3FFD"/>
    <w:rsid w:val="003F428E"/>
    <w:rsid w:val="003F48F6"/>
    <w:rsid w:val="003F51A3"/>
    <w:rsid w:val="003F5A29"/>
    <w:rsid w:val="003F5D78"/>
    <w:rsid w:val="003F605E"/>
    <w:rsid w:val="003F77A7"/>
    <w:rsid w:val="00401274"/>
    <w:rsid w:val="004025DB"/>
    <w:rsid w:val="0040380B"/>
    <w:rsid w:val="00407903"/>
    <w:rsid w:val="004105BB"/>
    <w:rsid w:val="004113B4"/>
    <w:rsid w:val="0041312A"/>
    <w:rsid w:val="00413239"/>
    <w:rsid w:val="004135DF"/>
    <w:rsid w:val="00413F0A"/>
    <w:rsid w:val="00413FF2"/>
    <w:rsid w:val="00416D51"/>
    <w:rsid w:val="004203A3"/>
    <w:rsid w:val="00421074"/>
    <w:rsid w:val="004260FB"/>
    <w:rsid w:val="0043290B"/>
    <w:rsid w:val="004338F4"/>
    <w:rsid w:val="004343FA"/>
    <w:rsid w:val="00434D51"/>
    <w:rsid w:val="004362BC"/>
    <w:rsid w:val="00440C6E"/>
    <w:rsid w:val="004423A0"/>
    <w:rsid w:val="00443844"/>
    <w:rsid w:val="0044607D"/>
    <w:rsid w:val="00447A15"/>
    <w:rsid w:val="00451213"/>
    <w:rsid w:val="00451C89"/>
    <w:rsid w:val="00452B28"/>
    <w:rsid w:val="00454331"/>
    <w:rsid w:val="004551CC"/>
    <w:rsid w:val="004566CE"/>
    <w:rsid w:val="00456F2B"/>
    <w:rsid w:val="00462906"/>
    <w:rsid w:val="00464B84"/>
    <w:rsid w:val="00466691"/>
    <w:rsid w:val="0046678B"/>
    <w:rsid w:val="00467606"/>
    <w:rsid w:val="00473788"/>
    <w:rsid w:val="00473A74"/>
    <w:rsid w:val="00473FE2"/>
    <w:rsid w:val="00474C0B"/>
    <w:rsid w:val="004808BA"/>
    <w:rsid w:val="004809BC"/>
    <w:rsid w:val="00481CBC"/>
    <w:rsid w:val="00481ED5"/>
    <w:rsid w:val="004874BE"/>
    <w:rsid w:val="0049255A"/>
    <w:rsid w:val="0049320F"/>
    <w:rsid w:val="004A4233"/>
    <w:rsid w:val="004A4C69"/>
    <w:rsid w:val="004B44A5"/>
    <w:rsid w:val="004C0E85"/>
    <w:rsid w:val="004C3BC8"/>
    <w:rsid w:val="004C5B0C"/>
    <w:rsid w:val="004C7394"/>
    <w:rsid w:val="004D0D8E"/>
    <w:rsid w:val="004D3B81"/>
    <w:rsid w:val="004D3C0F"/>
    <w:rsid w:val="004E2133"/>
    <w:rsid w:val="004E33CA"/>
    <w:rsid w:val="004E3809"/>
    <w:rsid w:val="004E6139"/>
    <w:rsid w:val="004E6320"/>
    <w:rsid w:val="004F0339"/>
    <w:rsid w:val="004F34D7"/>
    <w:rsid w:val="004F3737"/>
    <w:rsid w:val="004F5031"/>
    <w:rsid w:val="004F508B"/>
    <w:rsid w:val="004F591A"/>
    <w:rsid w:val="004F59BB"/>
    <w:rsid w:val="005008AD"/>
    <w:rsid w:val="005011D2"/>
    <w:rsid w:val="005019BF"/>
    <w:rsid w:val="005053FC"/>
    <w:rsid w:val="00510986"/>
    <w:rsid w:val="00511331"/>
    <w:rsid w:val="005127D9"/>
    <w:rsid w:val="005144CA"/>
    <w:rsid w:val="005162CD"/>
    <w:rsid w:val="005167D9"/>
    <w:rsid w:val="005205FB"/>
    <w:rsid w:val="00521943"/>
    <w:rsid w:val="005223BF"/>
    <w:rsid w:val="0052278F"/>
    <w:rsid w:val="00522D58"/>
    <w:rsid w:val="005240BB"/>
    <w:rsid w:val="00524917"/>
    <w:rsid w:val="00526430"/>
    <w:rsid w:val="00530F45"/>
    <w:rsid w:val="0053216D"/>
    <w:rsid w:val="0053219F"/>
    <w:rsid w:val="00532E41"/>
    <w:rsid w:val="00533C5A"/>
    <w:rsid w:val="00533F5E"/>
    <w:rsid w:val="00536832"/>
    <w:rsid w:val="0053744A"/>
    <w:rsid w:val="005405ED"/>
    <w:rsid w:val="00542062"/>
    <w:rsid w:val="00542DA0"/>
    <w:rsid w:val="00542F38"/>
    <w:rsid w:val="00543385"/>
    <w:rsid w:val="00546453"/>
    <w:rsid w:val="0054682E"/>
    <w:rsid w:val="00546C34"/>
    <w:rsid w:val="005500AE"/>
    <w:rsid w:val="00552DBC"/>
    <w:rsid w:val="00565735"/>
    <w:rsid w:val="00566380"/>
    <w:rsid w:val="00567949"/>
    <w:rsid w:val="00567F86"/>
    <w:rsid w:val="005710D2"/>
    <w:rsid w:val="00575327"/>
    <w:rsid w:val="005759FB"/>
    <w:rsid w:val="005802F5"/>
    <w:rsid w:val="00580553"/>
    <w:rsid w:val="00582592"/>
    <w:rsid w:val="00587397"/>
    <w:rsid w:val="00590265"/>
    <w:rsid w:val="00592014"/>
    <w:rsid w:val="0059386E"/>
    <w:rsid w:val="00593DF6"/>
    <w:rsid w:val="005A1836"/>
    <w:rsid w:val="005A32BC"/>
    <w:rsid w:val="005A3DD5"/>
    <w:rsid w:val="005A7603"/>
    <w:rsid w:val="005B10C0"/>
    <w:rsid w:val="005B3690"/>
    <w:rsid w:val="005B51E9"/>
    <w:rsid w:val="005B6509"/>
    <w:rsid w:val="005B6B97"/>
    <w:rsid w:val="005B7A2C"/>
    <w:rsid w:val="005C087F"/>
    <w:rsid w:val="005C3D62"/>
    <w:rsid w:val="005C5FE1"/>
    <w:rsid w:val="005C6D41"/>
    <w:rsid w:val="005D03DF"/>
    <w:rsid w:val="005D270E"/>
    <w:rsid w:val="005D4D2D"/>
    <w:rsid w:val="005D56AB"/>
    <w:rsid w:val="005D77D8"/>
    <w:rsid w:val="005D7FAF"/>
    <w:rsid w:val="005E0B66"/>
    <w:rsid w:val="005E3E55"/>
    <w:rsid w:val="005E7F69"/>
    <w:rsid w:val="005F0FC3"/>
    <w:rsid w:val="005F1227"/>
    <w:rsid w:val="005F2A5B"/>
    <w:rsid w:val="005F2D9B"/>
    <w:rsid w:val="005F33B1"/>
    <w:rsid w:val="005F4E9E"/>
    <w:rsid w:val="005F5D46"/>
    <w:rsid w:val="005F64D7"/>
    <w:rsid w:val="005F740D"/>
    <w:rsid w:val="006076DF"/>
    <w:rsid w:val="00610EF8"/>
    <w:rsid w:val="0061180A"/>
    <w:rsid w:val="00616AC4"/>
    <w:rsid w:val="00617F60"/>
    <w:rsid w:val="006208F5"/>
    <w:rsid w:val="006259C4"/>
    <w:rsid w:val="0063368C"/>
    <w:rsid w:val="00634612"/>
    <w:rsid w:val="00635963"/>
    <w:rsid w:val="00636799"/>
    <w:rsid w:val="0063728D"/>
    <w:rsid w:val="00640E43"/>
    <w:rsid w:val="00640FAB"/>
    <w:rsid w:val="006427A3"/>
    <w:rsid w:val="00642ED6"/>
    <w:rsid w:val="00643EF3"/>
    <w:rsid w:val="00644BAB"/>
    <w:rsid w:val="00645EB6"/>
    <w:rsid w:val="00646277"/>
    <w:rsid w:val="00647B4F"/>
    <w:rsid w:val="00650FA8"/>
    <w:rsid w:val="00651057"/>
    <w:rsid w:val="006514FB"/>
    <w:rsid w:val="00651B12"/>
    <w:rsid w:val="00651B71"/>
    <w:rsid w:val="006613FE"/>
    <w:rsid w:val="00663BA5"/>
    <w:rsid w:val="00666D48"/>
    <w:rsid w:val="0067063D"/>
    <w:rsid w:val="00674E0C"/>
    <w:rsid w:val="00675AA3"/>
    <w:rsid w:val="00681BC4"/>
    <w:rsid w:val="00681E06"/>
    <w:rsid w:val="0068529A"/>
    <w:rsid w:val="00690436"/>
    <w:rsid w:val="00693086"/>
    <w:rsid w:val="00693604"/>
    <w:rsid w:val="006947EB"/>
    <w:rsid w:val="0069486A"/>
    <w:rsid w:val="00694E4C"/>
    <w:rsid w:val="00695407"/>
    <w:rsid w:val="006A0201"/>
    <w:rsid w:val="006A1382"/>
    <w:rsid w:val="006A46B1"/>
    <w:rsid w:val="006A54CD"/>
    <w:rsid w:val="006A60A3"/>
    <w:rsid w:val="006B1491"/>
    <w:rsid w:val="006B32CC"/>
    <w:rsid w:val="006B4C19"/>
    <w:rsid w:val="006B6057"/>
    <w:rsid w:val="006B6E3A"/>
    <w:rsid w:val="006B7127"/>
    <w:rsid w:val="006B7868"/>
    <w:rsid w:val="006B78C8"/>
    <w:rsid w:val="006B7D93"/>
    <w:rsid w:val="006C195B"/>
    <w:rsid w:val="006C3D1F"/>
    <w:rsid w:val="006D14A8"/>
    <w:rsid w:val="006D2E1F"/>
    <w:rsid w:val="006D4313"/>
    <w:rsid w:val="006D4D1F"/>
    <w:rsid w:val="006D6441"/>
    <w:rsid w:val="006E1FD4"/>
    <w:rsid w:val="006E2545"/>
    <w:rsid w:val="006E2ACA"/>
    <w:rsid w:val="006E3286"/>
    <w:rsid w:val="006E4A28"/>
    <w:rsid w:val="006E54CE"/>
    <w:rsid w:val="006E7541"/>
    <w:rsid w:val="006E7EBB"/>
    <w:rsid w:val="006F09D6"/>
    <w:rsid w:val="006F291B"/>
    <w:rsid w:val="006F6250"/>
    <w:rsid w:val="006F6F01"/>
    <w:rsid w:val="00700166"/>
    <w:rsid w:val="00703CF2"/>
    <w:rsid w:val="00720C19"/>
    <w:rsid w:val="007225A9"/>
    <w:rsid w:val="00722753"/>
    <w:rsid w:val="00726C0B"/>
    <w:rsid w:val="007316F3"/>
    <w:rsid w:val="0073479E"/>
    <w:rsid w:val="00736D45"/>
    <w:rsid w:val="00742E23"/>
    <w:rsid w:val="00743D23"/>
    <w:rsid w:val="0074404F"/>
    <w:rsid w:val="00744970"/>
    <w:rsid w:val="0074534D"/>
    <w:rsid w:val="00746929"/>
    <w:rsid w:val="0075484A"/>
    <w:rsid w:val="00755D5D"/>
    <w:rsid w:val="00760580"/>
    <w:rsid w:val="007606F9"/>
    <w:rsid w:val="00761472"/>
    <w:rsid w:val="007725E3"/>
    <w:rsid w:val="007742A1"/>
    <w:rsid w:val="0077665C"/>
    <w:rsid w:val="00777231"/>
    <w:rsid w:val="007775E7"/>
    <w:rsid w:val="00782F57"/>
    <w:rsid w:val="0078589A"/>
    <w:rsid w:val="00790F49"/>
    <w:rsid w:val="00792B42"/>
    <w:rsid w:val="00793956"/>
    <w:rsid w:val="0079668C"/>
    <w:rsid w:val="007A0AE6"/>
    <w:rsid w:val="007A12CA"/>
    <w:rsid w:val="007A1567"/>
    <w:rsid w:val="007A17AF"/>
    <w:rsid w:val="007A25A3"/>
    <w:rsid w:val="007A2B40"/>
    <w:rsid w:val="007A5D0E"/>
    <w:rsid w:val="007A662B"/>
    <w:rsid w:val="007B55B3"/>
    <w:rsid w:val="007B7F2E"/>
    <w:rsid w:val="007C0935"/>
    <w:rsid w:val="007C33B9"/>
    <w:rsid w:val="007C40DB"/>
    <w:rsid w:val="007C5ECB"/>
    <w:rsid w:val="007C7109"/>
    <w:rsid w:val="007D7770"/>
    <w:rsid w:val="007E2BD0"/>
    <w:rsid w:val="007E2F3F"/>
    <w:rsid w:val="007E3081"/>
    <w:rsid w:val="007E4BB4"/>
    <w:rsid w:val="007E51FB"/>
    <w:rsid w:val="007E542F"/>
    <w:rsid w:val="007E59FF"/>
    <w:rsid w:val="007E5F9D"/>
    <w:rsid w:val="007F080A"/>
    <w:rsid w:val="007F0980"/>
    <w:rsid w:val="007F1524"/>
    <w:rsid w:val="007F2544"/>
    <w:rsid w:val="007F2DBD"/>
    <w:rsid w:val="007F378B"/>
    <w:rsid w:val="008012E9"/>
    <w:rsid w:val="008013FA"/>
    <w:rsid w:val="0080159F"/>
    <w:rsid w:val="0080162F"/>
    <w:rsid w:val="0080390D"/>
    <w:rsid w:val="0080795F"/>
    <w:rsid w:val="008107BE"/>
    <w:rsid w:val="00812794"/>
    <w:rsid w:val="008134A0"/>
    <w:rsid w:val="008166AA"/>
    <w:rsid w:val="00823AA3"/>
    <w:rsid w:val="00823F50"/>
    <w:rsid w:val="008245DD"/>
    <w:rsid w:val="008266D8"/>
    <w:rsid w:val="00826A2F"/>
    <w:rsid w:val="00826E7A"/>
    <w:rsid w:val="00834C8D"/>
    <w:rsid w:val="0084154D"/>
    <w:rsid w:val="00844149"/>
    <w:rsid w:val="0084655D"/>
    <w:rsid w:val="00850AB5"/>
    <w:rsid w:val="00851CA3"/>
    <w:rsid w:val="00852CB9"/>
    <w:rsid w:val="00853196"/>
    <w:rsid w:val="00854437"/>
    <w:rsid w:val="00854FD3"/>
    <w:rsid w:val="00855490"/>
    <w:rsid w:val="00861B81"/>
    <w:rsid w:val="0086251F"/>
    <w:rsid w:val="00862DEF"/>
    <w:rsid w:val="00863912"/>
    <w:rsid w:val="00863D57"/>
    <w:rsid w:val="008652C9"/>
    <w:rsid w:val="00866AA8"/>
    <w:rsid w:val="00866B40"/>
    <w:rsid w:val="0087027F"/>
    <w:rsid w:val="00871025"/>
    <w:rsid w:val="008711BB"/>
    <w:rsid w:val="008746CE"/>
    <w:rsid w:val="00874E80"/>
    <w:rsid w:val="00876674"/>
    <w:rsid w:val="00877CA5"/>
    <w:rsid w:val="00880EE2"/>
    <w:rsid w:val="00883AF7"/>
    <w:rsid w:val="00885253"/>
    <w:rsid w:val="00891877"/>
    <w:rsid w:val="0089394A"/>
    <w:rsid w:val="00893D40"/>
    <w:rsid w:val="008A04E1"/>
    <w:rsid w:val="008A17E9"/>
    <w:rsid w:val="008A411B"/>
    <w:rsid w:val="008A462E"/>
    <w:rsid w:val="008A5073"/>
    <w:rsid w:val="008A58F1"/>
    <w:rsid w:val="008B00FA"/>
    <w:rsid w:val="008B0E89"/>
    <w:rsid w:val="008B3AE0"/>
    <w:rsid w:val="008B5A1D"/>
    <w:rsid w:val="008B5FF0"/>
    <w:rsid w:val="008B6B14"/>
    <w:rsid w:val="008B76E2"/>
    <w:rsid w:val="008B7CEC"/>
    <w:rsid w:val="008C067E"/>
    <w:rsid w:val="008C15AF"/>
    <w:rsid w:val="008C1F70"/>
    <w:rsid w:val="008C2D52"/>
    <w:rsid w:val="008C593D"/>
    <w:rsid w:val="008C5AF2"/>
    <w:rsid w:val="008C64B9"/>
    <w:rsid w:val="008D5463"/>
    <w:rsid w:val="008D62A3"/>
    <w:rsid w:val="008D6F77"/>
    <w:rsid w:val="008E1233"/>
    <w:rsid w:val="008E1459"/>
    <w:rsid w:val="008E1917"/>
    <w:rsid w:val="008E386E"/>
    <w:rsid w:val="008E3EC1"/>
    <w:rsid w:val="008E553A"/>
    <w:rsid w:val="008F0CF6"/>
    <w:rsid w:val="008F159B"/>
    <w:rsid w:val="008F44AE"/>
    <w:rsid w:val="008F5D6E"/>
    <w:rsid w:val="008F7A11"/>
    <w:rsid w:val="00901C22"/>
    <w:rsid w:val="00902E04"/>
    <w:rsid w:val="0090321F"/>
    <w:rsid w:val="00906F5D"/>
    <w:rsid w:val="0091029E"/>
    <w:rsid w:val="00910D59"/>
    <w:rsid w:val="0091141B"/>
    <w:rsid w:val="00912446"/>
    <w:rsid w:val="00920A46"/>
    <w:rsid w:val="00920FE2"/>
    <w:rsid w:val="00922E40"/>
    <w:rsid w:val="00924E23"/>
    <w:rsid w:val="0092606A"/>
    <w:rsid w:val="00927213"/>
    <w:rsid w:val="00932156"/>
    <w:rsid w:val="009338BC"/>
    <w:rsid w:val="009340C2"/>
    <w:rsid w:val="0094063E"/>
    <w:rsid w:val="00941F22"/>
    <w:rsid w:val="0094357A"/>
    <w:rsid w:val="0094410F"/>
    <w:rsid w:val="00944F41"/>
    <w:rsid w:val="00947AFB"/>
    <w:rsid w:val="00950AF0"/>
    <w:rsid w:val="0095187F"/>
    <w:rsid w:val="00951AB1"/>
    <w:rsid w:val="00954915"/>
    <w:rsid w:val="0095586B"/>
    <w:rsid w:val="0096057A"/>
    <w:rsid w:val="00960E28"/>
    <w:rsid w:val="009666E5"/>
    <w:rsid w:val="009669A7"/>
    <w:rsid w:val="00976A98"/>
    <w:rsid w:val="0098021E"/>
    <w:rsid w:val="009805DC"/>
    <w:rsid w:val="00982E18"/>
    <w:rsid w:val="0098528B"/>
    <w:rsid w:val="009876D5"/>
    <w:rsid w:val="00987742"/>
    <w:rsid w:val="00987F88"/>
    <w:rsid w:val="0099094E"/>
    <w:rsid w:val="00996A51"/>
    <w:rsid w:val="009A182B"/>
    <w:rsid w:val="009A1AFA"/>
    <w:rsid w:val="009A272C"/>
    <w:rsid w:val="009A74B7"/>
    <w:rsid w:val="009A75FE"/>
    <w:rsid w:val="009B429E"/>
    <w:rsid w:val="009B5BC7"/>
    <w:rsid w:val="009B7368"/>
    <w:rsid w:val="009C2015"/>
    <w:rsid w:val="009C2BA3"/>
    <w:rsid w:val="009C509D"/>
    <w:rsid w:val="009C6681"/>
    <w:rsid w:val="009C66E1"/>
    <w:rsid w:val="009C70E7"/>
    <w:rsid w:val="009C74BD"/>
    <w:rsid w:val="009D1FA5"/>
    <w:rsid w:val="009D2E45"/>
    <w:rsid w:val="009D5469"/>
    <w:rsid w:val="009D65CB"/>
    <w:rsid w:val="009D6672"/>
    <w:rsid w:val="009E1D1A"/>
    <w:rsid w:val="009F1005"/>
    <w:rsid w:val="009F1C66"/>
    <w:rsid w:val="009F5040"/>
    <w:rsid w:val="009F595E"/>
    <w:rsid w:val="009F680D"/>
    <w:rsid w:val="009F6FB2"/>
    <w:rsid w:val="009F77AA"/>
    <w:rsid w:val="00A00184"/>
    <w:rsid w:val="00A00BED"/>
    <w:rsid w:val="00A015FA"/>
    <w:rsid w:val="00A024CC"/>
    <w:rsid w:val="00A0258E"/>
    <w:rsid w:val="00A03AF3"/>
    <w:rsid w:val="00A04548"/>
    <w:rsid w:val="00A0652D"/>
    <w:rsid w:val="00A1028D"/>
    <w:rsid w:val="00A12069"/>
    <w:rsid w:val="00A15DB8"/>
    <w:rsid w:val="00A218A3"/>
    <w:rsid w:val="00A23433"/>
    <w:rsid w:val="00A240CC"/>
    <w:rsid w:val="00A25890"/>
    <w:rsid w:val="00A25AA2"/>
    <w:rsid w:val="00A25B27"/>
    <w:rsid w:val="00A26891"/>
    <w:rsid w:val="00A278C8"/>
    <w:rsid w:val="00A27BA2"/>
    <w:rsid w:val="00A30A2F"/>
    <w:rsid w:val="00A315CE"/>
    <w:rsid w:val="00A342DC"/>
    <w:rsid w:val="00A34AC7"/>
    <w:rsid w:val="00A37958"/>
    <w:rsid w:val="00A413D6"/>
    <w:rsid w:val="00A41C83"/>
    <w:rsid w:val="00A429B4"/>
    <w:rsid w:val="00A46F26"/>
    <w:rsid w:val="00A47156"/>
    <w:rsid w:val="00A50EBD"/>
    <w:rsid w:val="00A50F07"/>
    <w:rsid w:val="00A57537"/>
    <w:rsid w:val="00A6013A"/>
    <w:rsid w:val="00A655D8"/>
    <w:rsid w:val="00A73057"/>
    <w:rsid w:val="00A746EC"/>
    <w:rsid w:val="00A76EE1"/>
    <w:rsid w:val="00A81246"/>
    <w:rsid w:val="00A8152A"/>
    <w:rsid w:val="00A847EB"/>
    <w:rsid w:val="00A91162"/>
    <w:rsid w:val="00A91A63"/>
    <w:rsid w:val="00A92D6F"/>
    <w:rsid w:val="00A934EF"/>
    <w:rsid w:val="00A93B57"/>
    <w:rsid w:val="00A97F28"/>
    <w:rsid w:val="00AA0E2A"/>
    <w:rsid w:val="00AA484C"/>
    <w:rsid w:val="00AA5C82"/>
    <w:rsid w:val="00AB03C2"/>
    <w:rsid w:val="00AB0E10"/>
    <w:rsid w:val="00AB1234"/>
    <w:rsid w:val="00AB12A9"/>
    <w:rsid w:val="00AB4153"/>
    <w:rsid w:val="00AB420F"/>
    <w:rsid w:val="00AB4F63"/>
    <w:rsid w:val="00AB5AC9"/>
    <w:rsid w:val="00AB66EF"/>
    <w:rsid w:val="00AB7D68"/>
    <w:rsid w:val="00AC30A6"/>
    <w:rsid w:val="00AC3952"/>
    <w:rsid w:val="00AC39AB"/>
    <w:rsid w:val="00AC3C95"/>
    <w:rsid w:val="00AC4C00"/>
    <w:rsid w:val="00AC5EDC"/>
    <w:rsid w:val="00AD0463"/>
    <w:rsid w:val="00AD1C22"/>
    <w:rsid w:val="00AD2E7D"/>
    <w:rsid w:val="00AD4052"/>
    <w:rsid w:val="00AD4957"/>
    <w:rsid w:val="00AD55DE"/>
    <w:rsid w:val="00AD7D60"/>
    <w:rsid w:val="00AE379A"/>
    <w:rsid w:val="00AE4FE1"/>
    <w:rsid w:val="00AF0A9B"/>
    <w:rsid w:val="00AF1FCE"/>
    <w:rsid w:val="00AF292F"/>
    <w:rsid w:val="00AF5B56"/>
    <w:rsid w:val="00B00A7B"/>
    <w:rsid w:val="00B020C5"/>
    <w:rsid w:val="00B046EB"/>
    <w:rsid w:val="00B0491E"/>
    <w:rsid w:val="00B06838"/>
    <w:rsid w:val="00B07A56"/>
    <w:rsid w:val="00B07B0E"/>
    <w:rsid w:val="00B1024B"/>
    <w:rsid w:val="00B12DCF"/>
    <w:rsid w:val="00B146E1"/>
    <w:rsid w:val="00B226B7"/>
    <w:rsid w:val="00B2445D"/>
    <w:rsid w:val="00B25CA7"/>
    <w:rsid w:val="00B2685D"/>
    <w:rsid w:val="00B306DB"/>
    <w:rsid w:val="00B3125F"/>
    <w:rsid w:val="00B31D71"/>
    <w:rsid w:val="00B31ED1"/>
    <w:rsid w:val="00B333CC"/>
    <w:rsid w:val="00B37338"/>
    <w:rsid w:val="00B41427"/>
    <w:rsid w:val="00B41F50"/>
    <w:rsid w:val="00B43FEF"/>
    <w:rsid w:val="00B45279"/>
    <w:rsid w:val="00B47F26"/>
    <w:rsid w:val="00B528F6"/>
    <w:rsid w:val="00B544F0"/>
    <w:rsid w:val="00B63440"/>
    <w:rsid w:val="00B63ACD"/>
    <w:rsid w:val="00B64EA6"/>
    <w:rsid w:val="00B67320"/>
    <w:rsid w:val="00B67887"/>
    <w:rsid w:val="00B7295F"/>
    <w:rsid w:val="00B72C4A"/>
    <w:rsid w:val="00B74460"/>
    <w:rsid w:val="00B75C2A"/>
    <w:rsid w:val="00B7702A"/>
    <w:rsid w:val="00B80F58"/>
    <w:rsid w:val="00B855DA"/>
    <w:rsid w:val="00B90503"/>
    <w:rsid w:val="00B90835"/>
    <w:rsid w:val="00B90B46"/>
    <w:rsid w:val="00B934D9"/>
    <w:rsid w:val="00B9369E"/>
    <w:rsid w:val="00B94EB3"/>
    <w:rsid w:val="00B953E5"/>
    <w:rsid w:val="00B9570D"/>
    <w:rsid w:val="00B9779A"/>
    <w:rsid w:val="00B97CB1"/>
    <w:rsid w:val="00BA1183"/>
    <w:rsid w:val="00BA5F68"/>
    <w:rsid w:val="00BA65C2"/>
    <w:rsid w:val="00BA6970"/>
    <w:rsid w:val="00BB0FCD"/>
    <w:rsid w:val="00BB3F16"/>
    <w:rsid w:val="00BB596A"/>
    <w:rsid w:val="00BB77C0"/>
    <w:rsid w:val="00BB7F9F"/>
    <w:rsid w:val="00BC0C35"/>
    <w:rsid w:val="00BC1D38"/>
    <w:rsid w:val="00BC2307"/>
    <w:rsid w:val="00BC3068"/>
    <w:rsid w:val="00BC3919"/>
    <w:rsid w:val="00BD1C35"/>
    <w:rsid w:val="00BD2088"/>
    <w:rsid w:val="00BD20D1"/>
    <w:rsid w:val="00BD2D82"/>
    <w:rsid w:val="00BD6BD9"/>
    <w:rsid w:val="00BD7B37"/>
    <w:rsid w:val="00BE0CE8"/>
    <w:rsid w:val="00BE4F39"/>
    <w:rsid w:val="00BF2CAA"/>
    <w:rsid w:val="00BF659E"/>
    <w:rsid w:val="00BF7AC9"/>
    <w:rsid w:val="00C00280"/>
    <w:rsid w:val="00C039BB"/>
    <w:rsid w:val="00C03C53"/>
    <w:rsid w:val="00C111E6"/>
    <w:rsid w:val="00C1201E"/>
    <w:rsid w:val="00C13275"/>
    <w:rsid w:val="00C13A2C"/>
    <w:rsid w:val="00C16CBA"/>
    <w:rsid w:val="00C1762A"/>
    <w:rsid w:val="00C178D9"/>
    <w:rsid w:val="00C20289"/>
    <w:rsid w:val="00C22218"/>
    <w:rsid w:val="00C25762"/>
    <w:rsid w:val="00C26E40"/>
    <w:rsid w:val="00C30E21"/>
    <w:rsid w:val="00C32E57"/>
    <w:rsid w:val="00C353ED"/>
    <w:rsid w:val="00C37130"/>
    <w:rsid w:val="00C37447"/>
    <w:rsid w:val="00C375A7"/>
    <w:rsid w:val="00C375DE"/>
    <w:rsid w:val="00C4332A"/>
    <w:rsid w:val="00C4352E"/>
    <w:rsid w:val="00C44099"/>
    <w:rsid w:val="00C44B02"/>
    <w:rsid w:val="00C44D0A"/>
    <w:rsid w:val="00C455BD"/>
    <w:rsid w:val="00C45985"/>
    <w:rsid w:val="00C45D4C"/>
    <w:rsid w:val="00C4624A"/>
    <w:rsid w:val="00C4671F"/>
    <w:rsid w:val="00C46F02"/>
    <w:rsid w:val="00C47FEB"/>
    <w:rsid w:val="00C50861"/>
    <w:rsid w:val="00C5132E"/>
    <w:rsid w:val="00C52D91"/>
    <w:rsid w:val="00C52F9F"/>
    <w:rsid w:val="00C54085"/>
    <w:rsid w:val="00C5427B"/>
    <w:rsid w:val="00C549D9"/>
    <w:rsid w:val="00C57C40"/>
    <w:rsid w:val="00C6058A"/>
    <w:rsid w:val="00C61BFC"/>
    <w:rsid w:val="00C62857"/>
    <w:rsid w:val="00C63006"/>
    <w:rsid w:val="00C679C5"/>
    <w:rsid w:val="00C708BF"/>
    <w:rsid w:val="00C76333"/>
    <w:rsid w:val="00C806C8"/>
    <w:rsid w:val="00C83551"/>
    <w:rsid w:val="00C851E5"/>
    <w:rsid w:val="00C86183"/>
    <w:rsid w:val="00C92011"/>
    <w:rsid w:val="00C93EA6"/>
    <w:rsid w:val="00C950C2"/>
    <w:rsid w:val="00CA015A"/>
    <w:rsid w:val="00CA21FD"/>
    <w:rsid w:val="00CA2208"/>
    <w:rsid w:val="00CA2454"/>
    <w:rsid w:val="00CA294C"/>
    <w:rsid w:val="00CA5720"/>
    <w:rsid w:val="00CA6B7E"/>
    <w:rsid w:val="00CA71C1"/>
    <w:rsid w:val="00CA7468"/>
    <w:rsid w:val="00CB0AAB"/>
    <w:rsid w:val="00CB6F60"/>
    <w:rsid w:val="00CC44FE"/>
    <w:rsid w:val="00CC67ED"/>
    <w:rsid w:val="00CD1DB2"/>
    <w:rsid w:val="00CD2ADE"/>
    <w:rsid w:val="00CD4908"/>
    <w:rsid w:val="00CD4F30"/>
    <w:rsid w:val="00CD5DE3"/>
    <w:rsid w:val="00CE1439"/>
    <w:rsid w:val="00CE5CEF"/>
    <w:rsid w:val="00CE6303"/>
    <w:rsid w:val="00CF01C0"/>
    <w:rsid w:val="00CF0280"/>
    <w:rsid w:val="00CF0495"/>
    <w:rsid w:val="00CF3122"/>
    <w:rsid w:val="00CF777F"/>
    <w:rsid w:val="00D04838"/>
    <w:rsid w:val="00D06292"/>
    <w:rsid w:val="00D10314"/>
    <w:rsid w:val="00D11B6A"/>
    <w:rsid w:val="00D13416"/>
    <w:rsid w:val="00D20E3F"/>
    <w:rsid w:val="00D245F5"/>
    <w:rsid w:val="00D25245"/>
    <w:rsid w:val="00D2616C"/>
    <w:rsid w:val="00D266A6"/>
    <w:rsid w:val="00D33D5E"/>
    <w:rsid w:val="00D3417C"/>
    <w:rsid w:val="00D35372"/>
    <w:rsid w:val="00D35BD4"/>
    <w:rsid w:val="00D37BF8"/>
    <w:rsid w:val="00D37CAA"/>
    <w:rsid w:val="00D40082"/>
    <w:rsid w:val="00D4145F"/>
    <w:rsid w:val="00D433D0"/>
    <w:rsid w:val="00D46D7D"/>
    <w:rsid w:val="00D50476"/>
    <w:rsid w:val="00D50ED1"/>
    <w:rsid w:val="00D54793"/>
    <w:rsid w:val="00D55B72"/>
    <w:rsid w:val="00D56283"/>
    <w:rsid w:val="00D568ED"/>
    <w:rsid w:val="00D57850"/>
    <w:rsid w:val="00D57E71"/>
    <w:rsid w:val="00D57F58"/>
    <w:rsid w:val="00D6109D"/>
    <w:rsid w:val="00D61D77"/>
    <w:rsid w:val="00D62974"/>
    <w:rsid w:val="00D636EE"/>
    <w:rsid w:val="00D638B6"/>
    <w:rsid w:val="00D639B1"/>
    <w:rsid w:val="00D66A5C"/>
    <w:rsid w:val="00D70058"/>
    <w:rsid w:val="00D70253"/>
    <w:rsid w:val="00D731E8"/>
    <w:rsid w:val="00D738CB"/>
    <w:rsid w:val="00D7455C"/>
    <w:rsid w:val="00D74D2E"/>
    <w:rsid w:val="00D76B46"/>
    <w:rsid w:val="00D774A2"/>
    <w:rsid w:val="00D77A5C"/>
    <w:rsid w:val="00D77D65"/>
    <w:rsid w:val="00D81755"/>
    <w:rsid w:val="00D817E7"/>
    <w:rsid w:val="00D93A48"/>
    <w:rsid w:val="00D95093"/>
    <w:rsid w:val="00D95DA1"/>
    <w:rsid w:val="00D9664F"/>
    <w:rsid w:val="00DA198B"/>
    <w:rsid w:val="00DA385B"/>
    <w:rsid w:val="00DA5B32"/>
    <w:rsid w:val="00DA7174"/>
    <w:rsid w:val="00DA7835"/>
    <w:rsid w:val="00DB077F"/>
    <w:rsid w:val="00DB29CA"/>
    <w:rsid w:val="00DB316D"/>
    <w:rsid w:val="00DB7ADE"/>
    <w:rsid w:val="00DC774E"/>
    <w:rsid w:val="00DD68B9"/>
    <w:rsid w:val="00DD6C32"/>
    <w:rsid w:val="00DE0A1C"/>
    <w:rsid w:val="00DE4C33"/>
    <w:rsid w:val="00DF1121"/>
    <w:rsid w:val="00DF3333"/>
    <w:rsid w:val="00DF6DF3"/>
    <w:rsid w:val="00DF73B2"/>
    <w:rsid w:val="00E00BC7"/>
    <w:rsid w:val="00E00D23"/>
    <w:rsid w:val="00E00EFE"/>
    <w:rsid w:val="00E02404"/>
    <w:rsid w:val="00E02584"/>
    <w:rsid w:val="00E04E43"/>
    <w:rsid w:val="00E06291"/>
    <w:rsid w:val="00E06B82"/>
    <w:rsid w:val="00E06FF2"/>
    <w:rsid w:val="00E1434F"/>
    <w:rsid w:val="00E1660C"/>
    <w:rsid w:val="00E169A3"/>
    <w:rsid w:val="00E22056"/>
    <w:rsid w:val="00E23852"/>
    <w:rsid w:val="00E303F2"/>
    <w:rsid w:val="00E306CC"/>
    <w:rsid w:val="00E31722"/>
    <w:rsid w:val="00E322BB"/>
    <w:rsid w:val="00E3711B"/>
    <w:rsid w:val="00E3743E"/>
    <w:rsid w:val="00E377A8"/>
    <w:rsid w:val="00E41391"/>
    <w:rsid w:val="00E42BE2"/>
    <w:rsid w:val="00E50E77"/>
    <w:rsid w:val="00E51656"/>
    <w:rsid w:val="00E52EEE"/>
    <w:rsid w:val="00E54430"/>
    <w:rsid w:val="00E54C3D"/>
    <w:rsid w:val="00E55A1E"/>
    <w:rsid w:val="00E56B60"/>
    <w:rsid w:val="00E56DA8"/>
    <w:rsid w:val="00E56F9A"/>
    <w:rsid w:val="00E577C0"/>
    <w:rsid w:val="00E639FA"/>
    <w:rsid w:val="00E67E10"/>
    <w:rsid w:val="00E71C88"/>
    <w:rsid w:val="00E72FD1"/>
    <w:rsid w:val="00E739D2"/>
    <w:rsid w:val="00E75732"/>
    <w:rsid w:val="00E75FD5"/>
    <w:rsid w:val="00E77017"/>
    <w:rsid w:val="00E80FF3"/>
    <w:rsid w:val="00E834E0"/>
    <w:rsid w:val="00E9068C"/>
    <w:rsid w:val="00E90FCE"/>
    <w:rsid w:val="00E9164A"/>
    <w:rsid w:val="00E91E4B"/>
    <w:rsid w:val="00E92149"/>
    <w:rsid w:val="00E92A92"/>
    <w:rsid w:val="00E9680E"/>
    <w:rsid w:val="00E97BC1"/>
    <w:rsid w:val="00EA134D"/>
    <w:rsid w:val="00EA1374"/>
    <w:rsid w:val="00EA1A1F"/>
    <w:rsid w:val="00EA34F1"/>
    <w:rsid w:val="00EA5150"/>
    <w:rsid w:val="00EA606E"/>
    <w:rsid w:val="00EA60AD"/>
    <w:rsid w:val="00EA71F2"/>
    <w:rsid w:val="00EA77B6"/>
    <w:rsid w:val="00EB05B8"/>
    <w:rsid w:val="00EB121F"/>
    <w:rsid w:val="00EB1EBE"/>
    <w:rsid w:val="00EB3887"/>
    <w:rsid w:val="00EB4B5D"/>
    <w:rsid w:val="00EC1553"/>
    <w:rsid w:val="00EC6BB9"/>
    <w:rsid w:val="00ED5B93"/>
    <w:rsid w:val="00EE297B"/>
    <w:rsid w:val="00EE469E"/>
    <w:rsid w:val="00EE7C94"/>
    <w:rsid w:val="00EF16D6"/>
    <w:rsid w:val="00EF2893"/>
    <w:rsid w:val="00EF3CE3"/>
    <w:rsid w:val="00EF4050"/>
    <w:rsid w:val="00EF469A"/>
    <w:rsid w:val="00F02640"/>
    <w:rsid w:val="00F02D91"/>
    <w:rsid w:val="00F04768"/>
    <w:rsid w:val="00F062A8"/>
    <w:rsid w:val="00F069D4"/>
    <w:rsid w:val="00F06A4E"/>
    <w:rsid w:val="00F10E8E"/>
    <w:rsid w:val="00F1646D"/>
    <w:rsid w:val="00F16790"/>
    <w:rsid w:val="00F16DC3"/>
    <w:rsid w:val="00F21869"/>
    <w:rsid w:val="00F23F99"/>
    <w:rsid w:val="00F26FD5"/>
    <w:rsid w:val="00F3225C"/>
    <w:rsid w:val="00F323CE"/>
    <w:rsid w:val="00F33621"/>
    <w:rsid w:val="00F37A41"/>
    <w:rsid w:val="00F37C7D"/>
    <w:rsid w:val="00F430E8"/>
    <w:rsid w:val="00F44127"/>
    <w:rsid w:val="00F45DC1"/>
    <w:rsid w:val="00F46708"/>
    <w:rsid w:val="00F468FA"/>
    <w:rsid w:val="00F51B60"/>
    <w:rsid w:val="00F55749"/>
    <w:rsid w:val="00F55C18"/>
    <w:rsid w:val="00F564AD"/>
    <w:rsid w:val="00F62C18"/>
    <w:rsid w:val="00F63D60"/>
    <w:rsid w:val="00F63E0D"/>
    <w:rsid w:val="00F659C4"/>
    <w:rsid w:val="00F67EB1"/>
    <w:rsid w:val="00F732FA"/>
    <w:rsid w:val="00F74233"/>
    <w:rsid w:val="00F76B5A"/>
    <w:rsid w:val="00F772BF"/>
    <w:rsid w:val="00F775C6"/>
    <w:rsid w:val="00F77AE1"/>
    <w:rsid w:val="00F80F90"/>
    <w:rsid w:val="00F81119"/>
    <w:rsid w:val="00F81C32"/>
    <w:rsid w:val="00F82108"/>
    <w:rsid w:val="00F83EBE"/>
    <w:rsid w:val="00F8691C"/>
    <w:rsid w:val="00F90482"/>
    <w:rsid w:val="00F93D0D"/>
    <w:rsid w:val="00F95961"/>
    <w:rsid w:val="00F962A9"/>
    <w:rsid w:val="00F96C8F"/>
    <w:rsid w:val="00F9776E"/>
    <w:rsid w:val="00FA0C9B"/>
    <w:rsid w:val="00FA1EC5"/>
    <w:rsid w:val="00FA2760"/>
    <w:rsid w:val="00FA4578"/>
    <w:rsid w:val="00FA45C6"/>
    <w:rsid w:val="00FA4E94"/>
    <w:rsid w:val="00FA6177"/>
    <w:rsid w:val="00FA7A45"/>
    <w:rsid w:val="00FA7A7D"/>
    <w:rsid w:val="00FB01C1"/>
    <w:rsid w:val="00FB3820"/>
    <w:rsid w:val="00FB56BB"/>
    <w:rsid w:val="00FB59D9"/>
    <w:rsid w:val="00FB5A23"/>
    <w:rsid w:val="00FB7C33"/>
    <w:rsid w:val="00FC6E8D"/>
    <w:rsid w:val="00FD08B0"/>
    <w:rsid w:val="00FD0D11"/>
    <w:rsid w:val="00FD1B5F"/>
    <w:rsid w:val="00FD4238"/>
    <w:rsid w:val="00FD5966"/>
    <w:rsid w:val="00FD5FEE"/>
    <w:rsid w:val="00FD7233"/>
    <w:rsid w:val="00FD753F"/>
    <w:rsid w:val="00FD798B"/>
    <w:rsid w:val="00FE701D"/>
    <w:rsid w:val="00FE7F7F"/>
    <w:rsid w:val="00FF1922"/>
    <w:rsid w:val="00FF5117"/>
    <w:rsid w:val="00FF784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F8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5F9D"/>
    <w:rPr>
      <w:rFonts w:ascii="Times New Roman" w:eastAsia="Times New Roman" w:hAnsi="Times New Roman" w:cs="Times New Roman"/>
      <w:lang w:val="es-EC" w:eastAsia="es-MX"/>
    </w:rPr>
  </w:style>
  <w:style w:type="paragraph" w:styleId="Ttulo1">
    <w:name w:val="heading 1"/>
    <w:basedOn w:val="Normal"/>
    <w:next w:val="Normal"/>
    <w:link w:val="Ttulo1Car"/>
    <w:uiPriority w:val="9"/>
    <w:qFormat/>
    <w:rsid w:val="009605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057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6057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6057A"/>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6569A"/>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9664F"/>
    <w:pPr>
      <w:spacing w:before="100" w:beforeAutospacing="1" w:after="100" w:afterAutospacing="1"/>
    </w:pPr>
    <w:rPr>
      <w:rFonts w:eastAsiaTheme="minorHAnsi"/>
      <w:lang w:val="es-ES_tradnl" w:eastAsia="es-ES_tradnl"/>
    </w:rPr>
  </w:style>
  <w:style w:type="paragraph" w:styleId="Textonotapie">
    <w:name w:val="footnote text"/>
    <w:basedOn w:val="Normal"/>
    <w:link w:val="TextonotapieCar"/>
    <w:uiPriority w:val="99"/>
    <w:unhideWhenUsed/>
    <w:rsid w:val="00D9664F"/>
    <w:rPr>
      <w:rFonts w:asciiTheme="minorHAnsi" w:eastAsiaTheme="minorHAnsi" w:hAnsiTheme="minorHAnsi" w:cstheme="minorBidi"/>
      <w:lang w:val="es-ES_tradnl" w:eastAsia="en-US"/>
    </w:rPr>
  </w:style>
  <w:style w:type="character" w:customStyle="1" w:styleId="TextonotapieCar">
    <w:name w:val="Texto nota pie Car"/>
    <w:basedOn w:val="Fuentedeprrafopredeter"/>
    <w:link w:val="Textonotapie"/>
    <w:uiPriority w:val="99"/>
    <w:rsid w:val="00D9664F"/>
  </w:style>
  <w:style w:type="character" w:styleId="Refdenotaalpie">
    <w:name w:val="footnote reference"/>
    <w:basedOn w:val="Fuentedeprrafopredeter"/>
    <w:uiPriority w:val="99"/>
    <w:unhideWhenUsed/>
    <w:rsid w:val="00D9664F"/>
    <w:rPr>
      <w:vertAlign w:val="superscript"/>
    </w:rPr>
  </w:style>
  <w:style w:type="paragraph" w:styleId="Prrafodelista">
    <w:name w:val="List Paragraph"/>
    <w:basedOn w:val="Normal"/>
    <w:uiPriority w:val="34"/>
    <w:qFormat/>
    <w:rsid w:val="005E3E55"/>
    <w:pPr>
      <w:ind w:left="720"/>
      <w:contextualSpacing/>
    </w:pPr>
    <w:rPr>
      <w:rFonts w:asciiTheme="minorHAnsi" w:eastAsiaTheme="minorHAnsi" w:hAnsiTheme="minorHAnsi" w:cstheme="minorBidi"/>
      <w:lang w:val="es-ES_tradnl" w:eastAsia="en-US"/>
    </w:rPr>
  </w:style>
  <w:style w:type="character" w:styleId="Refdecomentario">
    <w:name w:val="annotation reference"/>
    <w:basedOn w:val="Fuentedeprrafopredeter"/>
    <w:uiPriority w:val="99"/>
    <w:semiHidden/>
    <w:unhideWhenUsed/>
    <w:rsid w:val="008E553A"/>
    <w:rPr>
      <w:sz w:val="18"/>
      <w:szCs w:val="18"/>
    </w:rPr>
  </w:style>
  <w:style w:type="paragraph" w:styleId="Textocomentario">
    <w:name w:val="annotation text"/>
    <w:basedOn w:val="Normal"/>
    <w:link w:val="TextocomentarioCar"/>
    <w:uiPriority w:val="99"/>
    <w:semiHidden/>
    <w:unhideWhenUsed/>
    <w:rsid w:val="008E553A"/>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uiPriority w:val="99"/>
    <w:semiHidden/>
    <w:rsid w:val="008E553A"/>
  </w:style>
  <w:style w:type="character" w:styleId="Textoennegrita">
    <w:name w:val="Strong"/>
    <w:basedOn w:val="Fuentedeprrafopredeter"/>
    <w:uiPriority w:val="22"/>
    <w:qFormat/>
    <w:rsid w:val="00360216"/>
    <w:rPr>
      <w:b/>
      <w:bCs/>
    </w:rPr>
  </w:style>
  <w:style w:type="character" w:styleId="Hipervnculo">
    <w:name w:val="Hyperlink"/>
    <w:basedOn w:val="Fuentedeprrafopredeter"/>
    <w:uiPriority w:val="99"/>
    <w:unhideWhenUsed/>
    <w:rsid w:val="00792B42"/>
    <w:rPr>
      <w:color w:val="0563C1" w:themeColor="hyperlink"/>
      <w:u w:val="single"/>
    </w:rPr>
  </w:style>
  <w:style w:type="character" w:customStyle="1" w:styleId="Ttulo1Car">
    <w:name w:val="Título 1 Car"/>
    <w:basedOn w:val="Fuentedeprrafopredeter"/>
    <w:link w:val="Ttulo1"/>
    <w:uiPriority w:val="9"/>
    <w:rsid w:val="0096057A"/>
    <w:rPr>
      <w:rFonts w:asciiTheme="majorHAnsi" w:eastAsiaTheme="majorEastAsia" w:hAnsiTheme="majorHAnsi" w:cstheme="majorBidi"/>
      <w:color w:val="2F5496" w:themeColor="accent1" w:themeShade="BF"/>
      <w:sz w:val="32"/>
      <w:szCs w:val="32"/>
      <w:lang w:val="es-EC" w:eastAsia="es-MX"/>
    </w:rPr>
  </w:style>
  <w:style w:type="character" w:customStyle="1" w:styleId="Ttulo2Car">
    <w:name w:val="Título 2 Car"/>
    <w:basedOn w:val="Fuentedeprrafopredeter"/>
    <w:link w:val="Ttulo2"/>
    <w:uiPriority w:val="9"/>
    <w:rsid w:val="0096057A"/>
    <w:rPr>
      <w:rFonts w:asciiTheme="majorHAnsi" w:eastAsiaTheme="majorEastAsia" w:hAnsiTheme="majorHAnsi" w:cstheme="majorBidi"/>
      <w:color w:val="2F5496" w:themeColor="accent1" w:themeShade="BF"/>
      <w:sz w:val="26"/>
      <w:szCs w:val="26"/>
      <w:lang w:val="es-EC" w:eastAsia="es-MX"/>
    </w:rPr>
  </w:style>
  <w:style w:type="character" w:customStyle="1" w:styleId="Ttulo3Car">
    <w:name w:val="Título 3 Car"/>
    <w:basedOn w:val="Fuentedeprrafopredeter"/>
    <w:link w:val="Ttulo3"/>
    <w:uiPriority w:val="9"/>
    <w:rsid w:val="0096057A"/>
    <w:rPr>
      <w:rFonts w:asciiTheme="majorHAnsi" w:eastAsiaTheme="majorEastAsia" w:hAnsiTheme="majorHAnsi" w:cstheme="majorBidi"/>
      <w:color w:val="1F3763" w:themeColor="accent1" w:themeShade="7F"/>
      <w:lang w:val="es-EC" w:eastAsia="es-MX"/>
    </w:rPr>
  </w:style>
  <w:style w:type="character" w:customStyle="1" w:styleId="Ttulo4Car">
    <w:name w:val="Título 4 Car"/>
    <w:basedOn w:val="Fuentedeprrafopredeter"/>
    <w:link w:val="Ttulo4"/>
    <w:uiPriority w:val="9"/>
    <w:rsid w:val="0096057A"/>
    <w:rPr>
      <w:rFonts w:asciiTheme="majorHAnsi" w:eastAsiaTheme="majorEastAsia" w:hAnsiTheme="majorHAnsi" w:cstheme="majorBidi"/>
      <w:i/>
      <w:iCs/>
      <w:color w:val="2F5496" w:themeColor="accent1" w:themeShade="BF"/>
      <w:lang w:val="es-EC" w:eastAsia="es-MX"/>
    </w:rPr>
  </w:style>
  <w:style w:type="character" w:customStyle="1" w:styleId="Ttulo5Car">
    <w:name w:val="Título 5 Car"/>
    <w:basedOn w:val="Fuentedeprrafopredeter"/>
    <w:link w:val="Ttulo5"/>
    <w:uiPriority w:val="9"/>
    <w:semiHidden/>
    <w:rsid w:val="0006569A"/>
    <w:rPr>
      <w:rFonts w:asciiTheme="majorHAnsi" w:eastAsiaTheme="majorEastAsia" w:hAnsiTheme="majorHAnsi" w:cstheme="majorBidi"/>
      <w:color w:val="2F5496" w:themeColor="accent1" w:themeShade="BF"/>
      <w:lang w:val="es-EC" w:eastAsia="es-MX"/>
    </w:rPr>
  </w:style>
  <w:style w:type="paragraph" w:styleId="TtuloTDC">
    <w:name w:val="TOC Heading"/>
    <w:basedOn w:val="Ttulo1"/>
    <w:next w:val="Normal"/>
    <w:uiPriority w:val="39"/>
    <w:unhideWhenUsed/>
    <w:qFormat/>
    <w:rsid w:val="0006569A"/>
    <w:pPr>
      <w:spacing w:before="480" w:line="276" w:lineRule="auto"/>
      <w:outlineLvl w:val="9"/>
    </w:pPr>
    <w:rPr>
      <w:b/>
      <w:bCs/>
      <w:sz w:val="28"/>
      <w:szCs w:val="28"/>
    </w:rPr>
  </w:style>
  <w:style w:type="paragraph" w:styleId="TDC1">
    <w:name w:val="toc 1"/>
    <w:basedOn w:val="Normal"/>
    <w:next w:val="Normal"/>
    <w:autoRedefine/>
    <w:uiPriority w:val="39"/>
    <w:unhideWhenUsed/>
    <w:rsid w:val="00EA71F2"/>
    <w:pPr>
      <w:spacing w:before="360" w:after="360"/>
    </w:pPr>
    <w:rPr>
      <w:rFonts w:asciiTheme="minorHAnsi" w:hAnsiTheme="minorHAnsi"/>
      <w:b/>
      <w:bCs/>
      <w:caps/>
      <w:sz w:val="22"/>
      <w:szCs w:val="22"/>
      <w:u w:val="single"/>
    </w:rPr>
  </w:style>
  <w:style w:type="paragraph" w:styleId="TDC2">
    <w:name w:val="toc 2"/>
    <w:basedOn w:val="Normal"/>
    <w:next w:val="Normal"/>
    <w:autoRedefine/>
    <w:uiPriority w:val="39"/>
    <w:unhideWhenUsed/>
    <w:rsid w:val="0006569A"/>
    <w:rPr>
      <w:rFonts w:asciiTheme="minorHAnsi" w:hAnsiTheme="minorHAnsi"/>
      <w:b/>
      <w:bCs/>
      <w:smallCaps/>
      <w:sz w:val="22"/>
      <w:szCs w:val="22"/>
    </w:rPr>
  </w:style>
  <w:style w:type="paragraph" w:styleId="TDC3">
    <w:name w:val="toc 3"/>
    <w:basedOn w:val="Normal"/>
    <w:next w:val="Normal"/>
    <w:autoRedefine/>
    <w:uiPriority w:val="39"/>
    <w:unhideWhenUsed/>
    <w:rsid w:val="00EA71F2"/>
    <w:rPr>
      <w:rFonts w:asciiTheme="minorHAnsi" w:hAnsiTheme="minorHAnsi"/>
      <w:smallCaps/>
      <w:sz w:val="22"/>
      <w:szCs w:val="22"/>
    </w:rPr>
  </w:style>
  <w:style w:type="paragraph" w:styleId="TDC4">
    <w:name w:val="toc 4"/>
    <w:basedOn w:val="Normal"/>
    <w:next w:val="Normal"/>
    <w:autoRedefine/>
    <w:uiPriority w:val="39"/>
    <w:semiHidden/>
    <w:unhideWhenUsed/>
    <w:rsid w:val="0006569A"/>
    <w:rPr>
      <w:rFonts w:asciiTheme="minorHAnsi" w:hAnsiTheme="minorHAnsi"/>
      <w:sz w:val="22"/>
      <w:szCs w:val="22"/>
    </w:rPr>
  </w:style>
  <w:style w:type="paragraph" w:styleId="TDC5">
    <w:name w:val="toc 5"/>
    <w:basedOn w:val="Normal"/>
    <w:next w:val="Normal"/>
    <w:autoRedefine/>
    <w:uiPriority w:val="39"/>
    <w:semiHidden/>
    <w:unhideWhenUsed/>
    <w:rsid w:val="0006569A"/>
    <w:rPr>
      <w:rFonts w:asciiTheme="minorHAnsi" w:hAnsiTheme="minorHAnsi"/>
      <w:sz w:val="22"/>
      <w:szCs w:val="22"/>
    </w:rPr>
  </w:style>
  <w:style w:type="paragraph" w:styleId="TDC6">
    <w:name w:val="toc 6"/>
    <w:basedOn w:val="Normal"/>
    <w:next w:val="Normal"/>
    <w:autoRedefine/>
    <w:uiPriority w:val="39"/>
    <w:semiHidden/>
    <w:unhideWhenUsed/>
    <w:rsid w:val="0006569A"/>
    <w:rPr>
      <w:rFonts w:asciiTheme="minorHAnsi" w:hAnsiTheme="minorHAnsi"/>
      <w:sz w:val="22"/>
      <w:szCs w:val="22"/>
    </w:rPr>
  </w:style>
  <w:style w:type="paragraph" w:styleId="TDC7">
    <w:name w:val="toc 7"/>
    <w:basedOn w:val="Normal"/>
    <w:next w:val="Normal"/>
    <w:autoRedefine/>
    <w:uiPriority w:val="39"/>
    <w:semiHidden/>
    <w:unhideWhenUsed/>
    <w:rsid w:val="0006569A"/>
    <w:rPr>
      <w:rFonts w:asciiTheme="minorHAnsi" w:hAnsiTheme="minorHAnsi"/>
      <w:sz w:val="22"/>
      <w:szCs w:val="22"/>
    </w:rPr>
  </w:style>
  <w:style w:type="paragraph" w:styleId="TDC8">
    <w:name w:val="toc 8"/>
    <w:basedOn w:val="Normal"/>
    <w:next w:val="Normal"/>
    <w:autoRedefine/>
    <w:uiPriority w:val="39"/>
    <w:semiHidden/>
    <w:unhideWhenUsed/>
    <w:rsid w:val="0006569A"/>
    <w:rPr>
      <w:rFonts w:asciiTheme="minorHAnsi" w:hAnsiTheme="minorHAnsi"/>
      <w:sz w:val="22"/>
      <w:szCs w:val="22"/>
    </w:rPr>
  </w:style>
  <w:style w:type="paragraph" w:styleId="TDC9">
    <w:name w:val="toc 9"/>
    <w:basedOn w:val="Normal"/>
    <w:next w:val="Normal"/>
    <w:autoRedefine/>
    <w:uiPriority w:val="39"/>
    <w:semiHidden/>
    <w:unhideWhenUsed/>
    <w:rsid w:val="0006569A"/>
    <w:rPr>
      <w:rFonts w:asciiTheme="minorHAnsi" w:hAnsiTheme="minorHAnsi"/>
      <w:sz w:val="22"/>
      <w:szCs w:val="22"/>
    </w:rPr>
  </w:style>
  <w:style w:type="paragraph" w:styleId="Encabezado">
    <w:name w:val="header"/>
    <w:basedOn w:val="Normal"/>
    <w:link w:val="EncabezadoCar"/>
    <w:uiPriority w:val="99"/>
    <w:unhideWhenUsed/>
    <w:rsid w:val="007E2BD0"/>
    <w:pPr>
      <w:tabs>
        <w:tab w:val="center" w:pos="4419"/>
        <w:tab w:val="right" w:pos="8838"/>
      </w:tabs>
    </w:pPr>
  </w:style>
  <w:style w:type="character" w:customStyle="1" w:styleId="EncabezadoCar">
    <w:name w:val="Encabezado Car"/>
    <w:basedOn w:val="Fuentedeprrafopredeter"/>
    <w:link w:val="Encabezado"/>
    <w:uiPriority w:val="99"/>
    <w:rsid w:val="007E2BD0"/>
    <w:rPr>
      <w:rFonts w:ascii="Times New Roman" w:eastAsia="Times New Roman" w:hAnsi="Times New Roman" w:cs="Times New Roman"/>
      <w:lang w:val="es-EC" w:eastAsia="es-MX"/>
    </w:rPr>
  </w:style>
  <w:style w:type="paragraph" w:styleId="Piedepgina">
    <w:name w:val="footer"/>
    <w:basedOn w:val="Normal"/>
    <w:link w:val="PiedepginaCar"/>
    <w:uiPriority w:val="99"/>
    <w:unhideWhenUsed/>
    <w:rsid w:val="007E2BD0"/>
    <w:pPr>
      <w:tabs>
        <w:tab w:val="center" w:pos="4419"/>
        <w:tab w:val="right" w:pos="8838"/>
      </w:tabs>
    </w:pPr>
  </w:style>
  <w:style w:type="character" w:customStyle="1" w:styleId="PiedepginaCar">
    <w:name w:val="Pie de página Car"/>
    <w:basedOn w:val="Fuentedeprrafopredeter"/>
    <w:link w:val="Piedepgina"/>
    <w:uiPriority w:val="99"/>
    <w:rsid w:val="007E2BD0"/>
    <w:rPr>
      <w:rFonts w:ascii="Times New Roman" w:eastAsia="Times New Roman" w:hAnsi="Times New Roman" w:cs="Times New Roman"/>
      <w:lang w:val="es-EC" w:eastAsia="es-MX"/>
    </w:rPr>
  </w:style>
  <w:style w:type="character" w:styleId="nfasis">
    <w:name w:val="Emphasis"/>
    <w:basedOn w:val="Fuentedeprrafopredeter"/>
    <w:uiPriority w:val="20"/>
    <w:qFormat/>
    <w:rsid w:val="00593DF6"/>
    <w:rPr>
      <w:i/>
      <w:iCs/>
    </w:rPr>
  </w:style>
  <w:style w:type="character" w:customStyle="1" w:styleId="article-title">
    <w:name w:val="article-title"/>
    <w:basedOn w:val="Fuentedeprrafopredeter"/>
    <w:rsid w:val="00593DF6"/>
  </w:style>
  <w:style w:type="character" w:styleId="Mencinsinresolver">
    <w:name w:val="Unresolved Mention"/>
    <w:basedOn w:val="Fuentedeprrafopredeter"/>
    <w:uiPriority w:val="99"/>
    <w:rsid w:val="00742E23"/>
    <w:rPr>
      <w:color w:val="605E5C"/>
      <w:shd w:val="clear" w:color="auto" w:fill="E1DFDD"/>
    </w:rPr>
  </w:style>
  <w:style w:type="character" w:styleId="Hipervnculovisitado">
    <w:name w:val="FollowedHyperlink"/>
    <w:basedOn w:val="Fuentedeprrafopredeter"/>
    <w:uiPriority w:val="99"/>
    <w:semiHidden/>
    <w:unhideWhenUsed/>
    <w:rsid w:val="00AF5B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91723">
      <w:bodyDiv w:val="1"/>
      <w:marLeft w:val="0"/>
      <w:marRight w:val="0"/>
      <w:marTop w:val="0"/>
      <w:marBottom w:val="0"/>
      <w:divBdr>
        <w:top w:val="none" w:sz="0" w:space="0" w:color="auto"/>
        <w:left w:val="none" w:sz="0" w:space="0" w:color="auto"/>
        <w:bottom w:val="none" w:sz="0" w:space="0" w:color="auto"/>
        <w:right w:val="none" w:sz="0" w:space="0" w:color="auto"/>
      </w:divBdr>
      <w:divsChild>
        <w:div w:id="701393794">
          <w:marLeft w:val="0"/>
          <w:marRight w:val="0"/>
          <w:marTop w:val="0"/>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sChild>
                <w:div w:id="552155111">
                  <w:marLeft w:val="0"/>
                  <w:marRight w:val="0"/>
                  <w:marTop w:val="0"/>
                  <w:marBottom w:val="0"/>
                  <w:divBdr>
                    <w:top w:val="none" w:sz="0" w:space="0" w:color="auto"/>
                    <w:left w:val="none" w:sz="0" w:space="0" w:color="auto"/>
                    <w:bottom w:val="none" w:sz="0" w:space="0" w:color="auto"/>
                    <w:right w:val="none" w:sz="0" w:space="0" w:color="auto"/>
                  </w:divBdr>
                  <w:divsChild>
                    <w:div w:id="6733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5063">
      <w:bodyDiv w:val="1"/>
      <w:marLeft w:val="0"/>
      <w:marRight w:val="0"/>
      <w:marTop w:val="0"/>
      <w:marBottom w:val="0"/>
      <w:divBdr>
        <w:top w:val="none" w:sz="0" w:space="0" w:color="auto"/>
        <w:left w:val="none" w:sz="0" w:space="0" w:color="auto"/>
        <w:bottom w:val="none" w:sz="0" w:space="0" w:color="auto"/>
        <w:right w:val="none" w:sz="0" w:space="0" w:color="auto"/>
      </w:divBdr>
    </w:div>
    <w:div w:id="161092828">
      <w:bodyDiv w:val="1"/>
      <w:marLeft w:val="0"/>
      <w:marRight w:val="0"/>
      <w:marTop w:val="0"/>
      <w:marBottom w:val="0"/>
      <w:divBdr>
        <w:top w:val="none" w:sz="0" w:space="0" w:color="auto"/>
        <w:left w:val="none" w:sz="0" w:space="0" w:color="auto"/>
        <w:bottom w:val="none" w:sz="0" w:space="0" w:color="auto"/>
        <w:right w:val="none" w:sz="0" w:space="0" w:color="auto"/>
      </w:divBdr>
      <w:divsChild>
        <w:div w:id="835996347">
          <w:marLeft w:val="0"/>
          <w:marRight w:val="0"/>
          <w:marTop w:val="0"/>
          <w:marBottom w:val="0"/>
          <w:divBdr>
            <w:top w:val="none" w:sz="0" w:space="0" w:color="auto"/>
            <w:left w:val="none" w:sz="0" w:space="0" w:color="auto"/>
            <w:bottom w:val="none" w:sz="0" w:space="0" w:color="auto"/>
            <w:right w:val="none" w:sz="0" w:space="0" w:color="auto"/>
          </w:divBdr>
          <w:divsChild>
            <w:div w:id="2118020822">
              <w:marLeft w:val="0"/>
              <w:marRight w:val="0"/>
              <w:marTop w:val="0"/>
              <w:marBottom w:val="0"/>
              <w:divBdr>
                <w:top w:val="none" w:sz="0" w:space="0" w:color="auto"/>
                <w:left w:val="none" w:sz="0" w:space="0" w:color="auto"/>
                <w:bottom w:val="none" w:sz="0" w:space="0" w:color="auto"/>
                <w:right w:val="none" w:sz="0" w:space="0" w:color="auto"/>
              </w:divBdr>
              <w:divsChild>
                <w:div w:id="583878431">
                  <w:marLeft w:val="0"/>
                  <w:marRight w:val="0"/>
                  <w:marTop w:val="0"/>
                  <w:marBottom w:val="0"/>
                  <w:divBdr>
                    <w:top w:val="none" w:sz="0" w:space="0" w:color="auto"/>
                    <w:left w:val="none" w:sz="0" w:space="0" w:color="auto"/>
                    <w:bottom w:val="none" w:sz="0" w:space="0" w:color="auto"/>
                    <w:right w:val="none" w:sz="0" w:space="0" w:color="auto"/>
                  </w:divBdr>
                  <w:divsChild>
                    <w:div w:id="14856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4851">
      <w:bodyDiv w:val="1"/>
      <w:marLeft w:val="0"/>
      <w:marRight w:val="0"/>
      <w:marTop w:val="0"/>
      <w:marBottom w:val="0"/>
      <w:divBdr>
        <w:top w:val="none" w:sz="0" w:space="0" w:color="auto"/>
        <w:left w:val="none" w:sz="0" w:space="0" w:color="auto"/>
        <w:bottom w:val="none" w:sz="0" w:space="0" w:color="auto"/>
        <w:right w:val="none" w:sz="0" w:space="0" w:color="auto"/>
      </w:divBdr>
    </w:div>
    <w:div w:id="227037509">
      <w:bodyDiv w:val="1"/>
      <w:marLeft w:val="0"/>
      <w:marRight w:val="0"/>
      <w:marTop w:val="0"/>
      <w:marBottom w:val="0"/>
      <w:divBdr>
        <w:top w:val="none" w:sz="0" w:space="0" w:color="auto"/>
        <w:left w:val="none" w:sz="0" w:space="0" w:color="auto"/>
        <w:bottom w:val="none" w:sz="0" w:space="0" w:color="auto"/>
        <w:right w:val="none" w:sz="0" w:space="0" w:color="auto"/>
      </w:divBdr>
      <w:divsChild>
        <w:div w:id="1392775807">
          <w:marLeft w:val="0"/>
          <w:marRight w:val="0"/>
          <w:marTop w:val="0"/>
          <w:marBottom w:val="0"/>
          <w:divBdr>
            <w:top w:val="none" w:sz="0" w:space="0" w:color="auto"/>
            <w:left w:val="none" w:sz="0" w:space="0" w:color="auto"/>
            <w:bottom w:val="none" w:sz="0" w:space="0" w:color="auto"/>
            <w:right w:val="none" w:sz="0" w:space="0" w:color="auto"/>
          </w:divBdr>
          <w:divsChild>
            <w:div w:id="1182814446">
              <w:marLeft w:val="0"/>
              <w:marRight w:val="0"/>
              <w:marTop w:val="0"/>
              <w:marBottom w:val="0"/>
              <w:divBdr>
                <w:top w:val="none" w:sz="0" w:space="0" w:color="auto"/>
                <w:left w:val="none" w:sz="0" w:space="0" w:color="auto"/>
                <w:bottom w:val="none" w:sz="0" w:space="0" w:color="auto"/>
                <w:right w:val="none" w:sz="0" w:space="0" w:color="auto"/>
              </w:divBdr>
              <w:divsChild>
                <w:div w:id="1465807191">
                  <w:marLeft w:val="0"/>
                  <w:marRight w:val="0"/>
                  <w:marTop w:val="0"/>
                  <w:marBottom w:val="0"/>
                  <w:divBdr>
                    <w:top w:val="none" w:sz="0" w:space="0" w:color="auto"/>
                    <w:left w:val="none" w:sz="0" w:space="0" w:color="auto"/>
                    <w:bottom w:val="none" w:sz="0" w:space="0" w:color="auto"/>
                    <w:right w:val="none" w:sz="0" w:space="0" w:color="auto"/>
                  </w:divBdr>
                  <w:divsChild>
                    <w:div w:id="499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92307">
      <w:bodyDiv w:val="1"/>
      <w:marLeft w:val="0"/>
      <w:marRight w:val="0"/>
      <w:marTop w:val="0"/>
      <w:marBottom w:val="0"/>
      <w:divBdr>
        <w:top w:val="none" w:sz="0" w:space="0" w:color="auto"/>
        <w:left w:val="none" w:sz="0" w:space="0" w:color="auto"/>
        <w:bottom w:val="none" w:sz="0" w:space="0" w:color="auto"/>
        <w:right w:val="none" w:sz="0" w:space="0" w:color="auto"/>
      </w:divBdr>
    </w:div>
    <w:div w:id="478770178">
      <w:bodyDiv w:val="1"/>
      <w:marLeft w:val="0"/>
      <w:marRight w:val="0"/>
      <w:marTop w:val="0"/>
      <w:marBottom w:val="0"/>
      <w:divBdr>
        <w:top w:val="none" w:sz="0" w:space="0" w:color="auto"/>
        <w:left w:val="none" w:sz="0" w:space="0" w:color="auto"/>
        <w:bottom w:val="none" w:sz="0" w:space="0" w:color="auto"/>
        <w:right w:val="none" w:sz="0" w:space="0" w:color="auto"/>
      </w:divBdr>
      <w:divsChild>
        <w:div w:id="176697028">
          <w:marLeft w:val="0"/>
          <w:marRight w:val="0"/>
          <w:marTop w:val="0"/>
          <w:marBottom w:val="0"/>
          <w:divBdr>
            <w:top w:val="none" w:sz="0" w:space="0" w:color="auto"/>
            <w:left w:val="none" w:sz="0" w:space="0" w:color="auto"/>
            <w:bottom w:val="none" w:sz="0" w:space="0" w:color="auto"/>
            <w:right w:val="none" w:sz="0" w:space="0" w:color="auto"/>
          </w:divBdr>
          <w:divsChild>
            <w:div w:id="1619754226">
              <w:marLeft w:val="0"/>
              <w:marRight w:val="0"/>
              <w:marTop w:val="0"/>
              <w:marBottom w:val="0"/>
              <w:divBdr>
                <w:top w:val="none" w:sz="0" w:space="0" w:color="auto"/>
                <w:left w:val="none" w:sz="0" w:space="0" w:color="auto"/>
                <w:bottom w:val="none" w:sz="0" w:space="0" w:color="auto"/>
                <w:right w:val="none" w:sz="0" w:space="0" w:color="auto"/>
              </w:divBdr>
              <w:divsChild>
                <w:div w:id="7594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9369">
      <w:bodyDiv w:val="1"/>
      <w:marLeft w:val="0"/>
      <w:marRight w:val="0"/>
      <w:marTop w:val="0"/>
      <w:marBottom w:val="0"/>
      <w:divBdr>
        <w:top w:val="none" w:sz="0" w:space="0" w:color="auto"/>
        <w:left w:val="none" w:sz="0" w:space="0" w:color="auto"/>
        <w:bottom w:val="none" w:sz="0" w:space="0" w:color="auto"/>
        <w:right w:val="none" w:sz="0" w:space="0" w:color="auto"/>
      </w:divBdr>
    </w:div>
    <w:div w:id="492837882">
      <w:bodyDiv w:val="1"/>
      <w:marLeft w:val="0"/>
      <w:marRight w:val="0"/>
      <w:marTop w:val="0"/>
      <w:marBottom w:val="0"/>
      <w:divBdr>
        <w:top w:val="none" w:sz="0" w:space="0" w:color="auto"/>
        <w:left w:val="none" w:sz="0" w:space="0" w:color="auto"/>
        <w:bottom w:val="none" w:sz="0" w:space="0" w:color="auto"/>
        <w:right w:val="none" w:sz="0" w:space="0" w:color="auto"/>
      </w:divBdr>
    </w:div>
    <w:div w:id="638800694">
      <w:bodyDiv w:val="1"/>
      <w:marLeft w:val="0"/>
      <w:marRight w:val="0"/>
      <w:marTop w:val="0"/>
      <w:marBottom w:val="0"/>
      <w:divBdr>
        <w:top w:val="none" w:sz="0" w:space="0" w:color="auto"/>
        <w:left w:val="none" w:sz="0" w:space="0" w:color="auto"/>
        <w:bottom w:val="none" w:sz="0" w:space="0" w:color="auto"/>
        <w:right w:val="none" w:sz="0" w:space="0" w:color="auto"/>
      </w:divBdr>
    </w:div>
    <w:div w:id="650451150">
      <w:bodyDiv w:val="1"/>
      <w:marLeft w:val="0"/>
      <w:marRight w:val="0"/>
      <w:marTop w:val="0"/>
      <w:marBottom w:val="0"/>
      <w:divBdr>
        <w:top w:val="none" w:sz="0" w:space="0" w:color="auto"/>
        <w:left w:val="none" w:sz="0" w:space="0" w:color="auto"/>
        <w:bottom w:val="none" w:sz="0" w:space="0" w:color="auto"/>
        <w:right w:val="none" w:sz="0" w:space="0" w:color="auto"/>
      </w:divBdr>
    </w:div>
    <w:div w:id="777721773">
      <w:bodyDiv w:val="1"/>
      <w:marLeft w:val="0"/>
      <w:marRight w:val="0"/>
      <w:marTop w:val="0"/>
      <w:marBottom w:val="0"/>
      <w:divBdr>
        <w:top w:val="none" w:sz="0" w:space="0" w:color="auto"/>
        <w:left w:val="none" w:sz="0" w:space="0" w:color="auto"/>
        <w:bottom w:val="none" w:sz="0" w:space="0" w:color="auto"/>
        <w:right w:val="none" w:sz="0" w:space="0" w:color="auto"/>
      </w:divBdr>
    </w:div>
    <w:div w:id="881092272">
      <w:bodyDiv w:val="1"/>
      <w:marLeft w:val="0"/>
      <w:marRight w:val="0"/>
      <w:marTop w:val="0"/>
      <w:marBottom w:val="0"/>
      <w:divBdr>
        <w:top w:val="none" w:sz="0" w:space="0" w:color="auto"/>
        <w:left w:val="none" w:sz="0" w:space="0" w:color="auto"/>
        <w:bottom w:val="none" w:sz="0" w:space="0" w:color="auto"/>
        <w:right w:val="none" w:sz="0" w:space="0" w:color="auto"/>
      </w:divBdr>
    </w:div>
    <w:div w:id="1033964359">
      <w:bodyDiv w:val="1"/>
      <w:marLeft w:val="0"/>
      <w:marRight w:val="0"/>
      <w:marTop w:val="0"/>
      <w:marBottom w:val="0"/>
      <w:divBdr>
        <w:top w:val="none" w:sz="0" w:space="0" w:color="auto"/>
        <w:left w:val="none" w:sz="0" w:space="0" w:color="auto"/>
        <w:bottom w:val="none" w:sz="0" w:space="0" w:color="auto"/>
        <w:right w:val="none" w:sz="0" w:space="0" w:color="auto"/>
      </w:divBdr>
    </w:div>
    <w:div w:id="1099326051">
      <w:bodyDiv w:val="1"/>
      <w:marLeft w:val="0"/>
      <w:marRight w:val="0"/>
      <w:marTop w:val="0"/>
      <w:marBottom w:val="0"/>
      <w:divBdr>
        <w:top w:val="none" w:sz="0" w:space="0" w:color="auto"/>
        <w:left w:val="none" w:sz="0" w:space="0" w:color="auto"/>
        <w:bottom w:val="none" w:sz="0" w:space="0" w:color="auto"/>
        <w:right w:val="none" w:sz="0" w:space="0" w:color="auto"/>
      </w:divBdr>
    </w:div>
    <w:div w:id="1123311070">
      <w:bodyDiv w:val="1"/>
      <w:marLeft w:val="0"/>
      <w:marRight w:val="0"/>
      <w:marTop w:val="0"/>
      <w:marBottom w:val="0"/>
      <w:divBdr>
        <w:top w:val="none" w:sz="0" w:space="0" w:color="auto"/>
        <w:left w:val="none" w:sz="0" w:space="0" w:color="auto"/>
        <w:bottom w:val="none" w:sz="0" w:space="0" w:color="auto"/>
        <w:right w:val="none" w:sz="0" w:space="0" w:color="auto"/>
      </w:divBdr>
    </w:div>
    <w:div w:id="1139687992">
      <w:bodyDiv w:val="1"/>
      <w:marLeft w:val="0"/>
      <w:marRight w:val="0"/>
      <w:marTop w:val="0"/>
      <w:marBottom w:val="0"/>
      <w:divBdr>
        <w:top w:val="none" w:sz="0" w:space="0" w:color="auto"/>
        <w:left w:val="none" w:sz="0" w:space="0" w:color="auto"/>
        <w:bottom w:val="none" w:sz="0" w:space="0" w:color="auto"/>
        <w:right w:val="none" w:sz="0" w:space="0" w:color="auto"/>
      </w:divBdr>
    </w:div>
    <w:div w:id="1141658150">
      <w:bodyDiv w:val="1"/>
      <w:marLeft w:val="0"/>
      <w:marRight w:val="0"/>
      <w:marTop w:val="0"/>
      <w:marBottom w:val="0"/>
      <w:divBdr>
        <w:top w:val="none" w:sz="0" w:space="0" w:color="auto"/>
        <w:left w:val="none" w:sz="0" w:space="0" w:color="auto"/>
        <w:bottom w:val="none" w:sz="0" w:space="0" w:color="auto"/>
        <w:right w:val="none" w:sz="0" w:space="0" w:color="auto"/>
      </w:divBdr>
    </w:div>
    <w:div w:id="1260873061">
      <w:bodyDiv w:val="1"/>
      <w:marLeft w:val="0"/>
      <w:marRight w:val="0"/>
      <w:marTop w:val="0"/>
      <w:marBottom w:val="0"/>
      <w:divBdr>
        <w:top w:val="none" w:sz="0" w:space="0" w:color="auto"/>
        <w:left w:val="none" w:sz="0" w:space="0" w:color="auto"/>
        <w:bottom w:val="none" w:sz="0" w:space="0" w:color="auto"/>
        <w:right w:val="none" w:sz="0" w:space="0" w:color="auto"/>
      </w:divBdr>
    </w:div>
    <w:div w:id="1302686199">
      <w:bodyDiv w:val="1"/>
      <w:marLeft w:val="0"/>
      <w:marRight w:val="0"/>
      <w:marTop w:val="0"/>
      <w:marBottom w:val="0"/>
      <w:divBdr>
        <w:top w:val="none" w:sz="0" w:space="0" w:color="auto"/>
        <w:left w:val="none" w:sz="0" w:space="0" w:color="auto"/>
        <w:bottom w:val="none" w:sz="0" w:space="0" w:color="auto"/>
        <w:right w:val="none" w:sz="0" w:space="0" w:color="auto"/>
      </w:divBdr>
    </w:div>
    <w:div w:id="1302930322">
      <w:bodyDiv w:val="1"/>
      <w:marLeft w:val="0"/>
      <w:marRight w:val="0"/>
      <w:marTop w:val="0"/>
      <w:marBottom w:val="0"/>
      <w:divBdr>
        <w:top w:val="none" w:sz="0" w:space="0" w:color="auto"/>
        <w:left w:val="none" w:sz="0" w:space="0" w:color="auto"/>
        <w:bottom w:val="none" w:sz="0" w:space="0" w:color="auto"/>
        <w:right w:val="none" w:sz="0" w:space="0" w:color="auto"/>
      </w:divBdr>
    </w:div>
    <w:div w:id="1379544863">
      <w:bodyDiv w:val="1"/>
      <w:marLeft w:val="0"/>
      <w:marRight w:val="0"/>
      <w:marTop w:val="0"/>
      <w:marBottom w:val="0"/>
      <w:divBdr>
        <w:top w:val="none" w:sz="0" w:space="0" w:color="auto"/>
        <w:left w:val="none" w:sz="0" w:space="0" w:color="auto"/>
        <w:bottom w:val="none" w:sz="0" w:space="0" w:color="auto"/>
        <w:right w:val="none" w:sz="0" w:space="0" w:color="auto"/>
      </w:divBdr>
    </w:div>
    <w:div w:id="1382172930">
      <w:bodyDiv w:val="1"/>
      <w:marLeft w:val="0"/>
      <w:marRight w:val="0"/>
      <w:marTop w:val="0"/>
      <w:marBottom w:val="0"/>
      <w:divBdr>
        <w:top w:val="none" w:sz="0" w:space="0" w:color="auto"/>
        <w:left w:val="none" w:sz="0" w:space="0" w:color="auto"/>
        <w:bottom w:val="none" w:sz="0" w:space="0" w:color="auto"/>
        <w:right w:val="none" w:sz="0" w:space="0" w:color="auto"/>
      </w:divBdr>
    </w:div>
    <w:div w:id="1420715551">
      <w:bodyDiv w:val="1"/>
      <w:marLeft w:val="0"/>
      <w:marRight w:val="0"/>
      <w:marTop w:val="0"/>
      <w:marBottom w:val="0"/>
      <w:divBdr>
        <w:top w:val="none" w:sz="0" w:space="0" w:color="auto"/>
        <w:left w:val="none" w:sz="0" w:space="0" w:color="auto"/>
        <w:bottom w:val="none" w:sz="0" w:space="0" w:color="auto"/>
        <w:right w:val="none" w:sz="0" w:space="0" w:color="auto"/>
      </w:divBdr>
    </w:div>
    <w:div w:id="1497379864">
      <w:bodyDiv w:val="1"/>
      <w:marLeft w:val="0"/>
      <w:marRight w:val="0"/>
      <w:marTop w:val="0"/>
      <w:marBottom w:val="0"/>
      <w:divBdr>
        <w:top w:val="none" w:sz="0" w:space="0" w:color="auto"/>
        <w:left w:val="none" w:sz="0" w:space="0" w:color="auto"/>
        <w:bottom w:val="none" w:sz="0" w:space="0" w:color="auto"/>
        <w:right w:val="none" w:sz="0" w:space="0" w:color="auto"/>
      </w:divBdr>
    </w:div>
    <w:div w:id="1555655183">
      <w:bodyDiv w:val="1"/>
      <w:marLeft w:val="0"/>
      <w:marRight w:val="0"/>
      <w:marTop w:val="0"/>
      <w:marBottom w:val="0"/>
      <w:divBdr>
        <w:top w:val="none" w:sz="0" w:space="0" w:color="auto"/>
        <w:left w:val="none" w:sz="0" w:space="0" w:color="auto"/>
        <w:bottom w:val="none" w:sz="0" w:space="0" w:color="auto"/>
        <w:right w:val="none" w:sz="0" w:space="0" w:color="auto"/>
      </w:divBdr>
    </w:div>
    <w:div w:id="1614707795">
      <w:bodyDiv w:val="1"/>
      <w:marLeft w:val="0"/>
      <w:marRight w:val="0"/>
      <w:marTop w:val="0"/>
      <w:marBottom w:val="0"/>
      <w:divBdr>
        <w:top w:val="none" w:sz="0" w:space="0" w:color="auto"/>
        <w:left w:val="none" w:sz="0" w:space="0" w:color="auto"/>
        <w:bottom w:val="none" w:sz="0" w:space="0" w:color="auto"/>
        <w:right w:val="none" w:sz="0" w:space="0" w:color="auto"/>
      </w:divBdr>
      <w:divsChild>
        <w:div w:id="2035223408">
          <w:marLeft w:val="0"/>
          <w:marRight w:val="0"/>
          <w:marTop w:val="0"/>
          <w:marBottom w:val="0"/>
          <w:divBdr>
            <w:top w:val="none" w:sz="0" w:space="0" w:color="auto"/>
            <w:left w:val="none" w:sz="0" w:space="0" w:color="auto"/>
            <w:bottom w:val="none" w:sz="0" w:space="0" w:color="auto"/>
            <w:right w:val="none" w:sz="0" w:space="0" w:color="auto"/>
          </w:divBdr>
          <w:divsChild>
            <w:div w:id="1659918395">
              <w:marLeft w:val="0"/>
              <w:marRight w:val="0"/>
              <w:marTop w:val="0"/>
              <w:marBottom w:val="0"/>
              <w:divBdr>
                <w:top w:val="none" w:sz="0" w:space="0" w:color="auto"/>
                <w:left w:val="none" w:sz="0" w:space="0" w:color="auto"/>
                <w:bottom w:val="none" w:sz="0" w:space="0" w:color="auto"/>
                <w:right w:val="none" w:sz="0" w:space="0" w:color="auto"/>
              </w:divBdr>
              <w:divsChild>
                <w:div w:id="9639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4118">
      <w:bodyDiv w:val="1"/>
      <w:marLeft w:val="0"/>
      <w:marRight w:val="0"/>
      <w:marTop w:val="0"/>
      <w:marBottom w:val="0"/>
      <w:divBdr>
        <w:top w:val="none" w:sz="0" w:space="0" w:color="auto"/>
        <w:left w:val="none" w:sz="0" w:space="0" w:color="auto"/>
        <w:bottom w:val="none" w:sz="0" w:space="0" w:color="auto"/>
        <w:right w:val="none" w:sz="0" w:space="0" w:color="auto"/>
      </w:divBdr>
    </w:div>
    <w:div w:id="1675499655">
      <w:bodyDiv w:val="1"/>
      <w:marLeft w:val="0"/>
      <w:marRight w:val="0"/>
      <w:marTop w:val="0"/>
      <w:marBottom w:val="0"/>
      <w:divBdr>
        <w:top w:val="none" w:sz="0" w:space="0" w:color="auto"/>
        <w:left w:val="none" w:sz="0" w:space="0" w:color="auto"/>
        <w:bottom w:val="none" w:sz="0" w:space="0" w:color="auto"/>
        <w:right w:val="none" w:sz="0" w:space="0" w:color="auto"/>
      </w:divBdr>
      <w:divsChild>
        <w:div w:id="505826125">
          <w:marLeft w:val="0"/>
          <w:marRight w:val="0"/>
          <w:marTop w:val="0"/>
          <w:marBottom w:val="0"/>
          <w:divBdr>
            <w:top w:val="none" w:sz="0" w:space="0" w:color="auto"/>
            <w:left w:val="none" w:sz="0" w:space="0" w:color="auto"/>
            <w:bottom w:val="none" w:sz="0" w:space="0" w:color="auto"/>
            <w:right w:val="none" w:sz="0" w:space="0" w:color="auto"/>
          </w:divBdr>
          <w:divsChild>
            <w:div w:id="224074237">
              <w:marLeft w:val="0"/>
              <w:marRight w:val="0"/>
              <w:marTop w:val="0"/>
              <w:marBottom w:val="0"/>
              <w:divBdr>
                <w:top w:val="none" w:sz="0" w:space="0" w:color="auto"/>
                <w:left w:val="none" w:sz="0" w:space="0" w:color="auto"/>
                <w:bottom w:val="none" w:sz="0" w:space="0" w:color="auto"/>
                <w:right w:val="none" w:sz="0" w:space="0" w:color="auto"/>
              </w:divBdr>
              <w:divsChild>
                <w:div w:id="14851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7413">
      <w:bodyDiv w:val="1"/>
      <w:marLeft w:val="0"/>
      <w:marRight w:val="0"/>
      <w:marTop w:val="0"/>
      <w:marBottom w:val="0"/>
      <w:divBdr>
        <w:top w:val="none" w:sz="0" w:space="0" w:color="auto"/>
        <w:left w:val="none" w:sz="0" w:space="0" w:color="auto"/>
        <w:bottom w:val="none" w:sz="0" w:space="0" w:color="auto"/>
        <w:right w:val="none" w:sz="0" w:space="0" w:color="auto"/>
      </w:divBdr>
    </w:div>
    <w:div w:id="1724911754">
      <w:bodyDiv w:val="1"/>
      <w:marLeft w:val="0"/>
      <w:marRight w:val="0"/>
      <w:marTop w:val="0"/>
      <w:marBottom w:val="0"/>
      <w:divBdr>
        <w:top w:val="none" w:sz="0" w:space="0" w:color="auto"/>
        <w:left w:val="none" w:sz="0" w:space="0" w:color="auto"/>
        <w:bottom w:val="none" w:sz="0" w:space="0" w:color="auto"/>
        <w:right w:val="none" w:sz="0" w:space="0" w:color="auto"/>
      </w:divBdr>
      <w:divsChild>
        <w:div w:id="423496417">
          <w:marLeft w:val="0"/>
          <w:marRight w:val="0"/>
          <w:marTop w:val="0"/>
          <w:marBottom w:val="0"/>
          <w:divBdr>
            <w:top w:val="none" w:sz="0" w:space="0" w:color="auto"/>
            <w:left w:val="none" w:sz="0" w:space="0" w:color="auto"/>
            <w:bottom w:val="none" w:sz="0" w:space="0" w:color="auto"/>
            <w:right w:val="none" w:sz="0" w:space="0" w:color="auto"/>
          </w:divBdr>
          <w:divsChild>
            <w:div w:id="1524705330">
              <w:marLeft w:val="0"/>
              <w:marRight w:val="0"/>
              <w:marTop w:val="0"/>
              <w:marBottom w:val="0"/>
              <w:divBdr>
                <w:top w:val="none" w:sz="0" w:space="0" w:color="auto"/>
                <w:left w:val="none" w:sz="0" w:space="0" w:color="auto"/>
                <w:bottom w:val="none" w:sz="0" w:space="0" w:color="auto"/>
                <w:right w:val="none" w:sz="0" w:space="0" w:color="auto"/>
              </w:divBdr>
              <w:divsChild>
                <w:div w:id="13721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09">
      <w:bodyDiv w:val="1"/>
      <w:marLeft w:val="0"/>
      <w:marRight w:val="0"/>
      <w:marTop w:val="0"/>
      <w:marBottom w:val="0"/>
      <w:divBdr>
        <w:top w:val="none" w:sz="0" w:space="0" w:color="auto"/>
        <w:left w:val="none" w:sz="0" w:space="0" w:color="auto"/>
        <w:bottom w:val="none" w:sz="0" w:space="0" w:color="auto"/>
        <w:right w:val="none" w:sz="0" w:space="0" w:color="auto"/>
      </w:divBdr>
      <w:divsChild>
        <w:div w:id="830289750">
          <w:marLeft w:val="0"/>
          <w:marRight w:val="0"/>
          <w:marTop w:val="0"/>
          <w:marBottom w:val="0"/>
          <w:divBdr>
            <w:top w:val="none" w:sz="0" w:space="0" w:color="auto"/>
            <w:left w:val="none" w:sz="0" w:space="0" w:color="auto"/>
            <w:bottom w:val="none" w:sz="0" w:space="0" w:color="auto"/>
            <w:right w:val="none" w:sz="0" w:space="0" w:color="auto"/>
          </w:divBdr>
          <w:divsChild>
            <w:div w:id="913053392">
              <w:marLeft w:val="0"/>
              <w:marRight w:val="0"/>
              <w:marTop w:val="0"/>
              <w:marBottom w:val="0"/>
              <w:divBdr>
                <w:top w:val="none" w:sz="0" w:space="0" w:color="auto"/>
                <w:left w:val="none" w:sz="0" w:space="0" w:color="auto"/>
                <w:bottom w:val="none" w:sz="0" w:space="0" w:color="auto"/>
                <w:right w:val="none" w:sz="0" w:space="0" w:color="auto"/>
              </w:divBdr>
              <w:divsChild>
                <w:div w:id="92093412">
                  <w:marLeft w:val="0"/>
                  <w:marRight w:val="0"/>
                  <w:marTop w:val="0"/>
                  <w:marBottom w:val="0"/>
                  <w:divBdr>
                    <w:top w:val="none" w:sz="0" w:space="0" w:color="auto"/>
                    <w:left w:val="none" w:sz="0" w:space="0" w:color="auto"/>
                    <w:bottom w:val="none" w:sz="0" w:space="0" w:color="auto"/>
                    <w:right w:val="none" w:sz="0" w:space="0" w:color="auto"/>
                  </w:divBdr>
                  <w:divsChild>
                    <w:div w:id="14111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17503">
      <w:bodyDiv w:val="1"/>
      <w:marLeft w:val="0"/>
      <w:marRight w:val="0"/>
      <w:marTop w:val="0"/>
      <w:marBottom w:val="0"/>
      <w:divBdr>
        <w:top w:val="none" w:sz="0" w:space="0" w:color="auto"/>
        <w:left w:val="none" w:sz="0" w:space="0" w:color="auto"/>
        <w:bottom w:val="none" w:sz="0" w:space="0" w:color="auto"/>
        <w:right w:val="none" w:sz="0" w:space="0" w:color="auto"/>
      </w:divBdr>
    </w:div>
    <w:div w:id="1871070034">
      <w:bodyDiv w:val="1"/>
      <w:marLeft w:val="0"/>
      <w:marRight w:val="0"/>
      <w:marTop w:val="0"/>
      <w:marBottom w:val="0"/>
      <w:divBdr>
        <w:top w:val="none" w:sz="0" w:space="0" w:color="auto"/>
        <w:left w:val="none" w:sz="0" w:space="0" w:color="auto"/>
        <w:bottom w:val="none" w:sz="0" w:space="0" w:color="auto"/>
        <w:right w:val="none" w:sz="0" w:space="0" w:color="auto"/>
      </w:divBdr>
    </w:div>
    <w:div w:id="1886789614">
      <w:bodyDiv w:val="1"/>
      <w:marLeft w:val="0"/>
      <w:marRight w:val="0"/>
      <w:marTop w:val="0"/>
      <w:marBottom w:val="0"/>
      <w:divBdr>
        <w:top w:val="none" w:sz="0" w:space="0" w:color="auto"/>
        <w:left w:val="none" w:sz="0" w:space="0" w:color="auto"/>
        <w:bottom w:val="none" w:sz="0" w:space="0" w:color="auto"/>
        <w:right w:val="none" w:sz="0" w:space="0" w:color="auto"/>
      </w:divBdr>
    </w:div>
    <w:div w:id="1903520551">
      <w:bodyDiv w:val="1"/>
      <w:marLeft w:val="0"/>
      <w:marRight w:val="0"/>
      <w:marTop w:val="0"/>
      <w:marBottom w:val="0"/>
      <w:divBdr>
        <w:top w:val="none" w:sz="0" w:space="0" w:color="auto"/>
        <w:left w:val="none" w:sz="0" w:space="0" w:color="auto"/>
        <w:bottom w:val="none" w:sz="0" w:space="0" w:color="auto"/>
        <w:right w:val="none" w:sz="0" w:space="0" w:color="auto"/>
      </w:divBdr>
    </w:div>
    <w:div w:id="1913270769">
      <w:bodyDiv w:val="1"/>
      <w:marLeft w:val="0"/>
      <w:marRight w:val="0"/>
      <w:marTop w:val="0"/>
      <w:marBottom w:val="0"/>
      <w:divBdr>
        <w:top w:val="none" w:sz="0" w:space="0" w:color="auto"/>
        <w:left w:val="none" w:sz="0" w:space="0" w:color="auto"/>
        <w:bottom w:val="none" w:sz="0" w:space="0" w:color="auto"/>
        <w:right w:val="none" w:sz="0" w:space="0" w:color="auto"/>
      </w:divBdr>
    </w:div>
    <w:div w:id="1916822698">
      <w:bodyDiv w:val="1"/>
      <w:marLeft w:val="0"/>
      <w:marRight w:val="0"/>
      <w:marTop w:val="0"/>
      <w:marBottom w:val="0"/>
      <w:divBdr>
        <w:top w:val="none" w:sz="0" w:space="0" w:color="auto"/>
        <w:left w:val="none" w:sz="0" w:space="0" w:color="auto"/>
        <w:bottom w:val="none" w:sz="0" w:space="0" w:color="auto"/>
        <w:right w:val="none" w:sz="0" w:space="0" w:color="auto"/>
      </w:divBdr>
      <w:divsChild>
        <w:div w:id="996761863">
          <w:marLeft w:val="0"/>
          <w:marRight w:val="0"/>
          <w:marTop w:val="0"/>
          <w:marBottom w:val="0"/>
          <w:divBdr>
            <w:top w:val="none" w:sz="0" w:space="0" w:color="auto"/>
            <w:left w:val="none" w:sz="0" w:space="0" w:color="auto"/>
            <w:bottom w:val="none" w:sz="0" w:space="0" w:color="auto"/>
            <w:right w:val="none" w:sz="0" w:space="0" w:color="auto"/>
          </w:divBdr>
          <w:divsChild>
            <w:div w:id="308748859">
              <w:marLeft w:val="0"/>
              <w:marRight w:val="0"/>
              <w:marTop w:val="0"/>
              <w:marBottom w:val="0"/>
              <w:divBdr>
                <w:top w:val="none" w:sz="0" w:space="0" w:color="auto"/>
                <w:left w:val="none" w:sz="0" w:space="0" w:color="auto"/>
                <w:bottom w:val="none" w:sz="0" w:space="0" w:color="auto"/>
                <w:right w:val="none" w:sz="0" w:space="0" w:color="auto"/>
              </w:divBdr>
              <w:divsChild>
                <w:div w:id="140074391">
                  <w:marLeft w:val="0"/>
                  <w:marRight w:val="0"/>
                  <w:marTop w:val="0"/>
                  <w:marBottom w:val="0"/>
                  <w:divBdr>
                    <w:top w:val="none" w:sz="0" w:space="0" w:color="auto"/>
                    <w:left w:val="none" w:sz="0" w:space="0" w:color="auto"/>
                    <w:bottom w:val="none" w:sz="0" w:space="0" w:color="auto"/>
                    <w:right w:val="none" w:sz="0" w:space="0" w:color="auto"/>
                  </w:divBdr>
                  <w:divsChild>
                    <w:div w:id="14967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91053">
      <w:bodyDiv w:val="1"/>
      <w:marLeft w:val="0"/>
      <w:marRight w:val="0"/>
      <w:marTop w:val="0"/>
      <w:marBottom w:val="0"/>
      <w:divBdr>
        <w:top w:val="none" w:sz="0" w:space="0" w:color="auto"/>
        <w:left w:val="none" w:sz="0" w:space="0" w:color="auto"/>
        <w:bottom w:val="none" w:sz="0" w:space="0" w:color="auto"/>
        <w:right w:val="none" w:sz="0" w:space="0" w:color="auto"/>
      </w:divBdr>
    </w:div>
    <w:div w:id="2049181451">
      <w:bodyDiv w:val="1"/>
      <w:marLeft w:val="0"/>
      <w:marRight w:val="0"/>
      <w:marTop w:val="0"/>
      <w:marBottom w:val="0"/>
      <w:divBdr>
        <w:top w:val="none" w:sz="0" w:space="0" w:color="auto"/>
        <w:left w:val="none" w:sz="0" w:space="0" w:color="auto"/>
        <w:bottom w:val="none" w:sz="0" w:space="0" w:color="auto"/>
        <w:right w:val="none" w:sz="0" w:space="0" w:color="auto"/>
      </w:divBdr>
    </w:div>
    <w:div w:id="213598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62/OCTO_a_0017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b:Source>
    <b:Tag>Mag04</b:Tag>
    <b:SourceType>Book</b:SourceType>
    <b:Guid>{1D86EF22-6492-3546-8CD8-A75FB175B3B0}</b:Guid>
    <b:LCID>en-US</b:LCID>
    <b:Author>
      <b:Author>
        <b:NameList>
          <b:Person>
            <b:Last>Bowers</b:Last>
            <b:First>Maggie</b:First>
            <b:Middle>Anne</b:Middle>
          </b:Person>
        </b:NameList>
      </b:Author>
    </b:Author>
    <b:Title>Magic(al) Realism</b:Title>
    <b:City>New York</b:City>
    <b:Publisher>Routledge</b:Publisher>
    <b:Year>2004</b:Yea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D0BC4A5F18A50940932ACADDB8EF5A38" ma:contentTypeVersion="16" ma:contentTypeDescription="Crear nuevo documento." ma:contentTypeScope="" ma:versionID="83f9f73028ed208474255384b1e72717">
  <xsd:schema xmlns:xsd="http://www.w3.org/2001/XMLSchema" xmlns:xs="http://www.w3.org/2001/XMLSchema" xmlns:p="http://schemas.microsoft.com/office/2006/metadata/properties" xmlns:ns2="ffc0d597-b65d-4b1e-aebe-d0033f18ea2f" xmlns:ns3="b18557e3-16e8-4c9e-966f-ce68a604f371" targetNamespace="http://schemas.microsoft.com/office/2006/metadata/properties" ma:root="true" ma:fieldsID="ece39198643dab43482b926d3abb8771" ns2:_="" ns3:_="">
    <xsd:import namespace="ffc0d597-b65d-4b1e-aebe-d0033f18ea2f"/>
    <xsd:import namespace="b18557e3-16e8-4c9e-966f-ce68a604f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0d597-b65d-4b1e-aebe-d0033f18e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6166aea-cc85-4e6b-b95c-eab8e39474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8557e3-16e8-4c9e-966f-ce68a604f371"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8fc4baa-83d7-478e-9156-de9d6f14568d}" ma:internalName="TaxCatchAll" ma:showField="CatchAllData" ma:web="b18557e3-16e8-4c9e-966f-ce68a604f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18557e3-16e8-4c9e-966f-ce68a604f371" xsi:nil="true"/>
    <lcf76f155ced4ddcb4097134ff3c332f xmlns="ffc0d597-b65d-4b1e-aebe-d0033f18ea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55B304-70F6-3347-8BD1-762568F576D2}">
  <ds:schemaRefs>
    <ds:schemaRef ds:uri="http://schemas.openxmlformats.org/officeDocument/2006/bibliography"/>
  </ds:schemaRefs>
</ds:datastoreItem>
</file>

<file path=customXml/itemProps2.xml><?xml version="1.0" encoding="utf-8"?>
<ds:datastoreItem xmlns:ds="http://schemas.openxmlformats.org/officeDocument/2006/customXml" ds:itemID="{93C86A17-1639-4F80-B7DC-A3B4C21547E5}"/>
</file>

<file path=customXml/itemProps3.xml><?xml version="1.0" encoding="utf-8"?>
<ds:datastoreItem xmlns:ds="http://schemas.openxmlformats.org/officeDocument/2006/customXml" ds:itemID="{653FC939-29D4-4BB1-A162-9A9D680E63E6}"/>
</file>

<file path=customXml/itemProps4.xml><?xml version="1.0" encoding="utf-8"?>
<ds:datastoreItem xmlns:ds="http://schemas.openxmlformats.org/officeDocument/2006/customXml" ds:itemID="{8BB65347-EA08-471A-841A-27C41F2F82DB}"/>
</file>

<file path=docProps/app.xml><?xml version="1.0" encoding="utf-8"?>
<Properties xmlns="http://schemas.openxmlformats.org/officeDocument/2006/extended-properties" xmlns:vt="http://schemas.openxmlformats.org/officeDocument/2006/docPropsVTypes">
  <Template>Normal.dotm</Template>
  <TotalTime>9</TotalTime>
  <Pages>82</Pages>
  <Words>20208</Words>
  <Characters>111146</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131092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JOAQUIN JOSE PALACIO NUNEZ DEL ARCO</cp:lastModifiedBy>
  <cp:revision>4</cp:revision>
  <cp:lastPrinted>2021-09-06T16:41:00Z</cp:lastPrinted>
  <dcterms:created xsi:type="dcterms:W3CDTF">2021-09-27T17:34:00Z</dcterms:created>
  <dcterms:modified xsi:type="dcterms:W3CDTF">2021-11-04T18:40:00Z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0x010100D0BC4A5F18A50940932ACADDB8EF5A38</vt:lpwstr>
  </property>
</Properties>
</file>