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0598D" w14:textId="77777777" w:rsidR="0046413A" w:rsidRDefault="0046413A" w:rsidP="001542B8">
      <w:pPr>
        <w:rPr>
          <w:rFonts w:ascii="Times New Roman" w:hAnsi="Times New Roman" w:cs="Times New Roman"/>
        </w:rPr>
      </w:pPr>
    </w:p>
    <w:p w14:paraId="23E86917" w14:textId="77777777" w:rsidR="003062FE" w:rsidRPr="003062FE" w:rsidRDefault="003062FE" w:rsidP="003062FE">
      <w:pPr>
        <w:pStyle w:val="Ttulo2"/>
        <w:rPr>
          <w:lang w:eastAsia="es-EC"/>
        </w:rPr>
      </w:pPr>
      <w:bookmarkStart w:id="0" w:name="_Toc528160085"/>
      <w:r w:rsidRPr="003062FE">
        <w:rPr>
          <w:lang w:eastAsia="es-EC"/>
        </w:rPr>
        <w:t>8. Empastado:</w:t>
      </w:r>
      <w:bookmarkEnd w:id="0"/>
    </w:p>
    <w:p w14:paraId="26145C4B" w14:textId="313679B7" w:rsidR="003062FE" w:rsidRPr="003062FE" w:rsidRDefault="003062FE" w:rsidP="003062FE">
      <w:pPr>
        <w:jc w:val="left"/>
        <w:rPr>
          <w:rFonts w:ascii="Times New Roman" w:hAnsi="Times New Roman" w:cs="Times New Roman"/>
          <w:color w:val="auto"/>
          <w:szCs w:val="24"/>
        </w:rPr>
      </w:pPr>
      <w:r w:rsidRPr="003062FE">
        <w:rPr>
          <w:rFonts w:ascii="Times New Roman" w:hAnsi="Times New Roman" w:cs="Times New Roman"/>
          <w:color w:val="auto"/>
          <w:szCs w:val="24"/>
        </w:rPr>
        <w:t xml:space="preserve">Para entregar el </w:t>
      </w:r>
      <w:r w:rsidR="00B76BC6">
        <w:rPr>
          <w:rFonts w:ascii="Times New Roman" w:hAnsi="Times New Roman" w:cs="Times New Roman"/>
          <w:color w:val="auto"/>
          <w:szCs w:val="24"/>
        </w:rPr>
        <w:t>proyecto e</w:t>
      </w:r>
      <w:r w:rsidRPr="003062FE">
        <w:rPr>
          <w:rFonts w:ascii="Times New Roman" w:hAnsi="Times New Roman" w:cs="Times New Roman"/>
          <w:color w:val="auto"/>
          <w:szCs w:val="24"/>
        </w:rPr>
        <w:t xml:space="preserve">mpastado debe </w:t>
      </w:r>
      <w:r w:rsidR="00B76BC6">
        <w:rPr>
          <w:rFonts w:ascii="Times New Roman" w:hAnsi="Times New Roman" w:cs="Times New Roman"/>
          <w:color w:val="auto"/>
          <w:szCs w:val="24"/>
        </w:rPr>
        <w:t>seguir los siguientes lineamientos</w:t>
      </w:r>
      <w:r w:rsidRPr="003062FE">
        <w:rPr>
          <w:rFonts w:ascii="Times New Roman" w:hAnsi="Times New Roman" w:cs="Times New Roman"/>
          <w:color w:val="auto"/>
          <w:szCs w:val="24"/>
        </w:rPr>
        <w:t>:</w:t>
      </w:r>
    </w:p>
    <w:p w14:paraId="762560EA" w14:textId="53E495A7" w:rsidR="003062FE" w:rsidRPr="00A3662F" w:rsidRDefault="008B3053" w:rsidP="00A3662F">
      <w:pPr>
        <w:pStyle w:val="Prrafodelista"/>
        <w:numPr>
          <w:ilvl w:val="0"/>
          <w:numId w:val="4"/>
        </w:numPr>
        <w:jc w:val="left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Una</w:t>
      </w:r>
      <w:r w:rsidR="00B76BC6">
        <w:rPr>
          <w:rFonts w:ascii="Times New Roman" w:hAnsi="Times New Roman" w:cs="Times New Roman"/>
          <w:color w:val="auto"/>
          <w:szCs w:val="24"/>
        </w:rPr>
        <w:t xml:space="preserve"> copia del documento e</w:t>
      </w:r>
      <w:r w:rsidR="003062FE" w:rsidRPr="00A3662F">
        <w:rPr>
          <w:rFonts w:ascii="Times New Roman" w:hAnsi="Times New Roman" w:cs="Times New Roman"/>
          <w:color w:val="auto"/>
          <w:szCs w:val="24"/>
        </w:rPr>
        <w:t>mpastado en color azul marino.</w:t>
      </w:r>
    </w:p>
    <w:p w14:paraId="1303EFA4" w14:textId="7A8BA770" w:rsidR="008C4CA8" w:rsidRPr="008C4CA8" w:rsidRDefault="00D24028" w:rsidP="008C4CA8">
      <w:pPr>
        <w:pStyle w:val="Prrafodelista"/>
        <w:numPr>
          <w:ilvl w:val="0"/>
          <w:numId w:val="4"/>
        </w:numPr>
        <w:jc w:val="left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En la carátula: l</w:t>
      </w:r>
      <w:r w:rsidR="00A3662F" w:rsidRPr="00A3662F">
        <w:rPr>
          <w:rFonts w:ascii="Times New Roman" w:hAnsi="Times New Roman" w:cs="Times New Roman"/>
          <w:color w:val="auto"/>
          <w:szCs w:val="24"/>
        </w:rPr>
        <w:t xml:space="preserve">a información de la portada en el mismo formato en color dorado. </w:t>
      </w:r>
    </w:p>
    <w:p w14:paraId="190D1928" w14:textId="1404AA2D" w:rsidR="00A3662F" w:rsidRDefault="00337CCD" w:rsidP="00A3662F">
      <w:pPr>
        <w:pStyle w:val="Prrafodelista"/>
        <w:numPr>
          <w:ilvl w:val="0"/>
          <w:numId w:val="4"/>
        </w:numPr>
        <w:jc w:val="left"/>
        <w:rPr>
          <w:rFonts w:ascii="Times New Roman" w:hAnsi="Times New Roman" w:cs="Times New Roman"/>
          <w:color w:val="auto"/>
          <w:szCs w:val="24"/>
        </w:rPr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624DC2" wp14:editId="0A194ED7">
                <wp:simplePos x="0" y="0"/>
                <wp:positionH relativeFrom="column">
                  <wp:posOffset>1212215</wp:posOffset>
                </wp:positionH>
                <wp:positionV relativeFrom="paragraph">
                  <wp:posOffset>267335</wp:posOffset>
                </wp:positionV>
                <wp:extent cx="4086225" cy="5899150"/>
                <wp:effectExtent l="0" t="0" r="28575" b="25400"/>
                <wp:wrapThrough wrapText="bothSides">
                  <wp:wrapPolygon edited="0">
                    <wp:start x="0" y="0"/>
                    <wp:lineTo x="0" y="21623"/>
                    <wp:lineTo x="21650" y="21623"/>
                    <wp:lineTo x="21650" y="0"/>
                    <wp:lineTo x="0" y="0"/>
                  </wp:wrapPolygon>
                </wp:wrapThrough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589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E1DD7F" w14:textId="77777777" w:rsidR="00337CCD" w:rsidRDefault="00337CCD" w:rsidP="00337CCD">
                            <w:pPr>
                              <w:ind w:left="1134" w:right="1134"/>
                              <w:jc w:val="right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</w:p>
                          <w:p w14:paraId="76FB3098" w14:textId="77777777" w:rsidR="00337CCD" w:rsidRDefault="00337CCD" w:rsidP="00337C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6"/>
                                <w:lang w:eastAsia="es-EC"/>
                              </w:rPr>
                            </w:pPr>
                          </w:p>
                          <w:p w14:paraId="1D8420CC" w14:textId="77777777" w:rsidR="00337CCD" w:rsidRDefault="00337CCD" w:rsidP="00337C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6"/>
                                <w:lang w:eastAsia="es-EC"/>
                              </w:rPr>
                            </w:pPr>
                            <w:r>
                              <w:rPr>
                                <w:noProof/>
                                <w:lang w:eastAsia="es-EC"/>
                              </w:rPr>
                              <w:drawing>
                                <wp:inline distT="0" distB="0" distL="0" distR="0" wp14:anchorId="07F7F96F" wp14:editId="4F28BF09">
                                  <wp:extent cx="1057275" cy="534035"/>
                                  <wp:effectExtent l="0" t="0" r="9525" b="0"/>
                                  <wp:docPr id="9" name="Imagen 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n 5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7275" cy="5340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EC"/>
                              </w:rPr>
                              <w:t xml:space="preserve">           </w:t>
                            </w:r>
                            <w:r w:rsidRPr="007D4183">
                              <w:rPr>
                                <w:noProof/>
                                <w:lang w:eastAsia="es-EC"/>
                              </w:rPr>
                              <w:drawing>
                                <wp:inline distT="0" distB="0" distL="0" distR="0" wp14:anchorId="6935A072" wp14:editId="49592FFF">
                                  <wp:extent cx="1438275" cy="578062"/>
                                  <wp:effectExtent l="0" t="0" r="0" b="0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http://www.uartes.edu.ec/institucional/wp-content/uploads/2019/05/logomai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2149" cy="5836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14C18F" w14:textId="77777777" w:rsidR="00337CCD" w:rsidRPr="006849B7" w:rsidRDefault="00337CCD" w:rsidP="00337C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 w:rsidRPr="00BB473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6"/>
                                <w:lang w:eastAsia="es-EC"/>
                              </w:rPr>
                              <w:drawing>
                                <wp:inline distT="0" distB="0" distL="0" distR="0" wp14:anchorId="7D9329C4" wp14:editId="11B64622">
                                  <wp:extent cx="9525" cy="46355"/>
                                  <wp:effectExtent l="0" t="0" r="0" b="0"/>
                                  <wp:docPr id="10" name="Imagen 1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hape_0" descr="ooxWord://word/media/image6.png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46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849B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0"/>
                                <w:lang w:eastAsia="es-EC"/>
                              </w:rPr>
                              <w:t>UNIVERSIDAD DE LAS ARTES</w:t>
                            </w:r>
                          </w:p>
                          <w:p w14:paraId="60A040B6" w14:textId="485980BD" w:rsidR="00337CCD" w:rsidRPr="006849B7" w:rsidRDefault="007D3CDE" w:rsidP="00337C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Escuela de </w:t>
                            </w:r>
                            <w:r w:rsidR="00337CCD" w:rsidRPr="006849B7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Posgrado</w:t>
                            </w:r>
                          </w:p>
                          <w:p w14:paraId="7EDF5D8E" w14:textId="77777777" w:rsidR="00337CCD" w:rsidRPr="006849B7" w:rsidRDefault="00337CCD" w:rsidP="00337C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</w:p>
                          <w:p w14:paraId="5A150FD0" w14:textId="77777777" w:rsidR="00337CCD" w:rsidRPr="006849B7" w:rsidRDefault="00337CCD" w:rsidP="00337C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6849B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Tesis de Grado</w:t>
                            </w:r>
                          </w:p>
                          <w:p w14:paraId="6BC3D4F2" w14:textId="784B51B1" w:rsidR="006849B7" w:rsidRPr="007D3CDE" w:rsidRDefault="00337CCD" w:rsidP="007D3CDE">
                            <w:pPr>
                              <w:spacing w:after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6849B7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</w:t>
                            </w:r>
                            <w:r w:rsidR="008363B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Los rituales de la muerte en tiempo de pandemia en la ciudad de Guayaquil en el 2020</w:t>
                            </w:r>
                          </w:p>
                          <w:p w14:paraId="0DDF20D8" w14:textId="52CD4B7D" w:rsidR="00337CCD" w:rsidRPr="006849B7" w:rsidRDefault="00337CCD" w:rsidP="00337CCD">
                            <w:pPr>
                              <w:spacing w:after="24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6849B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Previo la obtención del Título de</w:t>
                            </w:r>
                            <w:r w:rsidRPr="006849B7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:</w:t>
                            </w:r>
                          </w:p>
                          <w:p w14:paraId="43FBBA09" w14:textId="77777777" w:rsidR="00337CCD" w:rsidRPr="006849B7" w:rsidRDefault="00337CCD" w:rsidP="00337C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849B7">
                              <w:rPr>
                                <w:rFonts w:ascii="Times New Roman" w:hAnsi="Times New Roman" w:cs="Times New Roman"/>
                                <w:b/>
                              </w:rPr>
                              <w:t>Máster en Políticas Culturales y Gestión de las Artes</w:t>
                            </w:r>
                          </w:p>
                          <w:p w14:paraId="2B1CD49F" w14:textId="77777777" w:rsidR="00337CCD" w:rsidRPr="00966F08" w:rsidRDefault="00337CCD" w:rsidP="00337C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C159A14" w14:textId="7B254553" w:rsidR="00337CCD" w:rsidRPr="006849B7" w:rsidRDefault="008363B3" w:rsidP="00337C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Autor</w:t>
                            </w:r>
                            <w:r w:rsidR="00337CCD" w:rsidRPr="006849B7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a:</w:t>
                            </w:r>
                          </w:p>
                          <w:p w14:paraId="33C49B3A" w14:textId="6ACFFEEC" w:rsidR="00337CCD" w:rsidRPr="006849B7" w:rsidRDefault="008363B3" w:rsidP="00337C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Rosa Miriam Armijos Acosta</w:t>
                            </w:r>
                          </w:p>
                          <w:p w14:paraId="13ADA3F1" w14:textId="77777777" w:rsidR="00337CCD" w:rsidRPr="006849B7" w:rsidRDefault="00337CCD" w:rsidP="008363B3">
                            <w:pPr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</w:p>
                          <w:p w14:paraId="07771990" w14:textId="77777777" w:rsidR="00337CCD" w:rsidRPr="006849B7" w:rsidRDefault="00337CCD" w:rsidP="00337C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</w:p>
                          <w:p w14:paraId="7F1C67F3" w14:textId="77777777" w:rsidR="00337CCD" w:rsidRPr="006849B7" w:rsidRDefault="00337CCD" w:rsidP="00337C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</w:rPr>
                            </w:pPr>
                            <w:r w:rsidRPr="006849B7">
                              <w:rPr>
                                <w:rFonts w:ascii="Times New Roman" w:hAnsi="Times New Roman" w:cs="Times New Roman"/>
                                <w:sz w:val="12"/>
                              </w:rPr>
                              <w:t>GUAYAQUIL - ECUADOR</w:t>
                            </w:r>
                          </w:p>
                          <w:p w14:paraId="7FCCCFC8" w14:textId="77777777" w:rsidR="00337CCD" w:rsidRPr="006849B7" w:rsidRDefault="00337CCD" w:rsidP="00337C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6849B7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Año: 2020</w:t>
                            </w:r>
                          </w:p>
                          <w:p w14:paraId="6F4C2B42" w14:textId="77777777" w:rsidR="00337CCD" w:rsidRDefault="00337CCD" w:rsidP="00337C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24DC2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95.45pt;margin-top:21.05pt;width:321.75pt;height:46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" fillcolor="white [3201]" strokeweight=".5pt">
                <v:textbox>
                  <w:txbxContent>
                    <w:p w14:paraId="5FE1DD7F" w14:textId="77777777" w:rsidR="00337CCD" w:rsidRDefault="00337CCD" w:rsidP="00337CCD">
                      <w:pPr>
                        <w:ind w:left="1134" w:right="1134"/>
                        <w:jc w:val="right"/>
                        <w:rPr>
                          <w:rFonts w:ascii="Times New Roman" w:hAnsi="Times New Roman" w:cs="Times New Roman"/>
                          <w:sz w:val="32"/>
                        </w:rPr>
                      </w:pPr>
                    </w:p>
                    <w:p w14:paraId="76FB3098" w14:textId="77777777" w:rsidR="00337CCD" w:rsidRDefault="00337CCD" w:rsidP="00337CC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36"/>
                          <w:lang w:eastAsia="es-EC"/>
                        </w:rPr>
                      </w:pPr>
                    </w:p>
                    <w:p w14:paraId="1D8420CC" w14:textId="77777777" w:rsidR="00337CCD" w:rsidRDefault="00337CCD" w:rsidP="00337CC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36"/>
                          <w:lang w:eastAsia="es-EC"/>
                        </w:rPr>
                      </w:pPr>
                      <w:r>
                        <w:rPr>
                          <w:noProof/>
                          <w:lang w:eastAsia="es-EC"/>
                        </w:rPr>
                        <w:drawing>
                          <wp:inline distT="0" distB="0" distL="0" distR="0" wp14:anchorId="07F7F96F" wp14:editId="4F28BF09">
                            <wp:extent cx="1057275" cy="534035"/>
                            <wp:effectExtent l="0" t="0" r="9525" b="0"/>
                            <wp:docPr id="9" name="Imagen 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n 5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57275" cy="5340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EC"/>
                        </w:rPr>
                        <w:t xml:space="preserve">           </w:t>
                      </w:r>
                      <w:r w:rsidRPr="007D4183">
                        <w:rPr>
                          <w:noProof/>
                          <w:lang w:eastAsia="es-EC"/>
                        </w:rPr>
                        <w:drawing>
                          <wp:inline distT="0" distB="0" distL="0" distR="0" wp14:anchorId="6935A072" wp14:editId="49592FFF">
                            <wp:extent cx="1438275" cy="578062"/>
                            <wp:effectExtent l="0" t="0" r="0" b="0"/>
                            <wp:docPr id="8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http://www.uartes.edu.ec/institucional/wp-content/uploads/2019/05/logomai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2149" cy="5836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14C18F" w14:textId="77777777" w:rsidR="00337CCD" w:rsidRPr="006849B7" w:rsidRDefault="00337CCD" w:rsidP="00337CC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  <w:r w:rsidRPr="00BB473F">
                        <w:rPr>
                          <w:rFonts w:ascii="Times New Roman" w:hAnsi="Times New Roman" w:cs="Times New Roman"/>
                          <w:b/>
                          <w:noProof/>
                          <w:sz w:val="36"/>
                          <w:lang w:eastAsia="es-EC"/>
                        </w:rPr>
                        <w:drawing>
                          <wp:inline distT="0" distB="0" distL="0" distR="0" wp14:anchorId="7D9329C4" wp14:editId="11B64622">
                            <wp:extent cx="9525" cy="46355"/>
                            <wp:effectExtent l="0" t="0" r="0" b="0"/>
                            <wp:docPr id="10" name="Imagen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hape_0" descr="ooxWord://word/media/image6.png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463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849B7">
                        <w:rPr>
                          <w:rFonts w:ascii="Times New Roman" w:hAnsi="Times New Roman" w:cs="Times New Roman"/>
                          <w:b/>
                          <w:noProof/>
                          <w:sz w:val="20"/>
                          <w:lang w:eastAsia="es-EC"/>
                        </w:rPr>
                        <w:t>UNIVERSIDAD DE LAS ARTES</w:t>
                      </w:r>
                    </w:p>
                    <w:p w14:paraId="60A040B6" w14:textId="485980BD" w:rsidR="00337CCD" w:rsidRPr="006849B7" w:rsidRDefault="007D3CDE" w:rsidP="00337CC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Escuela de </w:t>
                      </w:r>
                      <w:r w:rsidR="00337CCD" w:rsidRPr="006849B7">
                        <w:rPr>
                          <w:rFonts w:ascii="Times New Roman" w:hAnsi="Times New Roman" w:cs="Times New Roman"/>
                          <w:sz w:val="28"/>
                        </w:rPr>
                        <w:t>Posgrado</w:t>
                      </w:r>
                    </w:p>
                    <w:p w14:paraId="7EDF5D8E" w14:textId="77777777" w:rsidR="00337CCD" w:rsidRPr="006849B7" w:rsidRDefault="00337CCD" w:rsidP="00337CC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</w:p>
                    <w:p w14:paraId="5A150FD0" w14:textId="77777777" w:rsidR="00337CCD" w:rsidRPr="006849B7" w:rsidRDefault="00337CCD" w:rsidP="00337CCD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6849B7">
                        <w:rPr>
                          <w:rFonts w:ascii="Times New Roman" w:hAnsi="Times New Roman" w:cs="Times New Roman"/>
                          <w:sz w:val="22"/>
                        </w:rPr>
                        <w:t>Tesis de Grado</w:t>
                      </w:r>
                    </w:p>
                    <w:p w14:paraId="6BC3D4F2" w14:textId="784B51B1" w:rsidR="006849B7" w:rsidRPr="007D3CDE" w:rsidRDefault="00337CCD" w:rsidP="007D3CDE">
                      <w:pPr>
                        <w:spacing w:after="24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6849B7">
                        <w:rPr>
                          <w:rFonts w:ascii="Times New Roman" w:hAnsi="Times New Roman" w:cs="Times New Roman"/>
                          <w:sz w:val="32"/>
                        </w:rPr>
                        <w:t xml:space="preserve"> </w:t>
                      </w:r>
                      <w:r w:rsidR="008363B3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Los rituales de la muerte en tiempo de pandemia en la ciudad de Guayaquil en el 2020</w:t>
                      </w:r>
                    </w:p>
                    <w:p w14:paraId="0DDF20D8" w14:textId="52CD4B7D" w:rsidR="00337CCD" w:rsidRPr="006849B7" w:rsidRDefault="00337CCD" w:rsidP="00337CCD">
                      <w:pPr>
                        <w:spacing w:after="240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6849B7">
                        <w:rPr>
                          <w:rFonts w:ascii="Times New Roman" w:hAnsi="Times New Roman" w:cs="Times New Roman"/>
                          <w:sz w:val="22"/>
                        </w:rPr>
                        <w:t>Previo la obtención del Título de</w:t>
                      </w:r>
                      <w:r w:rsidRPr="006849B7">
                        <w:rPr>
                          <w:rFonts w:ascii="Times New Roman" w:hAnsi="Times New Roman" w:cs="Times New Roman"/>
                          <w:sz w:val="28"/>
                        </w:rPr>
                        <w:t>:</w:t>
                      </w:r>
                    </w:p>
                    <w:p w14:paraId="43FBBA09" w14:textId="77777777" w:rsidR="00337CCD" w:rsidRPr="006849B7" w:rsidRDefault="00337CCD" w:rsidP="00337CC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849B7">
                        <w:rPr>
                          <w:rFonts w:ascii="Times New Roman" w:hAnsi="Times New Roman" w:cs="Times New Roman"/>
                          <w:b/>
                        </w:rPr>
                        <w:t>Máster en Políticas Culturales y Gestión de las Artes</w:t>
                      </w:r>
                    </w:p>
                    <w:p w14:paraId="2B1CD49F" w14:textId="77777777" w:rsidR="00337CCD" w:rsidRPr="00966F08" w:rsidRDefault="00337CCD" w:rsidP="00337CC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0C159A14" w14:textId="7B254553" w:rsidR="00337CCD" w:rsidRPr="006849B7" w:rsidRDefault="008363B3" w:rsidP="00337CCD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Autor</w:t>
                      </w:r>
                      <w:r w:rsidR="00337CCD" w:rsidRPr="006849B7">
                        <w:rPr>
                          <w:rFonts w:ascii="Times New Roman" w:hAnsi="Times New Roman" w:cs="Times New Roman"/>
                          <w:sz w:val="18"/>
                        </w:rPr>
                        <w:t>a:</w:t>
                      </w:r>
                    </w:p>
                    <w:p w14:paraId="33C49B3A" w14:textId="6ACFFEEC" w:rsidR="00337CCD" w:rsidRPr="006849B7" w:rsidRDefault="008363B3" w:rsidP="00337CCD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Rosa Miriam Armijos Acosta</w:t>
                      </w:r>
                    </w:p>
                    <w:p w14:paraId="13ADA3F1" w14:textId="77777777" w:rsidR="00337CCD" w:rsidRPr="006849B7" w:rsidRDefault="00337CCD" w:rsidP="008363B3">
                      <w:pPr>
                        <w:rPr>
                          <w:rFonts w:ascii="Times New Roman" w:hAnsi="Times New Roman" w:cs="Times New Roman"/>
                          <w:sz w:val="14"/>
                        </w:rPr>
                      </w:pPr>
                    </w:p>
                    <w:p w14:paraId="07771990" w14:textId="77777777" w:rsidR="00337CCD" w:rsidRPr="006849B7" w:rsidRDefault="00337CCD" w:rsidP="00337CCD">
                      <w:pPr>
                        <w:jc w:val="center"/>
                        <w:rPr>
                          <w:rFonts w:ascii="Times New Roman" w:hAnsi="Times New Roman" w:cs="Times New Roman"/>
                          <w:sz w:val="14"/>
                        </w:rPr>
                      </w:pPr>
                    </w:p>
                    <w:p w14:paraId="7F1C67F3" w14:textId="77777777" w:rsidR="00337CCD" w:rsidRPr="006849B7" w:rsidRDefault="00337CCD" w:rsidP="00337CCD">
                      <w:pPr>
                        <w:jc w:val="center"/>
                        <w:rPr>
                          <w:rFonts w:ascii="Times New Roman" w:hAnsi="Times New Roman" w:cs="Times New Roman"/>
                          <w:sz w:val="12"/>
                        </w:rPr>
                      </w:pPr>
                      <w:r w:rsidRPr="006849B7">
                        <w:rPr>
                          <w:rFonts w:ascii="Times New Roman" w:hAnsi="Times New Roman" w:cs="Times New Roman"/>
                          <w:sz w:val="12"/>
                        </w:rPr>
                        <w:t>GUAYAQUIL - ECUADOR</w:t>
                      </w:r>
                    </w:p>
                    <w:p w14:paraId="7FCCCFC8" w14:textId="77777777" w:rsidR="00337CCD" w:rsidRPr="006849B7" w:rsidRDefault="00337CCD" w:rsidP="00337CC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6849B7">
                        <w:rPr>
                          <w:rFonts w:ascii="Times New Roman" w:hAnsi="Times New Roman" w:cs="Times New Roman"/>
                          <w:sz w:val="16"/>
                        </w:rPr>
                        <w:t>Año: 2020</w:t>
                      </w:r>
                    </w:p>
                    <w:p w14:paraId="6F4C2B42" w14:textId="77777777" w:rsidR="00337CCD" w:rsidRDefault="00337CCD" w:rsidP="00337CCD"/>
                  </w:txbxContent>
                </v:textbox>
                <w10:wrap type="through"/>
              </v:shape>
            </w:pict>
          </mc:Fallback>
        </mc:AlternateContent>
      </w:r>
      <w:r w:rsidR="003062FE" w:rsidRPr="00A3662F">
        <w:rPr>
          <w:rFonts w:ascii="Times New Roman" w:hAnsi="Times New Roman" w:cs="Times New Roman"/>
          <w:color w:val="auto"/>
          <w:szCs w:val="24"/>
        </w:rPr>
        <w:t>En el lomo: nombre de la carrera,</w:t>
      </w:r>
      <w:r w:rsidR="00A3662F" w:rsidRPr="00A3662F">
        <w:rPr>
          <w:rFonts w:ascii="Times New Roman" w:hAnsi="Times New Roman" w:cs="Times New Roman"/>
          <w:color w:val="auto"/>
          <w:szCs w:val="24"/>
        </w:rPr>
        <w:t xml:space="preserve"> </w:t>
      </w:r>
      <w:r w:rsidR="003062FE" w:rsidRPr="00A3662F">
        <w:rPr>
          <w:rFonts w:ascii="Times New Roman" w:hAnsi="Times New Roman" w:cs="Times New Roman"/>
          <w:color w:val="auto"/>
          <w:szCs w:val="24"/>
        </w:rPr>
        <w:t xml:space="preserve">tema y el año. 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0"/>
      </w:tblGrid>
      <w:tr w:rsidR="00A3662F" w14:paraId="09BFEB72" w14:textId="77777777" w:rsidTr="00D24028">
        <w:trPr>
          <w:cantSplit/>
          <w:trHeight w:val="1863"/>
        </w:trPr>
        <w:tc>
          <w:tcPr>
            <w:tcW w:w="1630" w:type="dxa"/>
            <w:vAlign w:val="center"/>
          </w:tcPr>
          <w:p w14:paraId="4563679E" w14:textId="77777777" w:rsidR="00A3662F" w:rsidRPr="00844A44" w:rsidRDefault="00844A44" w:rsidP="00D24028">
            <w:pPr>
              <w:jc w:val="center"/>
              <w:rPr>
                <w:sz w:val="20"/>
                <w:szCs w:val="24"/>
              </w:rPr>
            </w:pPr>
            <w:r w:rsidRPr="00844A44">
              <w:rPr>
                <w:sz w:val="20"/>
                <w:szCs w:val="24"/>
              </w:rPr>
              <w:t>UARTES</w:t>
            </w:r>
          </w:p>
          <w:p w14:paraId="387F612E" w14:textId="1DC9655B" w:rsidR="00844A44" w:rsidRPr="00A3662F" w:rsidRDefault="008363B3" w:rsidP="00D24028">
            <w:pPr>
              <w:jc w:val="center"/>
              <w:rPr>
                <w:sz w:val="16"/>
                <w:szCs w:val="24"/>
              </w:rPr>
            </w:pPr>
            <w:r>
              <w:rPr>
                <w:szCs w:val="24"/>
              </w:rPr>
              <w:t>2020</w:t>
            </w:r>
          </w:p>
        </w:tc>
      </w:tr>
      <w:tr w:rsidR="00A3662F" w:rsidRPr="000B4B29" w14:paraId="2F92F1C3" w14:textId="77777777" w:rsidTr="00D24028">
        <w:trPr>
          <w:cantSplit/>
          <w:trHeight w:val="5802"/>
        </w:trPr>
        <w:tc>
          <w:tcPr>
            <w:tcW w:w="1630" w:type="dxa"/>
            <w:textDirection w:val="tbRl"/>
            <w:vAlign w:val="center"/>
          </w:tcPr>
          <w:p w14:paraId="22B81DB4" w14:textId="77777777" w:rsidR="00A3662F" w:rsidRPr="00A3662F" w:rsidRDefault="00A3662F" w:rsidP="00D24028">
            <w:pPr>
              <w:ind w:left="113" w:right="113"/>
              <w:jc w:val="center"/>
              <w:rPr>
                <w:sz w:val="16"/>
                <w:szCs w:val="14"/>
              </w:rPr>
            </w:pPr>
            <w:r w:rsidRPr="00A3662F">
              <w:rPr>
                <w:sz w:val="16"/>
                <w:szCs w:val="14"/>
              </w:rPr>
              <w:t>TEMA:</w:t>
            </w:r>
          </w:p>
          <w:p w14:paraId="0C583917" w14:textId="19FF4088" w:rsidR="00A3662F" w:rsidRPr="00A3662F" w:rsidRDefault="008363B3" w:rsidP="00D24028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Los rituales dela muerte en tiempo de pandemia en la ciudad de Guayaquil en el 2020</w:t>
            </w:r>
          </w:p>
        </w:tc>
      </w:tr>
      <w:tr w:rsidR="00A3662F" w14:paraId="59C731A7" w14:textId="77777777" w:rsidTr="00D24028">
        <w:trPr>
          <w:trHeight w:val="1560"/>
        </w:trPr>
        <w:tc>
          <w:tcPr>
            <w:tcW w:w="1630" w:type="dxa"/>
            <w:vAlign w:val="center"/>
          </w:tcPr>
          <w:p w14:paraId="03521FB5" w14:textId="77777777" w:rsidR="008C567D" w:rsidRDefault="008C567D" w:rsidP="00D24028">
            <w:pPr>
              <w:rPr>
                <w:color w:val="FFFFFF" w:themeColor="background1"/>
                <w:szCs w:val="24"/>
              </w:rPr>
            </w:pPr>
            <w:commentRangeStart w:id="1"/>
            <w:r w:rsidRPr="008C567D">
              <w:rPr>
                <w:color w:val="FFFFFF" w:themeColor="background1"/>
                <w:szCs w:val="24"/>
              </w:rPr>
              <w:t>ESPACIO EN</w:t>
            </w:r>
          </w:p>
          <w:p w14:paraId="7162EAEE" w14:textId="2733A51D" w:rsidR="008C567D" w:rsidRPr="008C567D" w:rsidRDefault="008C567D" w:rsidP="00D24028">
            <w:pPr>
              <w:rPr>
                <w:color w:val="FFFFFF" w:themeColor="background1"/>
                <w:szCs w:val="24"/>
              </w:rPr>
            </w:pPr>
            <w:r w:rsidRPr="008C567D">
              <w:rPr>
                <w:color w:val="FFFFFF" w:themeColor="background1"/>
                <w:szCs w:val="24"/>
              </w:rPr>
              <w:t xml:space="preserve"> BLANCO</w:t>
            </w:r>
            <w:commentRangeEnd w:id="1"/>
            <w:r>
              <w:rPr>
                <w:rStyle w:val="Refdecomentario"/>
                <w:lang w:val="es-EC"/>
              </w:rPr>
              <w:commentReference w:id="1"/>
            </w:r>
          </w:p>
          <w:p w14:paraId="3351877A" w14:textId="6ADB1288" w:rsidR="00A3662F" w:rsidRDefault="00A3662F" w:rsidP="00D24028">
            <w:pPr>
              <w:jc w:val="center"/>
              <w:rPr>
                <w:szCs w:val="24"/>
              </w:rPr>
            </w:pPr>
          </w:p>
        </w:tc>
      </w:tr>
    </w:tbl>
    <w:p w14:paraId="065DB36D" w14:textId="444B70AC" w:rsidR="008363B3" w:rsidRPr="008363B3" w:rsidRDefault="00D24028" w:rsidP="008363B3">
      <w:pPr>
        <w:jc w:val="center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br w:type="textWrapping" w:clear="all"/>
      </w:r>
      <w:r w:rsidR="003062FE" w:rsidRPr="00A3662F">
        <w:rPr>
          <w:rFonts w:ascii="Times New Roman" w:hAnsi="Times New Roman" w:cs="Times New Roman"/>
          <w:color w:val="auto"/>
          <w:szCs w:val="24"/>
        </w:rPr>
        <w:t xml:space="preserve"> </w:t>
      </w:r>
      <w:r w:rsidR="00844A44">
        <w:rPr>
          <w:rFonts w:ascii="Times New Roman" w:hAnsi="Times New Roman" w:cs="Times New Roman"/>
          <w:color w:val="auto"/>
          <w:szCs w:val="24"/>
        </w:rPr>
        <w:tab/>
      </w:r>
      <w:r w:rsidR="00844A44">
        <w:rPr>
          <w:rFonts w:ascii="Times New Roman" w:hAnsi="Times New Roman" w:cs="Times New Roman"/>
          <w:color w:val="auto"/>
          <w:szCs w:val="24"/>
        </w:rPr>
        <w:tab/>
      </w:r>
      <w:r w:rsidR="00844A44">
        <w:rPr>
          <w:rFonts w:ascii="Times New Roman" w:hAnsi="Times New Roman" w:cs="Times New Roman"/>
          <w:color w:val="auto"/>
          <w:szCs w:val="24"/>
        </w:rPr>
        <w:tab/>
      </w:r>
      <w:bookmarkStart w:id="2" w:name="_GoBack"/>
      <w:bookmarkEnd w:id="2"/>
      <w:r w:rsidR="00B76BC6">
        <w:rPr>
          <w:rFonts w:ascii="Times New Roman" w:hAnsi="Times New Roman" w:cs="Times New Roman"/>
        </w:rPr>
        <w:br w:type="page"/>
      </w:r>
      <w:bookmarkStart w:id="3" w:name="_Toc528160086"/>
      <w:r w:rsidR="008363B3" w:rsidRPr="00B76BC6">
        <w:rPr>
          <w:lang w:eastAsia="es-EC"/>
        </w:rPr>
        <w:lastRenderedPageBreak/>
        <w:t>9. Digitalizado:</w:t>
      </w:r>
      <w:bookmarkEnd w:id="3"/>
    </w:p>
    <w:p w14:paraId="53B92008" w14:textId="77777777" w:rsidR="008363B3" w:rsidRPr="00B76BC6" w:rsidRDefault="008363B3" w:rsidP="008363B3">
      <w:pPr>
        <w:jc w:val="left"/>
        <w:rPr>
          <w:rFonts w:ascii="Times New Roman" w:hAnsi="Times New Roman" w:cs="Times New Roman"/>
          <w:color w:val="auto"/>
          <w:szCs w:val="24"/>
        </w:rPr>
      </w:pPr>
      <w:r w:rsidRPr="00B76BC6">
        <w:rPr>
          <w:rFonts w:ascii="Times New Roman" w:hAnsi="Times New Roman" w:cs="Times New Roman"/>
          <w:color w:val="auto"/>
          <w:szCs w:val="24"/>
        </w:rPr>
        <w:t>Para digitalizar su proyecto de titulación, debe guardar el archivo del documento (monografía, proyecto, etc</w:t>
      </w:r>
      <w:r>
        <w:rPr>
          <w:rFonts w:ascii="Times New Roman" w:hAnsi="Times New Roman" w:cs="Times New Roman"/>
          <w:color w:val="auto"/>
          <w:szCs w:val="24"/>
        </w:rPr>
        <w:t>.</w:t>
      </w:r>
      <w:r w:rsidRPr="00B76BC6">
        <w:rPr>
          <w:rFonts w:ascii="Times New Roman" w:hAnsi="Times New Roman" w:cs="Times New Roman"/>
          <w:color w:val="auto"/>
          <w:szCs w:val="24"/>
        </w:rPr>
        <w:t>) en formato .pdf</w:t>
      </w:r>
    </w:p>
    <w:p w14:paraId="000EBF08" w14:textId="77777777" w:rsidR="008363B3" w:rsidRPr="00B76BC6" w:rsidRDefault="008363B3" w:rsidP="008363B3">
      <w:pPr>
        <w:pStyle w:val="Prrafodelista"/>
        <w:numPr>
          <w:ilvl w:val="0"/>
          <w:numId w:val="4"/>
        </w:numPr>
        <w:jc w:val="left"/>
        <w:rPr>
          <w:rFonts w:ascii="Times New Roman" w:hAnsi="Times New Roman" w:cs="Times New Roman"/>
          <w:color w:val="auto"/>
          <w:szCs w:val="24"/>
        </w:rPr>
      </w:pPr>
      <w:r w:rsidRPr="00B76BC6">
        <w:rPr>
          <w:rFonts w:ascii="Times New Roman" w:hAnsi="Times New Roman" w:cs="Times New Roman"/>
          <w:color w:val="auto"/>
          <w:szCs w:val="24"/>
        </w:rPr>
        <w:t xml:space="preserve">Grabar el documento pdf en </w:t>
      </w:r>
      <w:r w:rsidRPr="00D24028">
        <w:rPr>
          <w:rFonts w:ascii="Times New Roman" w:hAnsi="Times New Roman" w:cs="Times New Roman"/>
          <w:color w:val="auto"/>
          <w:szCs w:val="24"/>
        </w:rPr>
        <w:t>dos Cd.</w:t>
      </w:r>
    </w:p>
    <w:p w14:paraId="50C34D81" w14:textId="77777777" w:rsidR="008363B3" w:rsidRPr="00B76BC6" w:rsidRDefault="008363B3" w:rsidP="008363B3">
      <w:pPr>
        <w:pStyle w:val="Prrafodelista"/>
        <w:numPr>
          <w:ilvl w:val="0"/>
          <w:numId w:val="4"/>
        </w:numPr>
        <w:jc w:val="left"/>
        <w:rPr>
          <w:rFonts w:ascii="Times New Roman" w:hAnsi="Times New Roman" w:cs="Times New Roman"/>
          <w:color w:val="auto"/>
          <w:szCs w:val="24"/>
        </w:rPr>
      </w:pPr>
      <w:r w:rsidRPr="00B76BC6">
        <w:rPr>
          <w:rFonts w:ascii="Times New Roman" w:hAnsi="Times New Roman" w:cs="Times New Roman"/>
          <w:color w:val="auto"/>
          <w:szCs w:val="24"/>
        </w:rPr>
        <w:t xml:space="preserve">Grabar el producto </w:t>
      </w:r>
      <w:r>
        <w:rPr>
          <w:rFonts w:ascii="Times New Roman" w:hAnsi="Times New Roman" w:cs="Times New Roman"/>
          <w:color w:val="auto"/>
          <w:szCs w:val="24"/>
        </w:rPr>
        <w:t>artístico</w:t>
      </w:r>
      <w:r w:rsidRPr="00B76BC6">
        <w:rPr>
          <w:rFonts w:ascii="Times New Roman" w:hAnsi="Times New Roman" w:cs="Times New Roman"/>
          <w:color w:val="auto"/>
          <w:szCs w:val="24"/>
        </w:rPr>
        <w:t xml:space="preserve"> o proyecto técnico en el mismo cd (si el espacio es insuficiente, en un nuevo disco)</w:t>
      </w:r>
    </w:p>
    <w:p w14:paraId="6F811F29" w14:textId="77777777" w:rsidR="008363B3" w:rsidRPr="00B76BC6" w:rsidRDefault="008363B3" w:rsidP="008363B3">
      <w:pPr>
        <w:pStyle w:val="Prrafodelista"/>
        <w:numPr>
          <w:ilvl w:val="0"/>
          <w:numId w:val="4"/>
        </w:numPr>
        <w:jc w:val="left"/>
        <w:rPr>
          <w:rFonts w:ascii="Times New Roman" w:hAnsi="Times New Roman" w:cs="Times New Roman"/>
          <w:color w:val="auto"/>
          <w:szCs w:val="24"/>
        </w:rPr>
      </w:pPr>
      <w:r w:rsidRPr="00B76BC6">
        <w:rPr>
          <w:rFonts w:ascii="Times New Roman" w:hAnsi="Times New Roman" w:cs="Times New Roman"/>
          <w:color w:val="auto"/>
          <w:szCs w:val="24"/>
        </w:rPr>
        <w:t>El Cd debe entregarse con su respectiva caja, con la carátula impresa.</w:t>
      </w:r>
    </w:p>
    <w:p w14:paraId="47955271" w14:textId="77777777" w:rsidR="008363B3" w:rsidRPr="00B76BC6" w:rsidRDefault="008363B3" w:rsidP="008363B3">
      <w:pPr>
        <w:pStyle w:val="Prrafodelista"/>
        <w:numPr>
          <w:ilvl w:val="0"/>
          <w:numId w:val="4"/>
        </w:numPr>
        <w:jc w:val="left"/>
        <w:rPr>
          <w:rFonts w:ascii="Times New Roman" w:hAnsi="Times New Roman" w:cs="Times New Roman"/>
          <w:color w:val="auto"/>
          <w:szCs w:val="24"/>
        </w:rPr>
      </w:pPr>
      <w:r w:rsidRPr="00B76BC6">
        <w:rPr>
          <w:rFonts w:ascii="Times New Roman" w:hAnsi="Times New Roman" w:cs="Times New Roman"/>
          <w:color w:val="auto"/>
          <w:szCs w:val="24"/>
        </w:rPr>
        <w:t>Se entregan dos copias del disco.</w:t>
      </w:r>
    </w:p>
    <w:p w14:paraId="36A61882" w14:textId="2D987A2B" w:rsidR="00B76BC6" w:rsidRDefault="00B76BC6">
      <w:pPr>
        <w:suppressAutoHyphens w:val="0"/>
        <w:spacing w:after="160" w:line="259" w:lineRule="auto"/>
        <w:jc w:val="left"/>
        <w:rPr>
          <w:rFonts w:ascii="Times New Roman" w:hAnsi="Times New Roman" w:cs="Times New Roman"/>
        </w:rPr>
      </w:pPr>
    </w:p>
    <w:p w14:paraId="1DA76F87" w14:textId="77777777" w:rsidR="00B74BD5" w:rsidRDefault="00B74BD5" w:rsidP="00B76BC6">
      <w:pPr>
        <w:pStyle w:val="Ttulo2"/>
        <w:rPr>
          <w:lang w:eastAsia="es-EC"/>
        </w:rPr>
      </w:pPr>
    </w:p>
    <w:p w14:paraId="0A2B3FF9" w14:textId="77777777" w:rsidR="00B76BC6" w:rsidRDefault="00B76BC6" w:rsidP="001542B8">
      <w:pPr>
        <w:rPr>
          <w:rFonts w:ascii="Times New Roman" w:hAnsi="Times New Roman" w:cs="Times New Roman"/>
        </w:rPr>
      </w:pPr>
    </w:p>
    <w:p w14:paraId="4021CA84" w14:textId="77777777" w:rsidR="00BD2339" w:rsidRDefault="00641E39" w:rsidP="0046413A">
      <w:pPr>
        <w:pStyle w:val="Ttulo2"/>
      </w:pPr>
      <w:bookmarkStart w:id="4" w:name="_Toc528160087"/>
      <w:r>
        <w:t>Referencias</w:t>
      </w:r>
      <w:r w:rsidR="0046413A">
        <w:t>:</w:t>
      </w:r>
      <w:bookmarkEnd w:id="4"/>
    </w:p>
    <w:p w14:paraId="6B631027" w14:textId="77777777" w:rsidR="0046413A" w:rsidRDefault="00C75DDE" w:rsidP="0046413A">
      <w:pPr>
        <w:rPr>
          <w:rStyle w:val="Hipervnculo"/>
        </w:rPr>
      </w:pPr>
      <w:hyperlink r:id="rId13" w:history="1">
        <w:r w:rsidR="0046413A" w:rsidRPr="008C2287">
          <w:rPr>
            <w:rStyle w:val="Hipervnculo"/>
          </w:rPr>
          <w:t>http://www.uartes.edu.ec/descargables/manual_estilo_chicago_deusto.pdf</w:t>
        </w:r>
      </w:hyperlink>
    </w:p>
    <w:p w14:paraId="526F9F14" w14:textId="77777777" w:rsidR="00D7550B" w:rsidRDefault="00C75DDE" w:rsidP="00D7550B">
      <w:hyperlink r:id="rId14" w:history="1">
        <w:r w:rsidR="00D7550B" w:rsidRPr="008C2287">
          <w:rPr>
            <w:rStyle w:val="Hipervnculo"/>
          </w:rPr>
          <w:t>http://www.uartes.edu.ec/descargables/recursos/guia_UARTES_logo.pdf</w:t>
        </w:r>
      </w:hyperlink>
    </w:p>
    <w:p w14:paraId="1F36A64C" w14:textId="77777777" w:rsidR="0046413A" w:rsidRDefault="00C75DDE" w:rsidP="0046413A">
      <w:hyperlink r:id="rId15" w:history="1">
        <w:r w:rsidR="0046413A" w:rsidRPr="008C2287">
          <w:rPr>
            <w:rStyle w:val="Hipervnculo"/>
          </w:rPr>
          <w:t>http://www.deusto-publicaciones.es/deusto/pdfs/otraspub/otraspub07.pdf</w:t>
        </w:r>
      </w:hyperlink>
    </w:p>
    <w:p w14:paraId="0E9677E5" w14:textId="77777777" w:rsidR="008F32E6" w:rsidRDefault="008F32E6" w:rsidP="0046413A"/>
    <w:p w14:paraId="3D824E34" w14:textId="77777777" w:rsidR="0046413A" w:rsidRPr="0046413A" w:rsidRDefault="0046413A" w:rsidP="0046413A"/>
    <w:p w14:paraId="4AFEFBB4" w14:textId="77777777" w:rsidR="0046413A" w:rsidRDefault="0046413A" w:rsidP="001542B8">
      <w:pPr>
        <w:rPr>
          <w:rFonts w:ascii="Times New Roman" w:hAnsi="Times New Roman" w:cs="Times New Roman"/>
        </w:rPr>
      </w:pPr>
    </w:p>
    <w:p w14:paraId="330B07ED" w14:textId="77777777" w:rsidR="00BD2339" w:rsidRDefault="00BD2339" w:rsidP="001542B8">
      <w:pPr>
        <w:rPr>
          <w:rFonts w:ascii="Times New Roman" w:hAnsi="Times New Roman" w:cs="Times New Roman"/>
        </w:rPr>
      </w:pPr>
    </w:p>
    <w:p w14:paraId="493BD947" w14:textId="77777777" w:rsidR="00BD2339" w:rsidRPr="00477099" w:rsidRDefault="00BD2339" w:rsidP="001542B8">
      <w:pPr>
        <w:rPr>
          <w:rFonts w:ascii="Times New Roman" w:hAnsi="Times New Roman" w:cs="Times New Roman"/>
          <w:szCs w:val="24"/>
          <w:lang w:eastAsia="es-EC"/>
        </w:rPr>
      </w:pPr>
    </w:p>
    <w:p w14:paraId="180B4BE4" w14:textId="77777777" w:rsidR="001542B8" w:rsidRPr="00DB03E5" w:rsidRDefault="001542B8" w:rsidP="00D17AC3">
      <w:pPr>
        <w:rPr>
          <w:b/>
          <w:szCs w:val="24"/>
        </w:rPr>
      </w:pPr>
    </w:p>
    <w:p w14:paraId="046B2E2B" w14:textId="77777777" w:rsidR="00A3662F" w:rsidRDefault="00A3662F">
      <w:pPr>
        <w:rPr>
          <w:noProof/>
          <w:lang w:eastAsia="es-EC"/>
        </w:rPr>
      </w:pPr>
    </w:p>
    <w:p w14:paraId="1ED6CDE9" w14:textId="77777777" w:rsidR="00D17AC3" w:rsidRDefault="00D17AC3"/>
    <w:sectPr w:rsidR="00D17AC3">
      <w:headerReference w:type="default" r:id="rId16"/>
      <w:footerReference w:type="defaul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Cindy Mena" w:date="2018-10-23T16:12:00Z" w:initials="CM">
    <w:p w14:paraId="5F0B8106" w14:textId="536F8936" w:rsidR="008C567D" w:rsidRDefault="008C567D">
      <w:pPr>
        <w:pStyle w:val="Textocomentario"/>
      </w:pPr>
      <w:r>
        <w:rPr>
          <w:rStyle w:val="Refdecomentario"/>
        </w:rPr>
        <w:annotationRef/>
      </w:r>
      <w:r>
        <w:rPr>
          <w:rFonts w:ascii="Times New Roman" w:hAnsi="Times New Roman" w:cs="Times New Roman"/>
          <w:color w:val="auto"/>
          <w:szCs w:val="24"/>
        </w:rPr>
        <w:t>E</w:t>
      </w:r>
      <w:r w:rsidRPr="008C567D">
        <w:rPr>
          <w:rFonts w:ascii="Times New Roman" w:hAnsi="Times New Roman" w:cs="Times New Roman"/>
          <w:color w:val="auto"/>
          <w:szCs w:val="24"/>
        </w:rPr>
        <w:t>l</w:t>
      </w:r>
      <w:r>
        <w:rPr>
          <w:rFonts w:ascii="Times New Roman" w:hAnsi="Times New Roman" w:cs="Times New Roman"/>
          <w:color w:val="auto"/>
          <w:szCs w:val="24"/>
        </w:rPr>
        <w:t xml:space="preserve"> lomo del documento debe colocarse de esta forma según lo dispuesto en la norma NTE INEN-ISO 6357:2007, de arriba hacia abajo, dejando al menos 3 cm en el margen inferior, para que la Biblioteca registre el código de ubicación del documento.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F0B810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B09895" w14:textId="77777777" w:rsidR="00C75DDE" w:rsidRDefault="00C75DDE" w:rsidP="00BD2339">
      <w:pPr>
        <w:spacing w:line="240" w:lineRule="auto"/>
      </w:pPr>
      <w:r>
        <w:separator/>
      </w:r>
    </w:p>
  </w:endnote>
  <w:endnote w:type="continuationSeparator" w:id="0">
    <w:p w14:paraId="7B373572" w14:textId="77777777" w:rsidR="00C75DDE" w:rsidRDefault="00C75DDE" w:rsidP="00BD2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3030578"/>
      <w:docPartObj>
        <w:docPartGallery w:val="Page Numbers (Bottom of Page)"/>
        <w:docPartUnique/>
      </w:docPartObj>
    </w:sdtPr>
    <w:sdtEndPr/>
    <w:sdtContent>
      <w:p w14:paraId="7499C8BD" w14:textId="19546EE4" w:rsidR="00BD2339" w:rsidRDefault="00BD233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CDE" w:rsidRPr="007D3CDE">
          <w:rPr>
            <w:noProof/>
            <w:lang w:val="es-ES"/>
          </w:rPr>
          <w:t>1</w:t>
        </w:r>
        <w:r>
          <w:fldChar w:fldCharType="end"/>
        </w:r>
      </w:p>
    </w:sdtContent>
  </w:sdt>
  <w:p w14:paraId="4AB6FC5C" w14:textId="77777777" w:rsidR="00BD2339" w:rsidRDefault="00BD233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0E2783" w14:textId="77777777" w:rsidR="00C75DDE" w:rsidRDefault="00C75DDE" w:rsidP="00BD2339">
      <w:pPr>
        <w:spacing w:line="240" w:lineRule="auto"/>
      </w:pPr>
      <w:r>
        <w:separator/>
      </w:r>
    </w:p>
  </w:footnote>
  <w:footnote w:type="continuationSeparator" w:id="0">
    <w:p w14:paraId="08E87D94" w14:textId="77777777" w:rsidR="00C75DDE" w:rsidRDefault="00C75DDE" w:rsidP="00BD23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3A7C1" w14:textId="09E9845E" w:rsidR="00BD2339" w:rsidRPr="00BD2339" w:rsidRDefault="00BD2339">
    <w:pPr>
      <w:pStyle w:val="Encabezado"/>
      <w:rPr>
        <w:b/>
      </w:rPr>
    </w:pPr>
    <w:r w:rsidRPr="00BD2339">
      <w:rPr>
        <w:b/>
      </w:rPr>
      <w:t>Secretaría Académica</w:t>
    </w:r>
    <w:r w:rsidRPr="00BD2339">
      <w:rPr>
        <w:b/>
      </w:rPr>
      <w:tab/>
    </w:r>
    <w:r>
      <w:rPr>
        <w:b/>
      </w:rPr>
      <w:t xml:space="preserve">         </w:t>
    </w:r>
    <w:r w:rsidRPr="00BD2339">
      <w:rPr>
        <w:b/>
      </w:rPr>
      <w:t>Lineamientos de Titulación</w:t>
    </w:r>
    <w:r w:rsidRPr="00BD2339"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33485"/>
    <w:multiLevelType w:val="hybridMultilevel"/>
    <w:tmpl w:val="16448A0C"/>
    <w:lvl w:ilvl="0" w:tplc="E1BA5A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D1CFB"/>
    <w:multiLevelType w:val="hybridMultilevel"/>
    <w:tmpl w:val="2D1860E8"/>
    <w:lvl w:ilvl="0" w:tplc="0F7EC758">
      <w:start w:val="2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2222CDC"/>
    <w:multiLevelType w:val="hybridMultilevel"/>
    <w:tmpl w:val="394C6648"/>
    <w:lvl w:ilvl="0" w:tplc="0F7EC758">
      <w:start w:val="2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FF4114"/>
    <w:multiLevelType w:val="hybridMultilevel"/>
    <w:tmpl w:val="DE02AE82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C7476F"/>
    <w:multiLevelType w:val="hybridMultilevel"/>
    <w:tmpl w:val="945293C0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indy Mena">
    <w15:presenceInfo w15:providerId="AD" w15:userId="S-1-5-21-2263378152-770350866-3279890953-14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311"/>
    <w:rsid w:val="00040A56"/>
    <w:rsid w:val="00046C72"/>
    <w:rsid w:val="000578A6"/>
    <w:rsid w:val="001542B8"/>
    <w:rsid w:val="00195B93"/>
    <w:rsid w:val="001A38A1"/>
    <w:rsid w:val="001C183B"/>
    <w:rsid w:val="001F2300"/>
    <w:rsid w:val="00285746"/>
    <w:rsid w:val="00292E7F"/>
    <w:rsid w:val="002A1805"/>
    <w:rsid w:val="002B162F"/>
    <w:rsid w:val="002D7E9D"/>
    <w:rsid w:val="00301816"/>
    <w:rsid w:val="003062FE"/>
    <w:rsid w:val="0033450A"/>
    <w:rsid w:val="00337CCD"/>
    <w:rsid w:val="00381BFC"/>
    <w:rsid w:val="003B7F80"/>
    <w:rsid w:val="003F285D"/>
    <w:rsid w:val="00405501"/>
    <w:rsid w:val="00456C7C"/>
    <w:rsid w:val="0046413A"/>
    <w:rsid w:val="00472A86"/>
    <w:rsid w:val="00477099"/>
    <w:rsid w:val="004956FB"/>
    <w:rsid w:val="005459F3"/>
    <w:rsid w:val="005614F3"/>
    <w:rsid w:val="00641E39"/>
    <w:rsid w:val="006849B7"/>
    <w:rsid w:val="006C471D"/>
    <w:rsid w:val="00756C43"/>
    <w:rsid w:val="00783104"/>
    <w:rsid w:val="007D3CDE"/>
    <w:rsid w:val="007D4636"/>
    <w:rsid w:val="00821F57"/>
    <w:rsid w:val="00824667"/>
    <w:rsid w:val="008363B3"/>
    <w:rsid w:val="00843F45"/>
    <w:rsid w:val="00844A44"/>
    <w:rsid w:val="00856C89"/>
    <w:rsid w:val="008765A2"/>
    <w:rsid w:val="008B3053"/>
    <w:rsid w:val="008C4CA8"/>
    <w:rsid w:val="008C567D"/>
    <w:rsid w:val="008F32E6"/>
    <w:rsid w:val="008F555A"/>
    <w:rsid w:val="00913E31"/>
    <w:rsid w:val="00944549"/>
    <w:rsid w:val="0096103E"/>
    <w:rsid w:val="00963101"/>
    <w:rsid w:val="00967792"/>
    <w:rsid w:val="009C0311"/>
    <w:rsid w:val="009E3B66"/>
    <w:rsid w:val="00A3662F"/>
    <w:rsid w:val="00A72DBE"/>
    <w:rsid w:val="00A93851"/>
    <w:rsid w:val="00AB6506"/>
    <w:rsid w:val="00B03297"/>
    <w:rsid w:val="00B1628B"/>
    <w:rsid w:val="00B32244"/>
    <w:rsid w:val="00B32C3C"/>
    <w:rsid w:val="00B74BD5"/>
    <w:rsid w:val="00B76BC6"/>
    <w:rsid w:val="00BB0EB3"/>
    <w:rsid w:val="00BB473F"/>
    <w:rsid w:val="00BD2339"/>
    <w:rsid w:val="00BF1E04"/>
    <w:rsid w:val="00C31CAC"/>
    <w:rsid w:val="00C358F2"/>
    <w:rsid w:val="00C56E82"/>
    <w:rsid w:val="00C75DDE"/>
    <w:rsid w:val="00CB390E"/>
    <w:rsid w:val="00CD3BE4"/>
    <w:rsid w:val="00D17AC3"/>
    <w:rsid w:val="00D24028"/>
    <w:rsid w:val="00D70C2D"/>
    <w:rsid w:val="00D7550B"/>
    <w:rsid w:val="00DC0E9B"/>
    <w:rsid w:val="00DD2783"/>
    <w:rsid w:val="00DE15E3"/>
    <w:rsid w:val="00E126AF"/>
    <w:rsid w:val="00E1308C"/>
    <w:rsid w:val="00E205D4"/>
    <w:rsid w:val="00E225D0"/>
    <w:rsid w:val="00E65D4D"/>
    <w:rsid w:val="00EA53D6"/>
    <w:rsid w:val="00F11D60"/>
    <w:rsid w:val="00F1614D"/>
    <w:rsid w:val="00F4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4C9C3"/>
  <w15:chartTrackingRefBased/>
  <w15:docId w15:val="{F2AE4610-FD78-4ACA-B61F-3E8666DE8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311"/>
    <w:pPr>
      <w:suppressAutoHyphens/>
      <w:spacing w:after="0" w:line="360" w:lineRule="auto"/>
      <w:jc w:val="both"/>
    </w:pPr>
    <w:rPr>
      <w:rFonts w:ascii="Arial" w:eastAsia="Times New Roman" w:hAnsi="Arial" w:cs="Arial"/>
      <w:color w:val="00000A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D23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77099"/>
    <w:pPr>
      <w:keepNext/>
      <w:keepLines/>
      <w:spacing w:before="40"/>
      <w:jc w:val="left"/>
      <w:outlineLvl w:val="1"/>
    </w:pPr>
    <w:rPr>
      <w:rFonts w:ascii="Times New Roman" w:eastAsiaTheme="majorEastAsia" w:hAnsi="Times New Roman" w:cstheme="majorBidi"/>
      <w:b/>
      <w:color w:val="auto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26AF"/>
    <w:pPr>
      <w:ind w:left="720"/>
      <w:contextualSpacing/>
    </w:pPr>
  </w:style>
  <w:style w:type="paragraph" w:styleId="Puesto">
    <w:name w:val="Title"/>
    <w:basedOn w:val="Normal"/>
    <w:next w:val="Normal"/>
    <w:link w:val="PuestoCar"/>
    <w:uiPriority w:val="10"/>
    <w:qFormat/>
    <w:rsid w:val="00477099"/>
    <w:pPr>
      <w:contextualSpacing/>
      <w:jc w:val="center"/>
    </w:pPr>
    <w:rPr>
      <w:rFonts w:ascii="Times New Roman" w:eastAsiaTheme="majorEastAsia" w:hAnsi="Times New Roman" w:cstheme="majorBidi"/>
      <w:b/>
      <w:color w:val="auto"/>
      <w:spacing w:val="-10"/>
      <w:kern w:val="28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477099"/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477099"/>
    <w:rPr>
      <w:rFonts w:ascii="Times New Roman" w:eastAsiaTheme="majorEastAsia" w:hAnsi="Times New Roman" w:cstheme="majorBidi"/>
      <w:b/>
      <w:sz w:val="24"/>
      <w:szCs w:val="26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BD233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BD2339"/>
    <w:pPr>
      <w:suppressAutoHyphens w:val="0"/>
      <w:spacing w:line="259" w:lineRule="auto"/>
      <w:jc w:val="left"/>
      <w:outlineLvl w:val="9"/>
    </w:pPr>
    <w:rPr>
      <w:lang w:eastAsia="es-EC"/>
    </w:rPr>
  </w:style>
  <w:style w:type="paragraph" w:styleId="TDC2">
    <w:name w:val="toc 2"/>
    <w:basedOn w:val="Normal"/>
    <w:next w:val="Normal"/>
    <w:autoRedefine/>
    <w:uiPriority w:val="39"/>
    <w:unhideWhenUsed/>
    <w:rsid w:val="00BD2339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BD2339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D233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339"/>
    <w:rPr>
      <w:rFonts w:ascii="Arial" w:eastAsia="Times New Roman" w:hAnsi="Arial" w:cs="Arial"/>
      <w:color w:val="00000A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D233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339"/>
    <w:rPr>
      <w:rFonts w:ascii="Arial" w:eastAsia="Times New Roman" w:hAnsi="Arial" w:cs="Arial"/>
      <w:color w:val="00000A"/>
      <w:sz w:val="24"/>
      <w:szCs w:val="20"/>
      <w:lang w:eastAsia="es-ES"/>
    </w:rPr>
  </w:style>
  <w:style w:type="paragraph" w:styleId="Descripcin">
    <w:name w:val="caption"/>
    <w:basedOn w:val="Normal"/>
    <w:next w:val="Normal"/>
    <w:uiPriority w:val="35"/>
    <w:unhideWhenUsed/>
    <w:qFormat/>
    <w:rsid w:val="0046413A"/>
    <w:pPr>
      <w:keepNext/>
      <w:spacing w:before="120"/>
      <w:jc w:val="center"/>
    </w:pPr>
    <w:rPr>
      <w:b/>
      <w:iCs/>
      <w:color w:val="auto"/>
      <w:sz w:val="22"/>
      <w:szCs w:val="18"/>
    </w:rPr>
  </w:style>
  <w:style w:type="table" w:styleId="Tablaconcuadrcula">
    <w:name w:val="Table Grid"/>
    <w:basedOn w:val="Tablanormal"/>
    <w:uiPriority w:val="59"/>
    <w:rsid w:val="00A3662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D755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7550B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7550B"/>
    <w:rPr>
      <w:rFonts w:ascii="Arial" w:eastAsia="Times New Roman" w:hAnsi="Arial" w:cs="Arial"/>
      <w:color w:val="00000A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55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7550B"/>
    <w:rPr>
      <w:rFonts w:ascii="Arial" w:eastAsia="Times New Roman" w:hAnsi="Arial" w:cs="Arial"/>
      <w:b/>
      <w:bCs/>
      <w:color w:val="00000A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550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50B"/>
    <w:rPr>
      <w:rFonts w:ascii="Segoe UI" w:eastAsia="Times New Roman" w:hAnsi="Segoe UI" w:cs="Segoe UI"/>
      <w:color w:val="00000A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uartes.edu.ec/descargables/manual_estilo_chicago_deusto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hyperlink" Target="http://www.deusto-publicaciones.es/deusto/pdfs/otraspub/otraspub07.pdf" TargetMode="External"/><Relationship Id="rId10" Type="http://schemas.openxmlformats.org/officeDocument/2006/relationships/image" Target="media/image3.png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uartes.edu.ec/descargables/recursos/guia_UARTES_logo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31D09-3E0D-4311-AE97-7DCF3F326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Mena</dc:creator>
  <cp:keywords/>
  <dc:description/>
  <cp:lastModifiedBy>USER</cp:lastModifiedBy>
  <cp:revision>6</cp:revision>
  <dcterms:created xsi:type="dcterms:W3CDTF">2020-10-28T16:28:00Z</dcterms:created>
  <dcterms:modified xsi:type="dcterms:W3CDTF">2021-01-09T18:00:00Z</dcterms:modified>
</cp:coreProperties>
</file>