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F85D5B" w14:textId="17FFD815" w:rsidR="00DE4425" w:rsidRDefault="00D964F1" w:rsidP="002D71BB">
      <w:pPr>
        <w:rPr>
          <w:noProof/>
          <w:lang w:val="es-EC" w:eastAsia="es-EC"/>
        </w:rPr>
      </w:pPr>
      <w:r w:rsidRPr="00D964F1">
        <w:rPr>
          <w:noProof/>
          <w:color w:val="FF0000"/>
          <w:lang w:val="es-ES"/>
        </w:rPr>
        <w:drawing>
          <wp:anchor distT="0" distB="0" distL="114300" distR="114300" simplePos="0" relativeHeight="251673600" behindDoc="0" locked="0" layoutInCell="1" allowOverlap="1" wp14:anchorId="31082778" wp14:editId="45EE5B56">
            <wp:simplePos x="0" y="0"/>
            <wp:positionH relativeFrom="column">
              <wp:posOffset>1608455</wp:posOffset>
            </wp:positionH>
            <wp:positionV relativeFrom="paragraph">
              <wp:posOffset>-6350</wp:posOffset>
            </wp:positionV>
            <wp:extent cx="2294890" cy="778510"/>
            <wp:effectExtent l="0" t="0" r="0" b="2540"/>
            <wp:wrapSquare wrapText="bothSides"/>
            <wp:docPr id="8" name="Imagen 8" descr="C:\Users\Harold\Downloads\U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rold\Downloads\UA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94890" cy="778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74468" w14:textId="6BB19DCE" w:rsidR="00D964F1" w:rsidRDefault="00D964F1" w:rsidP="002D71BB">
      <w:pPr>
        <w:rPr>
          <w:noProof/>
          <w:lang w:val="es-EC" w:eastAsia="es-EC"/>
        </w:rPr>
      </w:pPr>
    </w:p>
    <w:p w14:paraId="6A881F1F" w14:textId="1F759F98" w:rsidR="00D964F1" w:rsidRDefault="00D964F1" w:rsidP="002D71BB">
      <w:pPr>
        <w:rPr>
          <w:noProof/>
          <w:lang w:val="es-EC" w:eastAsia="es-EC"/>
        </w:rPr>
      </w:pPr>
    </w:p>
    <w:p w14:paraId="031EE432" w14:textId="6217B69F" w:rsidR="00D964F1" w:rsidRDefault="00D964F1" w:rsidP="002D71BB">
      <w:pPr>
        <w:rPr>
          <w:noProof/>
          <w:lang w:val="es-EC" w:eastAsia="es-EC"/>
        </w:rPr>
      </w:pPr>
    </w:p>
    <w:p w14:paraId="50D4598B" w14:textId="6524015E" w:rsidR="00D964F1" w:rsidRDefault="00D964F1" w:rsidP="002D71BB">
      <w:pPr>
        <w:rPr>
          <w:noProof/>
          <w:lang w:val="es-EC" w:eastAsia="es-EC"/>
        </w:rPr>
      </w:pPr>
    </w:p>
    <w:p w14:paraId="7D7BF95E" w14:textId="1D88EFE7" w:rsidR="00D964F1" w:rsidRDefault="00D964F1" w:rsidP="002D71BB">
      <w:pPr>
        <w:rPr>
          <w:b/>
          <w:noProof/>
          <w:sz w:val="32"/>
          <w:lang w:eastAsia="es-EC"/>
        </w:rPr>
      </w:pPr>
    </w:p>
    <w:p w14:paraId="0977209B" w14:textId="77777777" w:rsidR="00D964F1" w:rsidRDefault="00D964F1" w:rsidP="002D71BB">
      <w:pPr>
        <w:rPr>
          <w:b/>
          <w:noProof/>
          <w:sz w:val="32"/>
          <w:lang w:eastAsia="es-EC"/>
        </w:rPr>
      </w:pPr>
    </w:p>
    <w:p w14:paraId="442224C8" w14:textId="0E8A7F64" w:rsidR="00DE4425" w:rsidRDefault="00DE4425" w:rsidP="00463E1A">
      <w:pPr>
        <w:spacing w:line="360" w:lineRule="auto"/>
        <w:jc w:val="center"/>
        <w:rPr>
          <w:rFonts w:ascii="Times New Roman" w:hAnsi="Times New Roman"/>
          <w:b/>
          <w:sz w:val="44"/>
        </w:rPr>
      </w:pPr>
      <w:r w:rsidRPr="00BB473F">
        <w:rPr>
          <w:rFonts w:ascii="Times New Roman" w:hAnsi="Times New Roman"/>
          <w:b/>
          <w:noProof/>
          <w:sz w:val="36"/>
          <w:lang w:val="es-ES"/>
        </w:rPr>
        <w:drawing>
          <wp:anchor distT="0" distB="0" distL="114300" distR="114300" simplePos="0" relativeHeight="251666432" behindDoc="0" locked="0" layoutInCell="1" allowOverlap="1" wp14:anchorId="49045D26" wp14:editId="47766055">
            <wp:simplePos x="0" y="0"/>
            <wp:positionH relativeFrom="column">
              <wp:posOffset>0</wp:posOffset>
            </wp:positionH>
            <wp:positionV relativeFrom="paragraph">
              <wp:posOffset>0</wp:posOffset>
            </wp:positionV>
            <wp:extent cx="9525" cy="46355"/>
            <wp:effectExtent l="0" t="0" r="9525" b="0"/>
            <wp:wrapNone/>
            <wp:docPr id="21" name="Imagen 21" descr="ooxWord://word/media/image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_0" descr="ooxWord://word/media/image6.png"/>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5" cy="463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BB473F">
        <w:rPr>
          <w:rFonts w:ascii="Times New Roman" w:hAnsi="Times New Roman"/>
          <w:b/>
          <w:noProof/>
          <w:sz w:val="36"/>
          <w:lang w:eastAsia="es-EC"/>
        </w:rPr>
        <w:t>UNIVERSIDAD DE LAS ARTES</w:t>
      </w:r>
    </w:p>
    <w:p w14:paraId="615F68C9" w14:textId="1A37C3D0" w:rsidR="00DE4425" w:rsidRPr="00DE4425" w:rsidRDefault="00DE4425" w:rsidP="00463E1A">
      <w:pPr>
        <w:spacing w:line="360" w:lineRule="auto"/>
        <w:jc w:val="center"/>
        <w:rPr>
          <w:rFonts w:ascii="Times New Roman" w:hAnsi="Times New Roman"/>
          <w:b/>
        </w:rPr>
      </w:pPr>
    </w:p>
    <w:p w14:paraId="1A77BC8C" w14:textId="4C954DE7" w:rsidR="00DE4425" w:rsidRPr="00BB473F" w:rsidRDefault="00DE4425" w:rsidP="00463E1A">
      <w:pPr>
        <w:spacing w:line="360" w:lineRule="auto"/>
        <w:jc w:val="center"/>
        <w:rPr>
          <w:rFonts w:ascii="Times New Roman" w:hAnsi="Times New Roman"/>
          <w:b/>
          <w:sz w:val="36"/>
        </w:rPr>
      </w:pPr>
      <w:r w:rsidRPr="00BB473F">
        <w:rPr>
          <w:rFonts w:ascii="Times New Roman" w:hAnsi="Times New Roman"/>
          <w:b/>
          <w:sz w:val="36"/>
        </w:rPr>
        <w:t xml:space="preserve">Escuela de Artes </w:t>
      </w:r>
      <w:r>
        <w:rPr>
          <w:rFonts w:ascii="Times New Roman" w:hAnsi="Times New Roman"/>
          <w:b/>
          <w:sz w:val="36"/>
        </w:rPr>
        <w:t>Visuales</w:t>
      </w:r>
    </w:p>
    <w:p w14:paraId="7E890DF6" w14:textId="26C443D8" w:rsidR="00DE4425" w:rsidRPr="00AA020A" w:rsidRDefault="00DE4425" w:rsidP="00463E1A">
      <w:pPr>
        <w:spacing w:line="360" w:lineRule="auto"/>
        <w:jc w:val="center"/>
        <w:rPr>
          <w:rFonts w:ascii="Times New Roman" w:hAnsi="Times New Roman"/>
          <w:sz w:val="32"/>
        </w:rPr>
      </w:pPr>
    </w:p>
    <w:p w14:paraId="1D4A1516" w14:textId="43F33D6A" w:rsidR="00AA020A" w:rsidRDefault="00AA020A" w:rsidP="00463E1A">
      <w:pPr>
        <w:spacing w:line="360" w:lineRule="auto"/>
        <w:jc w:val="center"/>
        <w:rPr>
          <w:rFonts w:ascii="Times New Roman" w:hAnsi="Times New Roman"/>
          <w:sz w:val="32"/>
        </w:rPr>
      </w:pPr>
      <w:r w:rsidRPr="00AA020A">
        <w:rPr>
          <w:rFonts w:ascii="Times New Roman" w:hAnsi="Times New Roman"/>
          <w:sz w:val="32"/>
        </w:rPr>
        <w:t>Proyecto de Producción Artística</w:t>
      </w:r>
    </w:p>
    <w:p w14:paraId="32C777C7" w14:textId="77777777" w:rsidR="00AA020A" w:rsidRPr="00AA020A" w:rsidRDefault="00AA020A" w:rsidP="00463E1A">
      <w:pPr>
        <w:spacing w:line="360" w:lineRule="auto"/>
        <w:jc w:val="center"/>
        <w:rPr>
          <w:rFonts w:ascii="Times New Roman" w:hAnsi="Times New Roman"/>
          <w:sz w:val="32"/>
        </w:rPr>
      </w:pPr>
    </w:p>
    <w:p w14:paraId="6AE9A507" w14:textId="04F76823" w:rsidR="00DE4425" w:rsidRPr="008F32E6" w:rsidRDefault="00DE4425" w:rsidP="00463E1A">
      <w:pPr>
        <w:spacing w:after="240" w:line="360" w:lineRule="auto"/>
        <w:jc w:val="center"/>
        <w:rPr>
          <w:rFonts w:ascii="Times New Roman" w:hAnsi="Times New Roman"/>
          <w:sz w:val="36"/>
        </w:rPr>
      </w:pPr>
      <w:r>
        <w:rPr>
          <w:rFonts w:ascii="Times New Roman" w:hAnsi="Times New Roman"/>
          <w:sz w:val="36"/>
        </w:rPr>
        <w:t>El Personaje Ilegible</w:t>
      </w:r>
    </w:p>
    <w:p w14:paraId="59409374" w14:textId="24D28125" w:rsidR="00DE4425" w:rsidRPr="00BB473F" w:rsidRDefault="00DE4425" w:rsidP="00463E1A">
      <w:pPr>
        <w:spacing w:after="240" w:line="360" w:lineRule="auto"/>
        <w:jc w:val="center"/>
        <w:rPr>
          <w:rFonts w:ascii="Times New Roman" w:hAnsi="Times New Roman"/>
          <w:sz w:val="32"/>
        </w:rPr>
      </w:pPr>
    </w:p>
    <w:p w14:paraId="1D65C201" w14:textId="01E55815" w:rsidR="00DE4425" w:rsidRPr="00BB473F" w:rsidRDefault="00DE4425" w:rsidP="00463E1A">
      <w:pPr>
        <w:spacing w:after="240" w:line="360" w:lineRule="auto"/>
        <w:jc w:val="center"/>
        <w:rPr>
          <w:rFonts w:ascii="Times New Roman" w:hAnsi="Times New Roman"/>
          <w:sz w:val="32"/>
        </w:rPr>
      </w:pPr>
      <w:r w:rsidRPr="00BB473F">
        <w:rPr>
          <w:rFonts w:ascii="Times New Roman" w:hAnsi="Times New Roman"/>
          <w:sz w:val="32"/>
        </w:rPr>
        <w:t>Previo la obtención del Título de:</w:t>
      </w:r>
    </w:p>
    <w:p w14:paraId="63D05350" w14:textId="47773951" w:rsidR="00DE4425" w:rsidRPr="00BB473F" w:rsidRDefault="00DE4425" w:rsidP="00463E1A">
      <w:pPr>
        <w:spacing w:line="360" w:lineRule="auto"/>
        <w:jc w:val="center"/>
        <w:rPr>
          <w:rFonts w:ascii="Times New Roman" w:hAnsi="Times New Roman"/>
          <w:b/>
          <w:sz w:val="36"/>
        </w:rPr>
      </w:pPr>
      <w:r w:rsidRPr="00BB473F">
        <w:rPr>
          <w:rFonts w:ascii="Times New Roman" w:hAnsi="Times New Roman"/>
          <w:b/>
          <w:sz w:val="36"/>
        </w:rPr>
        <w:t>Licenciad</w:t>
      </w:r>
      <w:r w:rsidR="00463E1A">
        <w:rPr>
          <w:rFonts w:ascii="Times New Roman" w:hAnsi="Times New Roman"/>
          <w:b/>
          <w:sz w:val="36"/>
        </w:rPr>
        <w:t>o en Artes Visuales</w:t>
      </w:r>
    </w:p>
    <w:p w14:paraId="4A1911AF" w14:textId="1BEABDC8" w:rsidR="00DE4425" w:rsidRPr="00BB473F" w:rsidRDefault="00DE4425" w:rsidP="00463E1A">
      <w:pPr>
        <w:spacing w:line="360" w:lineRule="auto"/>
        <w:jc w:val="center"/>
        <w:rPr>
          <w:rFonts w:ascii="Times New Roman" w:hAnsi="Times New Roman"/>
        </w:rPr>
      </w:pPr>
    </w:p>
    <w:p w14:paraId="3EC83673" w14:textId="383F1EEE" w:rsidR="00DE4425" w:rsidRPr="00BB473F" w:rsidRDefault="00DE4425" w:rsidP="00463E1A">
      <w:pPr>
        <w:spacing w:line="360" w:lineRule="auto"/>
        <w:jc w:val="center"/>
        <w:rPr>
          <w:rFonts w:ascii="Times New Roman" w:hAnsi="Times New Roman"/>
        </w:rPr>
      </w:pPr>
    </w:p>
    <w:p w14:paraId="21DDA562" w14:textId="3BE3FD33" w:rsidR="00DE4425" w:rsidRPr="00BB473F" w:rsidRDefault="00AA020A" w:rsidP="00463E1A">
      <w:pPr>
        <w:spacing w:line="360" w:lineRule="auto"/>
        <w:jc w:val="center"/>
        <w:rPr>
          <w:rFonts w:ascii="Times New Roman" w:hAnsi="Times New Roman"/>
          <w:sz w:val="32"/>
        </w:rPr>
      </w:pPr>
      <w:r>
        <w:rPr>
          <w:rFonts w:ascii="Times New Roman" w:hAnsi="Times New Roman"/>
          <w:sz w:val="32"/>
        </w:rPr>
        <w:t>Autor</w:t>
      </w:r>
      <w:r w:rsidR="00DE4425" w:rsidRPr="00BB473F">
        <w:rPr>
          <w:rFonts w:ascii="Times New Roman" w:hAnsi="Times New Roman"/>
          <w:sz w:val="32"/>
        </w:rPr>
        <w:t>:</w:t>
      </w:r>
    </w:p>
    <w:p w14:paraId="4F1E5EA4" w14:textId="01A1FDB6" w:rsidR="00DE4425" w:rsidRPr="00BB473F" w:rsidRDefault="00463E1A" w:rsidP="00463E1A">
      <w:pPr>
        <w:spacing w:line="360" w:lineRule="auto"/>
        <w:jc w:val="center"/>
        <w:rPr>
          <w:rFonts w:ascii="Times New Roman" w:hAnsi="Times New Roman"/>
          <w:sz w:val="32"/>
        </w:rPr>
      </w:pPr>
      <w:r>
        <w:rPr>
          <w:rFonts w:ascii="Times New Roman" w:hAnsi="Times New Roman"/>
          <w:sz w:val="32"/>
        </w:rPr>
        <w:t>Harold Iván Maridueña Alvarado</w:t>
      </w:r>
    </w:p>
    <w:p w14:paraId="5B21A2B4" w14:textId="6C65EC96" w:rsidR="00DE4425" w:rsidRPr="00BB473F" w:rsidRDefault="00DE4425" w:rsidP="00463E1A">
      <w:pPr>
        <w:spacing w:line="360" w:lineRule="auto"/>
        <w:jc w:val="center"/>
        <w:rPr>
          <w:rFonts w:ascii="Times New Roman" w:hAnsi="Times New Roman"/>
        </w:rPr>
      </w:pPr>
    </w:p>
    <w:p w14:paraId="346BA729" w14:textId="18AC7A54" w:rsidR="00DE4425" w:rsidRPr="00BB473F" w:rsidRDefault="00DE4425" w:rsidP="00463E1A">
      <w:pPr>
        <w:spacing w:line="360" w:lineRule="auto"/>
        <w:jc w:val="center"/>
        <w:rPr>
          <w:rFonts w:ascii="Times New Roman" w:hAnsi="Times New Roman"/>
        </w:rPr>
      </w:pPr>
    </w:p>
    <w:p w14:paraId="20F8AC95" w14:textId="0B10559B" w:rsidR="00DE4425" w:rsidRPr="00BB473F" w:rsidRDefault="00DE4425" w:rsidP="00463E1A">
      <w:pPr>
        <w:spacing w:line="360" w:lineRule="auto"/>
        <w:jc w:val="center"/>
        <w:rPr>
          <w:rFonts w:ascii="Times New Roman" w:hAnsi="Times New Roman"/>
          <w:sz w:val="32"/>
        </w:rPr>
      </w:pPr>
      <w:r w:rsidRPr="00BB473F">
        <w:rPr>
          <w:rFonts w:ascii="Times New Roman" w:hAnsi="Times New Roman"/>
          <w:sz w:val="32"/>
        </w:rPr>
        <w:t>GUAYAQUIL - ECUADOR</w:t>
      </w:r>
    </w:p>
    <w:p w14:paraId="7F019E0D" w14:textId="34243B4E" w:rsidR="00DE4425" w:rsidRPr="00BB473F" w:rsidRDefault="00DE4425" w:rsidP="00463E1A">
      <w:pPr>
        <w:spacing w:line="360" w:lineRule="auto"/>
        <w:jc w:val="center"/>
        <w:rPr>
          <w:rFonts w:ascii="Times New Roman" w:hAnsi="Times New Roman"/>
          <w:sz w:val="36"/>
        </w:rPr>
      </w:pPr>
      <w:r w:rsidRPr="00BB473F">
        <w:rPr>
          <w:rFonts w:ascii="Times New Roman" w:hAnsi="Times New Roman"/>
          <w:sz w:val="36"/>
        </w:rPr>
        <w:t>Año: 2018</w:t>
      </w:r>
    </w:p>
    <w:p w14:paraId="1AF9FB2F" w14:textId="60171E68" w:rsidR="009C09BA" w:rsidRDefault="009C09BA" w:rsidP="00A63FED">
      <w:pPr>
        <w:rPr>
          <w:rFonts w:ascii="Times New Roman" w:hAnsi="Times New Roman"/>
          <w:sz w:val="36"/>
          <w:szCs w:val="36"/>
        </w:rPr>
      </w:pPr>
    </w:p>
    <w:p w14:paraId="172CE16B" w14:textId="33D314CD" w:rsidR="00A63FED" w:rsidRDefault="00A63FED" w:rsidP="00A63FED">
      <w:pPr>
        <w:rPr>
          <w:rFonts w:ascii="Times New Roman" w:hAnsi="Times New Roman"/>
          <w:b/>
        </w:rPr>
      </w:pPr>
    </w:p>
    <w:p w14:paraId="7EC46FA8" w14:textId="77777777" w:rsidR="00AA020A" w:rsidRDefault="00AA020A" w:rsidP="00A63FED">
      <w:pPr>
        <w:rPr>
          <w:rFonts w:ascii="Times New Roman" w:hAnsi="Times New Roman"/>
        </w:rPr>
      </w:pPr>
    </w:p>
    <w:p w14:paraId="35B58B8B" w14:textId="77777777" w:rsidR="00A679AE" w:rsidRDefault="00A679AE" w:rsidP="00A679AE">
      <w:pPr>
        <w:rPr>
          <w:rFonts w:ascii="Times New Roman" w:hAnsi="Times New Roman"/>
          <w:sz w:val="28"/>
        </w:rPr>
      </w:pPr>
    </w:p>
    <w:p w14:paraId="37B85A6E" w14:textId="7BF12936" w:rsidR="00463E1A" w:rsidRDefault="00D964F1" w:rsidP="00A679AE">
      <w:pPr>
        <w:rPr>
          <w:rFonts w:ascii="Times New Roman" w:hAnsi="Times New Roman"/>
          <w:sz w:val="28"/>
        </w:rPr>
      </w:pPr>
      <w:r w:rsidRPr="00D964F1">
        <w:rPr>
          <w:noProof/>
          <w:color w:val="FF0000"/>
          <w:lang w:val="es-ES"/>
        </w:rPr>
        <w:lastRenderedPageBreak/>
        <w:drawing>
          <wp:anchor distT="0" distB="0" distL="114300" distR="114300" simplePos="0" relativeHeight="251671552" behindDoc="0" locked="0" layoutInCell="1" allowOverlap="1" wp14:anchorId="20030908" wp14:editId="782128E1">
            <wp:simplePos x="0" y="0"/>
            <wp:positionH relativeFrom="column">
              <wp:posOffset>1617798</wp:posOffset>
            </wp:positionH>
            <wp:positionV relativeFrom="paragraph">
              <wp:posOffset>-377</wp:posOffset>
            </wp:positionV>
            <wp:extent cx="2294890" cy="778510"/>
            <wp:effectExtent l="0" t="0" r="0" b="2540"/>
            <wp:wrapSquare wrapText="bothSides"/>
            <wp:docPr id="2" name="Imagen 2" descr="C:\Users\Harold\Downloads\U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rold\Downloads\UA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94890" cy="778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210B8" w14:textId="6159A82E" w:rsidR="00463E1A" w:rsidRDefault="00463E1A" w:rsidP="00A63FED">
      <w:pPr>
        <w:jc w:val="center"/>
        <w:rPr>
          <w:rFonts w:ascii="Times New Roman" w:hAnsi="Times New Roman"/>
          <w:sz w:val="28"/>
        </w:rPr>
      </w:pPr>
    </w:p>
    <w:p w14:paraId="50F825C1" w14:textId="78441004" w:rsidR="00463E1A" w:rsidRDefault="00463E1A" w:rsidP="00463E1A">
      <w:pPr>
        <w:spacing w:line="360" w:lineRule="auto"/>
        <w:jc w:val="center"/>
        <w:rPr>
          <w:rFonts w:ascii="Times New Roman" w:hAnsi="Times New Roman"/>
          <w:sz w:val="28"/>
        </w:rPr>
      </w:pPr>
    </w:p>
    <w:p w14:paraId="3F8BE6DF" w14:textId="15197301" w:rsidR="00463E1A" w:rsidRDefault="00463E1A" w:rsidP="00463E1A">
      <w:pPr>
        <w:spacing w:line="360" w:lineRule="auto"/>
        <w:rPr>
          <w:rFonts w:ascii="Times New Roman" w:hAnsi="Times New Roman"/>
          <w:sz w:val="28"/>
        </w:rPr>
      </w:pPr>
    </w:p>
    <w:p w14:paraId="5D8F459F" w14:textId="77777777" w:rsidR="00463E1A" w:rsidRDefault="00463E1A" w:rsidP="00463E1A">
      <w:pPr>
        <w:spacing w:line="360" w:lineRule="auto"/>
        <w:rPr>
          <w:rFonts w:ascii="Times New Roman" w:hAnsi="Times New Roman"/>
          <w:sz w:val="36"/>
          <w:szCs w:val="36"/>
        </w:rPr>
      </w:pPr>
    </w:p>
    <w:p w14:paraId="6F679D53" w14:textId="49AE6758" w:rsidR="00102A18" w:rsidRDefault="00102A18" w:rsidP="00463E1A">
      <w:pPr>
        <w:spacing w:line="360" w:lineRule="auto"/>
        <w:jc w:val="center"/>
        <w:rPr>
          <w:rFonts w:ascii="Times New Roman" w:hAnsi="Times New Roman"/>
          <w:b/>
        </w:rPr>
      </w:pPr>
      <w:r>
        <w:rPr>
          <w:rFonts w:ascii="Times New Roman" w:hAnsi="Times New Roman"/>
          <w:b/>
        </w:rPr>
        <w:t>Declaración de autoría y cesión de derechos de publicación de la tesis</w:t>
      </w:r>
    </w:p>
    <w:p w14:paraId="750B7DEC" w14:textId="77777777" w:rsidR="00102A18" w:rsidRDefault="00102A18" w:rsidP="00463E1A">
      <w:pPr>
        <w:spacing w:line="360" w:lineRule="auto"/>
        <w:jc w:val="center"/>
        <w:rPr>
          <w:rFonts w:ascii="Times New Roman" w:hAnsi="Times New Roman"/>
        </w:rPr>
      </w:pPr>
    </w:p>
    <w:p w14:paraId="54EAC1D7" w14:textId="55849B5D" w:rsidR="00102A18" w:rsidRDefault="00102A18" w:rsidP="00463E1A">
      <w:pPr>
        <w:spacing w:line="360" w:lineRule="auto"/>
        <w:jc w:val="both"/>
        <w:rPr>
          <w:rFonts w:ascii="Times New Roman" w:hAnsi="Times New Roman"/>
        </w:rPr>
      </w:pPr>
      <w:r>
        <w:rPr>
          <w:rFonts w:ascii="Times New Roman" w:hAnsi="Times New Roman"/>
        </w:rPr>
        <w:t xml:space="preserve">Yo, </w:t>
      </w:r>
      <w:r w:rsidR="00342491">
        <w:rPr>
          <w:rFonts w:ascii="Times New Roman" w:hAnsi="Times New Roman"/>
          <w:u w:val="single"/>
        </w:rPr>
        <w:t>Harold Iván Maridueña Alvarado</w:t>
      </w:r>
      <w:r>
        <w:rPr>
          <w:rFonts w:ascii="Times New Roman" w:hAnsi="Times New Roman"/>
        </w:rPr>
        <w:t>, declaro que el desarrollo de la presente obra es de mi exclusiva autoría y que ha sido elaborada para la obtención de la Licenciatura en Artes Visuales. Declaro además conocer que el Reglamento de Titulación de Grado de la Universidad de las Artes en su artículo 33 menciona como falta muy grave el plagio total o parcial de obras intelectuales y que su sanción se realizará acorde al Código de Ética de la Universidad de las Artes.</w:t>
      </w:r>
    </w:p>
    <w:p w14:paraId="4D1B3FBA" w14:textId="77777777" w:rsidR="00102A18" w:rsidRDefault="00102A18" w:rsidP="00463E1A">
      <w:pPr>
        <w:spacing w:line="360" w:lineRule="auto"/>
        <w:jc w:val="both"/>
        <w:rPr>
          <w:rFonts w:ascii="Times New Roman" w:hAnsi="Times New Roman"/>
        </w:rPr>
      </w:pPr>
      <w:r>
        <w:rPr>
          <w:rFonts w:ascii="Times New Roman" w:hAnsi="Times New Roman"/>
        </w:rPr>
        <w:t xml:space="preserve">Cedo a la Universidad de las Artes los derechos de reproducción, comunicación pública, distribución y divulgación, para que la universidad la publique en su repositorio institucional, siempre y cuando su uso sea con fines académicos. </w:t>
      </w:r>
    </w:p>
    <w:p w14:paraId="2968AE9E" w14:textId="77777777" w:rsidR="00102A18" w:rsidRDefault="00102A18" w:rsidP="00463E1A">
      <w:pPr>
        <w:spacing w:line="360" w:lineRule="auto"/>
        <w:jc w:val="both"/>
        <w:rPr>
          <w:rFonts w:ascii="Times New Roman" w:hAnsi="Times New Roman"/>
        </w:rPr>
      </w:pPr>
    </w:p>
    <w:p w14:paraId="2FFFBA64" w14:textId="77777777" w:rsidR="00102A18" w:rsidRDefault="00102A18" w:rsidP="00463E1A">
      <w:pPr>
        <w:spacing w:line="360" w:lineRule="auto"/>
        <w:jc w:val="both"/>
        <w:rPr>
          <w:rFonts w:ascii="Times New Roman" w:hAnsi="Times New Roman"/>
        </w:rPr>
      </w:pPr>
    </w:p>
    <w:p w14:paraId="009E63C0" w14:textId="77777777" w:rsidR="00102A18" w:rsidRDefault="00102A18" w:rsidP="00463E1A">
      <w:pPr>
        <w:spacing w:line="360" w:lineRule="auto"/>
        <w:jc w:val="both"/>
        <w:rPr>
          <w:rFonts w:ascii="Times New Roman" w:hAnsi="Times New Roman"/>
        </w:rPr>
      </w:pPr>
    </w:p>
    <w:p w14:paraId="576572EC" w14:textId="77777777" w:rsidR="00102A18" w:rsidRDefault="00102A18" w:rsidP="00463E1A">
      <w:pPr>
        <w:spacing w:line="360" w:lineRule="auto"/>
        <w:jc w:val="right"/>
        <w:rPr>
          <w:rFonts w:ascii="Times New Roman" w:hAnsi="Times New Roman"/>
        </w:rPr>
      </w:pPr>
      <w:r>
        <w:rPr>
          <w:rFonts w:ascii="Times New Roman" w:hAnsi="Times New Roman"/>
        </w:rPr>
        <w:t>_________________________</w:t>
      </w:r>
    </w:p>
    <w:p w14:paraId="69F6AE16" w14:textId="77777777" w:rsidR="00102A18" w:rsidRDefault="00102A18" w:rsidP="00463E1A">
      <w:pPr>
        <w:spacing w:line="360" w:lineRule="auto"/>
        <w:jc w:val="right"/>
        <w:rPr>
          <w:rFonts w:ascii="Times New Roman" w:hAnsi="Times New Roman"/>
        </w:rPr>
      </w:pPr>
      <w:r>
        <w:rPr>
          <w:rFonts w:ascii="Times New Roman" w:hAnsi="Times New Roman"/>
        </w:rPr>
        <w:t>Firma del estudiante</w:t>
      </w:r>
    </w:p>
    <w:p w14:paraId="411D5EFF" w14:textId="77777777" w:rsidR="00102A18" w:rsidRDefault="00102A18" w:rsidP="00463E1A">
      <w:pPr>
        <w:spacing w:line="360" w:lineRule="auto"/>
        <w:rPr>
          <w:rFonts w:ascii="Times New Roman" w:hAnsi="Times New Roman"/>
          <w:sz w:val="36"/>
          <w:szCs w:val="36"/>
        </w:rPr>
      </w:pPr>
    </w:p>
    <w:p w14:paraId="2CDBCC24" w14:textId="77777777" w:rsidR="00463E1A" w:rsidRDefault="00463E1A" w:rsidP="00463E1A">
      <w:pPr>
        <w:spacing w:line="360" w:lineRule="auto"/>
        <w:rPr>
          <w:rFonts w:ascii="Times New Roman" w:hAnsi="Times New Roman"/>
          <w:sz w:val="36"/>
          <w:szCs w:val="36"/>
        </w:rPr>
      </w:pPr>
    </w:p>
    <w:p w14:paraId="1ED24637" w14:textId="0D5E66CB" w:rsidR="00102A18" w:rsidRDefault="00DE4425" w:rsidP="00463E1A">
      <w:pPr>
        <w:spacing w:line="360" w:lineRule="auto"/>
        <w:jc w:val="center"/>
        <w:rPr>
          <w:rFonts w:ascii="Times New Roman" w:hAnsi="Times New Roman"/>
          <w:sz w:val="36"/>
          <w:szCs w:val="36"/>
        </w:rPr>
      </w:pPr>
      <w:r>
        <w:rPr>
          <w:noProof/>
          <w:lang w:val="es-ES"/>
        </w:rPr>
        <mc:AlternateContent>
          <mc:Choice Requires="wps">
            <w:drawing>
              <wp:anchor distT="0" distB="0" distL="114300" distR="114300" simplePos="0" relativeHeight="251664384" behindDoc="0" locked="0" layoutInCell="1" allowOverlap="1" wp14:anchorId="0214E8D6" wp14:editId="5E2A926D">
                <wp:simplePos x="0" y="0"/>
                <wp:positionH relativeFrom="margin">
                  <wp:posOffset>-97496</wp:posOffset>
                </wp:positionH>
                <wp:positionV relativeFrom="paragraph">
                  <wp:posOffset>17458</wp:posOffset>
                </wp:positionV>
                <wp:extent cx="5524500" cy="2292824"/>
                <wp:effectExtent l="0" t="0" r="19050" b="1270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2292824"/>
                        </a:xfrm>
                        <a:prstGeom prst="rect">
                          <a:avLst/>
                        </a:prstGeom>
                        <a:solidFill>
                          <a:srgbClr val="FFFFFF"/>
                        </a:solidFill>
                        <a:ln w="9525">
                          <a:solidFill>
                            <a:srgbClr val="000000"/>
                          </a:solidFill>
                          <a:miter lim="800000"/>
                          <a:headEnd/>
                          <a:tailEnd/>
                        </a:ln>
                      </wps:spPr>
                      <wps:txbx>
                        <w:txbxContent>
                          <w:p w14:paraId="29A8AEEE" w14:textId="4320D9C5" w:rsidR="00F81B5D" w:rsidRPr="00295DEF" w:rsidRDefault="00F81B5D" w:rsidP="00463E1A">
                            <w:pPr>
                              <w:spacing w:line="360" w:lineRule="auto"/>
                              <w:jc w:val="both"/>
                              <w:rPr>
                                <w:sz w:val="18"/>
                              </w:rPr>
                            </w:pPr>
                            <w:r w:rsidRPr="00295DEF">
                              <w:rPr>
                                <w:rFonts w:asciiTheme="minorHAnsi" w:hAnsiTheme="minorHAnsi" w:cstheme="minorHAnsi"/>
                              </w:rPr>
                              <w:t>*</w:t>
                            </w:r>
                            <w:r w:rsidRPr="00295DEF">
                              <w:rPr>
                                <w:rFonts w:asciiTheme="minorHAnsi" w:hAnsiTheme="minorHAnsi"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rsidRPr="00295DEF">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14E8D6" id="_x0000_t202" coordsize="21600,21600" o:spt="202" path="m,l,21600r21600,l21600,xe">
                <v:stroke joinstyle="miter"/>
                <v:path gradientshapeok="t" o:connecttype="rect"/>
              </v:shapetype>
              <v:shape id="Cuadro de texto 11" o:spid="_x0000_s1026" type="#_x0000_t202" style="position:absolute;left:0;text-align:left;margin-left:-7.7pt;margin-top:1.35pt;width:435pt;height:180.5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">
                <v:textbox>
                  <w:txbxContent>
                    <w:p w14:paraId="29A8AEEE" w14:textId="4320D9C5" w:rsidR="00F81B5D" w:rsidRPr="00295DEF" w:rsidRDefault="00F81B5D" w:rsidP="00463E1A">
                      <w:pPr>
                        <w:spacing w:line="360" w:lineRule="auto"/>
                        <w:jc w:val="both"/>
                        <w:rPr>
                          <w:sz w:val="18"/>
                        </w:rPr>
                      </w:pPr>
                      <w:r w:rsidRPr="00295DEF">
                        <w:rPr>
                          <w:rFonts w:asciiTheme="minorHAnsi" w:hAnsiTheme="minorHAnsi" w:cstheme="minorHAnsi"/>
                        </w:rPr>
                        <w:t>*</w:t>
                      </w:r>
                      <w:r w:rsidRPr="00295DEF">
                        <w:rPr>
                          <w:rFonts w:asciiTheme="minorHAnsi" w:hAnsiTheme="minorHAnsi"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rsidRPr="00295DEF">
                        <w:t>.</w:t>
                      </w:r>
                    </w:p>
                  </w:txbxContent>
                </v:textbox>
                <w10:wrap anchorx="margin"/>
              </v:shape>
            </w:pict>
          </mc:Fallback>
        </mc:AlternateContent>
      </w:r>
    </w:p>
    <w:p w14:paraId="03DC73D7" w14:textId="77777777" w:rsidR="00102A18" w:rsidRDefault="00102A18" w:rsidP="00463E1A">
      <w:pPr>
        <w:spacing w:line="360" w:lineRule="auto"/>
        <w:jc w:val="center"/>
        <w:rPr>
          <w:rFonts w:ascii="Times New Roman" w:hAnsi="Times New Roman"/>
          <w:sz w:val="36"/>
          <w:szCs w:val="36"/>
        </w:rPr>
      </w:pPr>
    </w:p>
    <w:p w14:paraId="3B54BA00" w14:textId="77777777" w:rsidR="00102A18" w:rsidRDefault="00102A18" w:rsidP="00463E1A">
      <w:pPr>
        <w:spacing w:line="360" w:lineRule="auto"/>
        <w:jc w:val="center"/>
        <w:rPr>
          <w:rFonts w:ascii="Times New Roman" w:hAnsi="Times New Roman"/>
          <w:sz w:val="36"/>
          <w:szCs w:val="36"/>
        </w:rPr>
      </w:pPr>
    </w:p>
    <w:p w14:paraId="3C7062FF" w14:textId="77777777" w:rsidR="00102A18" w:rsidRDefault="00102A18" w:rsidP="00463E1A">
      <w:pPr>
        <w:spacing w:line="360" w:lineRule="auto"/>
        <w:jc w:val="center"/>
        <w:rPr>
          <w:rFonts w:ascii="Times New Roman" w:hAnsi="Times New Roman"/>
          <w:sz w:val="36"/>
          <w:szCs w:val="36"/>
        </w:rPr>
      </w:pPr>
    </w:p>
    <w:p w14:paraId="3E92B80A" w14:textId="77777777" w:rsidR="00102A18" w:rsidRDefault="00102A18" w:rsidP="00463E1A">
      <w:pPr>
        <w:spacing w:line="360" w:lineRule="auto"/>
        <w:jc w:val="center"/>
        <w:rPr>
          <w:rFonts w:ascii="Times New Roman" w:hAnsi="Times New Roman"/>
          <w:sz w:val="36"/>
          <w:szCs w:val="36"/>
        </w:rPr>
      </w:pPr>
    </w:p>
    <w:p w14:paraId="453B4289" w14:textId="77777777" w:rsidR="00102A18" w:rsidRDefault="00102A18" w:rsidP="009B78AF">
      <w:pPr>
        <w:rPr>
          <w:rFonts w:ascii="Times New Roman" w:hAnsi="Times New Roman"/>
          <w:sz w:val="36"/>
          <w:szCs w:val="36"/>
        </w:rPr>
      </w:pPr>
    </w:p>
    <w:p w14:paraId="7019E205" w14:textId="77777777" w:rsidR="009B78AF" w:rsidRDefault="009B78AF" w:rsidP="009B78AF">
      <w:pPr>
        <w:rPr>
          <w:rFonts w:ascii="Times New Roman" w:hAnsi="Times New Roman"/>
          <w:b/>
          <w:color w:val="000000"/>
        </w:rPr>
      </w:pPr>
    </w:p>
    <w:p w14:paraId="059B41E3" w14:textId="77777777" w:rsidR="00463E1A" w:rsidRDefault="00463E1A" w:rsidP="00463E1A">
      <w:pPr>
        <w:pStyle w:val="Puesto"/>
      </w:pPr>
      <w:r w:rsidRPr="00A93851">
        <w:lastRenderedPageBreak/>
        <w:t>Miembros del tribunal de defensa</w:t>
      </w:r>
    </w:p>
    <w:p w14:paraId="303B5132" w14:textId="77777777" w:rsidR="00463E1A" w:rsidRDefault="00463E1A" w:rsidP="00463E1A">
      <w:pPr>
        <w:spacing w:line="360" w:lineRule="auto"/>
      </w:pPr>
    </w:p>
    <w:p w14:paraId="6EA6B9B0" w14:textId="77777777" w:rsidR="00463E1A" w:rsidRDefault="00463E1A" w:rsidP="00463E1A">
      <w:pPr>
        <w:spacing w:line="360" w:lineRule="auto"/>
      </w:pPr>
    </w:p>
    <w:p w14:paraId="0D2E7C91" w14:textId="77777777" w:rsidR="00463E1A" w:rsidRDefault="00463E1A" w:rsidP="00463E1A">
      <w:pPr>
        <w:spacing w:line="360" w:lineRule="auto"/>
      </w:pPr>
    </w:p>
    <w:p w14:paraId="4B6D823E" w14:textId="77777777" w:rsidR="00463E1A" w:rsidRDefault="00463E1A" w:rsidP="00463E1A">
      <w:pPr>
        <w:spacing w:line="360" w:lineRule="auto"/>
      </w:pPr>
    </w:p>
    <w:p w14:paraId="432A6DDF" w14:textId="77777777" w:rsidR="00463E1A" w:rsidRDefault="00463E1A" w:rsidP="00463E1A">
      <w:pPr>
        <w:spacing w:line="360" w:lineRule="auto"/>
      </w:pPr>
    </w:p>
    <w:p w14:paraId="4DC5ECB0" w14:textId="64A7BEB2" w:rsidR="00463E1A" w:rsidRPr="00A93851" w:rsidRDefault="00463E1A" w:rsidP="00463E1A">
      <w:pPr>
        <w:spacing w:line="360" w:lineRule="auto"/>
        <w:jc w:val="center"/>
        <w:rPr>
          <w:rFonts w:ascii="Times New Roman" w:hAnsi="Times New Roman"/>
        </w:rPr>
      </w:pPr>
      <w:r>
        <w:rPr>
          <w:rFonts w:ascii="Times New Roman" w:hAnsi="Times New Roman"/>
        </w:rPr>
        <w:t>Saidel Brito</w:t>
      </w:r>
    </w:p>
    <w:p w14:paraId="3D15EC43" w14:textId="05BD0FD6" w:rsidR="00463E1A" w:rsidRDefault="00463E1A" w:rsidP="00463E1A">
      <w:pPr>
        <w:spacing w:line="360" w:lineRule="auto"/>
        <w:jc w:val="center"/>
        <w:rPr>
          <w:rFonts w:ascii="Times New Roman" w:hAnsi="Times New Roman"/>
        </w:rPr>
      </w:pPr>
      <w:r w:rsidRPr="00A93851">
        <w:rPr>
          <w:rFonts w:ascii="Times New Roman" w:hAnsi="Times New Roman"/>
        </w:rPr>
        <w:t xml:space="preserve">Tutor del Proyecto </w:t>
      </w:r>
      <w:r>
        <w:rPr>
          <w:rFonts w:ascii="Times New Roman" w:hAnsi="Times New Roman"/>
        </w:rPr>
        <w:t>de tesis</w:t>
      </w:r>
    </w:p>
    <w:p w14:paraId="0D159565" w14:textId="77777777" w:rsidR="00463E1A" w:rsidRDefault="00463E1A" w:rsidP="00463E1A">
      <w:pPr>
        <w:spacing w:line="360" w:lineRule="auto"/>
        <w:jc w:val="center"/>
        <w:rPr>
          <w:rFonts w:ascii="Times New Roman" w:hAnsi="Times New Roman"/>
        </w:rPr>
      </w:pPr>
    </w:p>
    <w:p w14:paraId="1010E902" w14:textId="77777777" w:rsidR="00463E1A" w:rsidRDefault="00463E1A" w:rsidP="00463E1A">
      <w:pPr>
        <w:spacing w:line="360" w:lineRule="auto"/>
        <w:jc w:val="center"/>
        <w:rPr>
          <w:rFonts w:ascii="Times New Roman" w:hAnsi="Times New Roman"/>
        </w:rPr>
      </w:pPr>
    </w:p>
    <w:p w14:paraId="73C7B6BC" w14:textId="77777777" w:rsidR="00463E1A" w:rsidRDefault="00463E1A" w:rsidP="00463E1A">
      <w:pPr>
        <w:spacing w:line="360" w:lineRule="auto"/>
        <w:jc w:val="center"/>
        <w:rPr>
          <w:rFonts w:ascii="Times New Roman" w:hAnsi="Times New Roman"/>
        </w:rPr>
      </w:pPr>
    </w:p>
    <w:p w14:paraId="4FBA2F4D" w14:textId="77777777" w:rsidR="00463E1A" w:rsidRDefault="00463E1A" w:rsidP="00463E1A">
      <w:pPr>
        <w:spacing w:line="360" w:lineRule="auto"/>
        <w:jc w:val="center"/>
        <w:rPr>
          <w:rFonts w:ascii="Times New Roman" w:hAnsi="Times New Roman"/>
        </w:rPr>
      </w:pPr>
    </w:p>
    <w:p w14:paraId="34B5711E" w14:textId="0981FEB2" w:rsidR="00463E1A" w:rsidRPr="00A93851" w:rsidRDefault="00463E1A" w:rsidP="00463E1A">
      <w:pPr>
        <w:spacing w:line="360" w:lineRule="auto"/>
        <w:jc w:val="center"/>
        <w:rPr>
          <w:rFonts w:ascii="Times New Roman" w:hAnsi="Times New Roman"/>
        </w:rPr>
      </w:pPr>
      <w:r>
        <w:rPr>
          <w:rFonts w:ascii="Times New Roman" w:hAnsi="Times New Roman"/>
        </w:rPr>
        <w:t>William Hernández</w:t>
      </w:r>
    </w:p>
    <w:p w14:paraId="2FC16510" w14:textId="77777777" w:rsidR="00463E1A" w:rsidRDefault="00463E1A" w:rsidP="00463E1A">
      <w:pPr>
        <w:spacing w:line="360" w:lineRule="auto"/>
        <w:jc w:val="center"/>
        <w:rPr>
          <w:rFonts w:ascii="Times New Roman" w:hAnsi="Times New Roman"/>
        </w:rPr>
      </w:pPr>
      <w:r>
        <w:rPr>
          <w:rFonts w:ascii="Times New Roman" w:hAnsi="Times New Roman"/>
        </w:rPr>
        <w:t>Miembro del tribunal de defensa</w:t>
      </w:r>
    </w:p>
    <w:p w14:paraId="294EF67F" w14:textId="77777777" w:rsidR="00463E1A" w:rsidRDefault="00463E1A" w:rsidP="00463E1A">
      <w:pPr>
        <w:spacing w:line="360" w:lineRule="auto"/>
        <w:jc w:val="center"/>
        <w:rPr>
          <w:rFonts w:ascii="Times New Roman" w:hAnsi="Times New Roman"/>
        </w:rPr>
      </w:pPr>
    </w:p>
    <w:p w14:paraId="55533E40" w14:textId="77777777" w:rsidR="00463E1A" w:rsidRDefault="00463E1A" w:rsidP="00463E1A">
      <w:pPr>
        <w:spacing w:line="360" w:lineRule="auto"/>
        <w:jc w:val="center"/>
        <w:rPr>
          <w:rFonts w:ascii="Times New Roman" w:hAnsi="Times New Roman"/>
        </w:rPr>
      </w:pPr>
    </w:p>
    <w:p w14:paraId="75880E77" w14:textId="77777777" w:rsidR="00463E1A" w:rsidRDefault="00463E1A" w:rsidP="00463E1A">
      <w:pPr>
        <w:spacing w:line="360" w:lineRule="auto"/>
        <w:jc w:val="center"/>
        <w:rPr>
          <w:rFonts w:ascii="Times New Roman" w:hAnsi="Times New Roman"/>
        </w:rPr>
      </w:pPr>
    </w:p>
    <w:p w14:paraId="7F9FD6AD" w14:textId="77777777" w:rsidR="00463E1A" w:rsidRDefault="00463E1A" w:rsidP="00463E1A">
      <w:pPr>
        <w:spacing w:line="360" w:lineRule="auto"/>
        <w:jc w:val="center"/>
        <w:rPr>
          <w:rFonts w:ascii="Times New Roman" w:hAnsi="Times New Roman"/>
        </w:rPr>
      </w:pPr>
    </w:p>
    <w:p w14:paraId="31FB96D2" w14:textId="77777777" w:rsidR="00463E1A" w:rsidRDefault="00463E1A" w:rsidP="00463E1A">
      <w:pPr>
        <w:spacing w:line="360" w:lineRule="auto"/>
        <w:jc w:val="center"/>
        <w:rPr>
          <w:rFonts w:ascii="Times New Roman" w:hAnsi="Times New Roman"/>
        </w:rPr>
      </w:pPr>
    </w:p>
    <w:p w14:paraId="1BD5C664" w14:textId="7E20EEEA" w:rsidR="00463E1A" w:rsidRPr="00A93851" w:rsidRDefault="00463E1A" w:rsidP="00463E1A">
      <w:pPr>
        <w:spacing w:line="360" w:lineRule="auto"/>
        <w:jc w:val="center"/>
        <w:rPr>
          <w:rFonts w:ascii="Times New Roman" w:hAnsi="Times New Roman"/>
        </w:rPr>
      </w:pPr>
      <w:r>
        <w:rPr>
          <w:rFonts w:ascii="Times New Roman" w:hAnsi="Times New Roman"/>
        </w:rPr>
        <w:t>Ángel Emilio Hidalgo</w:t>
      </w:r>
    </w:p>
    <w:p w14:paraId="0770989C" w14:textId="7328A478" w:rsidR="00463E1A" w:rsidRDefault="00463E1A" w:rsidP="00463E1A">
      <w:pPr>
        <w:spacing w:line="360" w:lineRule="auto"/>
        <w:jc w:val="center"/>
        <w:rPr>
          <w:rFonts w:ascii="Times New Roman" w:hAnsi="Times New Roman"/>
        </w:rPr>
      </w:pPr>
      <w:r>
        <w:rPr>
          <w:rFonts w:ascii="Times New Roman" w:hAnsi="Times New Roman"/>
        </w:rPr>
        <w:t>Miembro del tribunal de defensa</w:t>
      </w:r>
    </w:p>
    <w:p w14:paraId="793A8DFF" w14:textId="77777777" w:rsidR="00463E1A" w:rsidRDefault="00463E1A" w:rsidP="00463E1A">
      <w:pPr>
        <w:spacing w:line="360" w:lineRule="auto"/>
        <w:jc w:val="center"/>
        <w:rPr>
          <w:rFonts w:ascii="Times New Roman" w:hAnsi="Times New Roman"/>
        </w:rPr>
      </w:pPr>
    </w:p>
    <w:p w14:paraId="566659F5" w14:textId="77777777" w:rsidR="00463E1A" w:rsidRDefault="00463E1A" w:rsidP="00463E1A">
      <w:pPr>
        <w:spacing w:line="360" w:lineRule="auto"/>
        <w:jc w:val="center"/>
        <w:rPr>
          <w:rFonts w:ascii="Times New Roman" w:hAnsi="Times New Roman"/>
        </w:rPr>
      </w:pPr>
    </w:p>
    <w:p w14:paraId="2F96029E" w14:textId="77777777" w:rsidR="00463E1A" w:rsidRDefault="00463E1A" w:rsidP="00463E1A">
      <w:pPr>
        <w:spacing w:line="360" w:lineRule="auto"/>
        <w:jc w:val="center"/>
        <w:rPr>
          <w:rFonts w:ascii="Times New Roman" w:hAnsi="Times New Roman"/>
        </w:rPr>
      </w:pPr>
    </w:p>
    <w:p w14:paraId="28EF2F7B" w14:textId="77777777" w:rsidR="00463E1A" w:rsidRDefault="00463E1A" w:rsidP="00463E1A">
      <w:pPr>
        <w:spacing w:line="360" w:lineRule="auto"/>
        <w:jc w:val="center"/>
        <w:rPr>
          <w:rFonts w:ascii="Times New Roman" w:hAnsi="Times New Roman"/>
        </w:rPr>
      </w:pPr>
    </w:p>
    <w:p w14:paraId="7AFD517B" w14:textId="77777777" w:rsidR="00463E1A" w:rsidRDefault="00463E1A" w:rsidP="00463E1A">
      <w:pPr>
        <w:spacing w:line="360" w:lineRule="auto"/>
        <w:jc w:val="center"/>
        <w:rPr>
          <w:rFonts w:ascii="Times New Roman" w:hAnsi="Times New Roman"/>
        </w:rPr>
      </w:pPr>
    </w:p>
    <w:p w14:paraId="632BC6AE" w14:textId="77777777" w:rsidR="00463E1A" w:rsidRDefault="00463E1A" w:rsidP="00463E1A">
      <w:pPr>
        <w:spacing w:line="360" w:lineRule="auto"/>
        <w:jc w:val="center"/>
        <w:rPr>
          <w:rFonts w:ascii="Times New Roman" w:hAnsi="Times New Roman"/>
        </w:rPr>
      </w:pPr>
    </w:p>
    <w:p w14:paraId="2171E9BD" w14:textId="77777777" w:rsidR="00463E1A" w:rsidRDefault="00463E1A" w:rsidP="00463E1A">
      <w:pPr>
        <w:spacing w:line="360" w:lineRule="auto"/>
        <w:jc w:val="center"/>
        <w:rPr>
          <w:rFonts w:ascii="Times New Roman" w:hAnsi="Times New Roman"/>
        </w:rPr>
      </w:pPr>
    </w:p>
    <w:p w14:paraId="2A20BA0C" w14:textId="77777777" w:rsidR="00463E1A" w:rsidRDefault="00463E1A" w:rsidP="00463E1A">
      <w:pPr>
        <w:spacing w:line="360" w:lineRule="auto"/>
        <w:jc w:val="center"/>
        <w:rPr>
          <w:rFonts w:ascii="Times New Roman" w:hAnsi="Times New Roman"/>
        </w:rPr>
      </w:pPr>
    </w:p>
    <w:p w14:paraId="448E35A7" w14:textId="77777777" w:rsidR="00463E1A" w:rsidRDefault="00463E1A" w:rsidP="00463E1A">
      <w:pPr>
        <w:spacing w:line="360" w:lineRule="auto"/>
        <w:jc w:val="center"/>
        <w:rPr>
          <w:rFonts w:ascii="Times New Roman" w:hAnsi="Times New Roman"/>
        </w:rPr>
      </w:pPr>
    </w:p>
    <w:p w14:paraId="1EAD1299" w14:textId="77777777" w:rsidR="00463E1A" w:rsidRDefault="00463E1A" w:rsidP="00463E1A">
      <w:pPr>
        <w:spacing w:line="360" w:lineRule="auto"/>
        <w:jc w:val="center"/>
        <w:rPr>
          <w:rFonts w:ascii="Times New Roman" w:hAnsi="Times New Roman"/>
        </w:rPr>
      </w:pPr>
    </w:p>
    <w:p w14:paraId="70AF43A2" w14:textId="77777777" w:rsidR="00463E1A" w:rsidRDefault="00463E1A" w:rsidP="00463E1A">
      <w:pPr>
        <w:spacing w:line="360" w:lineRule="auto"/>
        <w:jc w:val="center"/>
        <w:rPr>
          <w:rFonts w:ascii="Times New Roman" w:hAnsi="Times New Roman"/>
        </w:rPr>
      </w:pPr>
    </w:p>
    <w:p w14:paraId="0EC285B5" w14:textId="77777777" w:rsidR="00463E1A" w:rsidRDefault="00463E1A" w:rsidP="00463E1A">
      <w:pPr>
        <w:spacing w:line="360" w:lineRule="auto"/>
        <w:jc w:val="center"/>
        <w:rPr>
          <w:rFonts w:ascii="Times New Roman" w:hAnsi="Times New Roman"/>
        </w:rPr>
      </w:pPr>
    </w:p>
    <w:p w14:paraId="6E8C4EBC" w14:textId="77777777" w:rsidR="009B78AF" w:rsidRDefault="009B78AF" w:rsidP="00E77498">
      <w:pPr>
        <w:spacing w:line="360" w:lineRule="auto"/>
        <w:rPr>
          <w:rFonts w:ascii="Times New Roman" w:hAnsi="Times New Roman"/>
        </w:rPr>
      </w:pPr>
    </w:p>
    <w:p w14:paraId="17B57DB5" w14:textId="563A9980" w:rsidR="009B78AF" w:rsidRDefault="00D20275" w:rsidP="00705C8E">
      <w:pPr>
        <w:pStyle w:val="Puesto"/>
      </w:pPr>
      <w:r>
        <w:lastRenderedPageBreak/>
        <w:t>Agradecimientos</w:t>
      </w:r>
      <w:r w:rsidR="009B78AF">
        <w:t>:</w:t>
      </w:r>
    </w:p>
    <w:p w14:paraId="28A44286" w14:textId="77777777" w:rsidR="009B78AF" w:rsidRDefault="009B78AF" w:rsidP="00705C8E">
      <w:pPr>
        <w:spacing w:line="360" w:lineRule="auto"/>
      </w:pPr>
    </w:p>
    <w:p w14:paraId="4098EA3E" w14:textId="77777777" w:rsidR="009B78AF" w:rsidRDefault="009B78AF" w:rsidP="00705C8E">
      <w:pPr>
        <w:spacing w:line="360" w:lineRule="auto"/>
        <w:ind w:left="4955"/>
      </w:pPr>
    </w:p>
    <w:p w14:paraId="455F2504" w14:textId="77777777" w:rsidR="009B78AF" w:rsidRDefault="009B78AF" w:rsidP="00705C8E">
      <w:pPr>
        <w:spacing w:line="360" w:lineRule="auto"/>
        <w:ind w:left="4955"/>
      </w:pPr>
    </w:p>
    <w:p w14:paraId="6E1BD1C8" w14:textId="77777777" w:rsidR="009B78AF" w:rsidRDefault="009B78AF" w:rsidP="00705C8E">
      <w:pPr>
        <w:spacing w:line="360" w:lineRule="auto"/>
        <w:ind w:left="4955"/>
      </w:pPr>
    </w:p>
    <w:p w14:paraId="3C4BE2DD" w14:textId="77777777" w:rsidR="009B78AF" w:rsidRDefault="009B78AF" w:rsidP="00705C8E">
      <w:pPr>
        <w:spacing w:line="360" w:lineRule="auto"/>
        <w:ind w:left="4955"/>
      </w:pPr>
    </w:p>
    <w:p w14:paraId="464AFFD7" w14:textId="77777777" w:rsidR="009B78AF" w:rsidRDefault="009B78AF" w:rsidP="00705C8E">
      <w:pPr>
        <w:spacing w:line="360" w:lineRule="auto"/>
        <w:ind w:left="4955"/>
      </w:pPr>
    </w:p>
    <w:p w14:paraId="0D29888D" w14:textId="4F5BAB83" w:rsidR="009B78AF" w:rsidRDefault="00734B01" w:rsidP="00705C8E">
      <w:pPr>
        <w:spacing w:line="360" w:lineRule="auto"/>
        <w:ind w:left="4962"/>
        <w:rPr>
          <w:rFonts w:ascii="Times New Roman" w:hAnsi="Times New Roman"/>
        </w:rPr>
      </w:pPr>
      <w:r>
        <w:rPr>
          <w:rFonts w:ascii="Times New Roman" w:hAnsi="Times New Roman"/>
        </w:rPr>
        <w:t>Por el esfuerzo, dedicación, confianza y paciencia, q</w:t>
      </w:r>
      <w:r w:rsidR="00D20275">
        <w:rPr>
          <w:rFonts w:ascii="Times New Roman" w:hAnsi="Times New Roman"/>
        </w:rPr>
        <w:t>uiero expresar mi gratitud a mi familia, en especial a mis</w:t>
      </w:r>
      <w:r>
        <w:rPr>
          <w:rFonts w:ascii="Times New Roman" w:hAnsi="Times New Roman"/>
        </w:rPr>
        <w:t xml:space="preserve"> padres</w:t>
      </w:r>
      <w:r w:rsidR="007D4D83">
        <w:rPr>
          <w:rFonts w:ascii="Times New Roman" w:hAnsi="Times New Roman"/>
        </w:rPr>
        <w:t xml:space="preserve"> Iván Maridueña y Elena Alvarado</w:t>
      </w:r>
      <w:r w:rsidR="00D20275">
        <w:rPr>
          <w:rFonts w:ascii="Times New Roman" w:hAnsi="Times New Roman"/>
        </w:rPr>
        <w:t>, por su apoyo fundamental durante todos estos años. Agradezco a mis amigos, quienes me han apoyado</w:t>
      </w:r>
      <w:r w:rsidR="00733B4C">
        <w:rPr>
          <w:rFonts w:ascii="Times New Roman" w:hAnsi="Times New Roman"/>
        </w:rPr>
        <w:t xml:space="preserve"> y formaron parte de los mejores momentos.</w:t>
      </w:r>
    </w:p>
    <w:p w14:paraId="7825708C" w14:textId="77777777" w:rsidR="00733B4C" w:rsidRDefault="00733B4C" w:rsidP="00705C8E">
      <w:pPr>
        <w:spacing w:line="360" w:lineRule="auto"/>
        <w:ind w:left="4962"/>
        <w:rPr>
          <w:rFonts w:ascii="Times New Roman" w:hAnsi="Times New Roman"/>
        </w:rPr>
      </w:pPr>
    </w:p>
    <w:p w14:paraId="691D6FF9" w14:textId="54764BC8" w:rsidR="00463E1A" w:rsidRDefault="00733B4C" w:rsidP="00705C8E">
      <w:pPr>
        <w:spacing w:line="360" w:lineRule="auto"/>
        <w:ind w:left="4962"/>
        <w:rPr>
          <w:rFonts w:ascii="Times New Roman" w:hAnsi="Times New Roman"/>
        </w:rPr>
      </w:pPr>
      <w:r>
        <w:rPr>
          <w:rFonts w:ascii="Times New Roman" w:hAnsi="Times New Roman"/>
        </w:rPr>
        <w:t>Agradezco al Mgs. Saidel Brito por aceptar ser mi tutor del proyecto de tesis, su continua supervisión ayudó a rendir frutos.</w:t>
      </w:r>
    </w:p>
    <w:p w14:paraId="17221989" w14:textId="77777777" w:rsidR="00980A7D" w:rsidRDefault="00980A7D" w:rsidP="00705C8E">
      <w:pPr>
        <w:spacing w:line="360" w:lineRule="auto"/>
        <w:ind w:left="4962"/>
        <w:rPr>
          <w:rFonts w:ascii="Times New Roman" w:hAnsi="Times New Roman"/>
        </w:rPr>
      </w:pPr>
    </w:p>
    <w:p w14:paraId="5946111F" w14:textId="02D96BB2" w:rsidR="00733B4C" w:rsidRDefault="00980A7D" w:rsidP="00705C8E">
      <w:pPr>
        <w:spacing w:line="360" w:lineRule="auto"/>
        <w:ind w:left="4962"/>
        <w:rPr>
          <w:rFonts w:ascii="Times New Roman" w:hAnsi="Times New Roman"/>
        </w:rPr>
      </w:pPr>
      <w:r>
        <w:rPr>
          <w:rFonts w:ascii="Times New Roman" w:hAnsi="Times New Roman"/>
        </w:rPr>
        <w:t xml:space="preserve">Finalmente, agradezco a los docentes de la Universidad y compañeros de titulación, con quienes he fortalecido amistad. </w:t>
      </w:r>
    </w:p>
    <w:p w14:paraId="295D8F35" w14:textId="77777777" w:rsidR="00463E1A" w:rsidRDefault="00463E1A" w:rsidP="00705C8E">
      <w:pPr>
        <w:spacing w:line="360" w:lineRule="auto"/>
        <w:jc w:val="center"/>
        <w:rPr>
          <w:rFonts w:ascii="Times New Roman" w:hAnsi="Times New Roman"/>
        </w:rPr>
      </w:pPr>
    </w:p>
    <w:p w14:paraId="054B9F60" w14:textId="77777777" w:rsidR="00463E1A" w:rsidRDefault="00463E1A" w:rsidP="00705C8E">
      <w:pPr>
        <w:spacing w:line="360" w:lineRule="auto"/>
        <w:jc w:val="center"/>
        <w:rPr>
          <w:rFonts w:ascii="Times New Roman" w:hAnsi="Times New Roman"/>
        </w:rPr>
      </w:pPr>
    </w:p>
    <w:p w14:paraId="412DE56A" w14:textId="77777777" w:rsidR="00463E1A" w:rsidRDefault="00463E1A" w:rsidP="00705C8E">
      <w:pPr>
        <w:spacing w:line="360" w:lineRule="auto"/>
        <w:jc w:val="center"/>
        <w:rPr>
          <w:rFonts w:ascii="Times New Roman" w:hAnsi="Times New Roman"/>
        </w:rPr>
      </w:pPr>
    </w:p>
    <w:p w14:paraId="18C6EE8C" w14:textId="77777777" w:rsidR="00463E1A" w:rsidRDefault="00463E1A" w:rsidP="00705C8E">
      <w:pPr>
        <w:spacing w:line="360" w:lineRule="auto"/>
        <w:jc w:val="center"/>
        <w:rPr>
          <w:rFonts w:ascii="Times New Roman" w:hAnsi="Times New Roman"/>
        </w:rPr>
      </w:pPr>
    </w:p>
    <w:p w14:paraId="22BA3EF0" w14:textId="77777777" w:rsidR="00463E1A" w:rsidRDefault="00463E1A" w:rsidP="00705C8E">
      <w:pPr>
        <w:spacing w:line="360" w:lineRule="auto"/>
        <w:jc w:val="center"/>
        <w:rPr>
          <w:rFonts w:ascii="Times New Roman" w:hAnsi="Times New Roman"/>
        </w:rPr>
      </w:pPr>
    </w:p>
    <w:p w14:paraId="5E0D3B00" w14:textId="77777777" w:rsidR="00463E1A" w:rsidRDefault="00463E1A" w:rsidP="00705C8E">
      <w:pPr>
        <w:spacing w:line="360" w:lineRule="auto"/>
        <w:jc w:val="center"/>
        <w:rPr>
          <w:rFonts w:ascii="Times New Roman" w:hAnsi="Times New Roman"/>
        </w:rPr>
      </w:pPr>
    </w:p>
    <w:p w14:paraId="6D8FFA06" w14:textId="77777777" w:rsidR="00E77498" w:rsidRDefault="00E77498" w:rsidP="00705C8E">
      <w:pPr>
        <w:spacing w:line="360" w:lineRule="auto"/>
        <w:jc w:val="center"/>
        <w:rPr>
          <w:rFonts w:ascii="Times New Roman" w:hAnsi="Times New Roman"/>
        </w:rPr>
      </w:pPr>
    </w:p>
    <w:p w14:paraId="18FFA254" w14:textId="77777777" w:rsidR="006B3D56" w:rsidRDefault="006B3D56" w:rsidP="00705C8E">
      <w:pPr>
        <w:pStyle w:val="Puesto"/>
        <w:rPr>
          <w:rFonts w:eastAsia="MS Mincho" w:cs="Times New Roman"/>
          <w:color w:val="000000"/>
          <w:spacing w:val="0"/>
          <w:kern w:val="0"/>
          <w:szCs w:val="24"/>
          <w:lang w:val="es-ES_tradnl"/>
        </w:rPr>
      </w:pPr>
    </w:p>
    <w:p w14:paraId="6D211C84" w14:textId="77777777" w:rsidR="00705C8E" w:rsidRDefault="00705C8E" w:rsidP="00705C8E">
      <w:pPr>
        <w:pStyle w:val="Puesto"/>
        <w:rPr>
          <w:rFonts w:cs="Times New Roman"/>
        </w:rPr>
      </w:pPr>
      <w:r w:rsidRPr="00C44995">
        <w:rPr>
          <w:rFonts w:cs="Times New Roman"/>
        </w:rPr>
        <w:lastRenderedPageBreak/>
        <w:t xml:space="preserve">Resumen </w:t>
      </w:r>
    </w:p>
    <w:p w14:paraId="2847C9E9" w14:textId="77777777" w:rsidR="006B3D56" w:rsidRDefault="006B3D56" w:rsidP="006B3D56">
      <w:pPr>
        <w:spacing w:line="480" w:lineRule="auto"/>
        <w:ind w:firstLine="709"/>
        <w:jc w:val="both"/>
        <w:rPr>
          <w:rFonts w:ascii="Times New Roman" w:hAnsi="Times New Roman"/>
        </w:rPr>
      </w:pPr>
    </w:p>
    <w:p w14:paraId="258217B1" w14:textId="77777777" w:rsidR="006B3D56" w:rsidRDefault="00705C8E" w:rsidP="006B3D56">
      <w:pPr>
        <w:spacing w:line="480" w:lineRule="auto"/>
        <w:ind w:firstLine="709"/>
        <w:jc w:val="both"/>
        <w:rPr>
          <w:rFonts w:ascii="Times New Roman" w:hAnsi="Times New Roman"/>
        </w:rPr>
      </w:pPr>
      <w:r w:rsidRPr="00C44995">
        <w:rPr>
          <w:rFonts w:ascii="Times New Roman" w:hAnsi="Times New Roman"/>
        </w:rPr>
        <w:t>La mirada escondida, apunta diversos lugares que conllevan recreaciones, jugando de manera inmediata una expectativa/realidad según como la imagen planificada lo necesite, yendo más allá de empatizar con todo lo expuesto que el espectador tenga, ya sean personajes, escenarios, circunstancias.</w:t>
      </w:r>
    </w:p>
    <w:p w14:paraId="4A54A779" w14:textId="77777777" w:rsidR="006B3D56" w:rsidRDefault="00705C8E" w:rsidP="006B3D56">
      <w:pPr>
        <w:spacing w:line="480" w:lineRule="auto"/>
        <w:ind w:firstLine="709"/>
        <w:jc w:val="both"/>
        <w:rPr>
          <w:rFonts w:ascii="Times New Roman" w:hAnsi="Times New Roman"/>
        </w:rPr>
      </w:pPr>
      <w:r w:rsidRPr="00C44995">
        <w:rPr>
          <w:rFonts w:ascii="Times New Roman" w:hAnsi="Times New Roman"/>
        </w:rPr>
        <w:t>Mediante toda una construcción referencial de cómics que he consumido, esencialmente de género Noir, vierto mis desasosiegos e intereses por diferentes factores que se generan en este medio, develando la estructura de viñetas que yo seleccione, y usando la mirada escondida como un estudio de escenarios.</w:t>
      </w:r>
    </w:p>
    <w:p w14:paraId="3D3CEF6D" w14:textId="6BED01A5" w:rsidR="00705C8E" w:rsidRPr="00C44995" w:rsidRDefault="00705C8E" w:rsidP="006B3D56">
      <w:pPr>
        <w:spacing w:line="480" w:lineRule="auto"/>
        <w:ind w:firstLine="709"/>
        <w:jc w:val="both"/>
        <w:rPr>
          <w:rFonts w:ascii="Times New Roman" w:hAnsi="Times New Roman"/>
        </w:rPr>
      </w:pPr>
      <w:r w:rsidRPr="00C44995">
        <w:rPr>
          <w:rFonts w:ascii="Times New Roman" w:hAnsi="Times New Roman"/>
        </w:rPr>
        <w:t>Mi muestra pictórica “El Personaje Ilegible” propone situaciones ilustradas que no dependen de una conexión narrativa, y que em</w:t>
      </w:r>
      <w:r w:rsidR="001B1BF2">
        <w:rPr>
          <w:rFonts w:ascii="Times New Roman" w:hAnsi="Times New Roman"/>
        </w:rPr>
        <w:t xml:space="preserve">plean el </w:t>
      </w:r>
      <w:r w:rsidR="005B1F45">
        <w:rPr>
          <w:rFonts w:ascii="Times New Roman" w:hAnsi="Times New Roman"/>
        </w:rPr>
        <w:t>di</w:t>
      </w:r>
      <w:r w:rsidR="005B1F45" w:rsidRPr="00C44995">
        <w:rPr>
          <w:rFonts w:ascii="Times New Roman" w:hAnsi="Times New Roman"/>
        </w:rPr>
        <w:t>alogo</w:t>
      </w:r>
      <w:r w:rsidRPr="00C44995">
        <w:rPr>
          <w:rFonts w:ascii="Times New Roman" w:hAnsi="Times New Roman"/>
        </w:rPr>
        <w:t xml:space="preserve"> de un “escenario sobre escenario”, todo esto tomado de viñetas con las que me he permitido diseccionar y mutar su función principal, modificando el lapso de tiempo que manejan al formar parte de una lectura lineal, a la vez que la idea de una presencia se perciba a partir de otros elementos ajenos al reconocimiento inmediato.</w:t>
      </w:r>
    </w:p>
    <w:p w14:paraId="7474854C" w14:textId="77777777" w:rsidR="00705C8E" w:rsidRPr="00C44995" w:rsidRDefault="00705C8E" w:rsidP="00705C8E">
      <w:pPr>
        <w:pStyle w:val="Puesto"/>
        <w:rPr>
          <w:rFonts w:cs="Times New Roman"/>
        </w:rPr>
      </w:pPr>
    </w:p>
    <w:p w14:paraId="352A9BA3" w14:textId="5A41D15B" w:rsidR="00705C8E" w:rsidRPr="00C44995" w:rsidRDefault="00705C8E" w:rsidP="00705C8E">
      <w:pPr>
        <w:spacing w:line="360" w:lineRule="auto"/>
        <w:rPr>
          <w:rFonts w:ascii="Times New Roman" w:hAnsi="Times New Roman"/>
        </w:rPr>
      </w:pPr>
      <w:r w:rsidRPr="00C44995">
        <w:rPr>
          <w:rFonts w:ascii="Times New Roman" w:hAnsi="Times New Roman"/>
        </w:rPr>
        <w:t xml:space="preserve">Palabras Clave: Cómics, Escenario, Noir, Personaje. </w:t>
      </w:r>
    </w:p>
    <w:p w14:paraId="710F2591" w14:textId="77777777" w:rsidR="00705C8E" w:rsidRDefault="00705C8E" w:rsidP="00705C8E">
      <w:pPr>
        <w:spacing w:line="360" w:lineRule="auto"/>
        <w:jc w:val="center"/>
        <w:rPr>
          <w:rFonts w:ascii="Times New Roman" w:hAnsi="Times New Roman"/>
          <w:b/>
          <w:color w:val="000000"/>
        </w:rPr>
      </w:pPr>
    </w:p>
    <w:p w14:paraId="56A1F8CB" w14:textId="77777777" w:rsidR="00705C8E" w:rsidRDefault="00705C8E" w:rsidP="00705C8E">
      <w:pPr>
        <w:spacing w:line="360" w:lineRule="auto"/>
        <w:jc w:val="center"/>
        <w:rPr>
          <w:rFonts w:ascii="Times New Roman" w:hAnsi="Times New Roman"/>
          <w:b/>
          <w:color w:val="000000"/>
        </w:rPr>
      </w:pPr>
    </w:p>
    <w:p w14:paraId="53546287" w14:textId="77777777" w:rsidR="00E77498" w:rsidRDefault="00E77498" w:rsidP="00705C8E">
      <w:pPr>
        <w:spacing w:line="360" w:lineRule="auto"/>
        <w:jc w:val="center"/>
        <w:rPr>
          <w:rFonts w:ascii="Times New Roman" w:hAnsi="Times New Roman"/>
          <w:b/>
          <w:color w:val="000000"/>
        </w:rPr>
      </w:pPr>
    </w:p>
    <w:p w14:paraId="1ED2696D" w14:textId="77777777" w:rsidR="00705C8E" w:rsidRDefault="00705C8E" w:rsidP="00705C8E">
      <w:pPr>
        <w:spacing w:line="360" w:lineRule="auto"/>
        <w:jc w:val="center"/>
        <w:rPr>
          <w:rFonts w:ascii="Times New Roman" w:hAnsi="Times New Roman"/>
          <w:b/>
          <w:color w:val="000000"/>
        </w:rPr>
      </w:pPr>
    </w:p>
    <w:p w14:paraId="092340BC" w14:textId="77777777" w:rsidR="00705C8E" w:rsidRDefault="00705C8E" w:rsidP="00705C8E">
      <w:pPr>
        <w:spacing w:line="360" w:lineRule="auto"/>
        <w:jc w:val="center"/>
        <w:rPr>
          <w:rFonts w:ascii="Times New Roman" w:hAnsi="Times New Roman"/>
          <w:b/>
          <w:color w:val="000000"/>
        </w:rPr>
      </w:pPr>
    </w:p>
    <w:p w14:paraId="28772060" w14:textId="77777777" w:rsidR="00705C8E" w:rsidRDefault="00705C8E" w:rsidP="00705C8E">
      <w:pPr>
        <w:spacing w:line="360" w:lineRule="auto"/>
        <w:jc w:val="center"/>
        <w:rPr>
          <w:rFonts w:ascii="Times New Roman" w:hAnsi="Times New Roman"/>
          <w:b/>
          <w:color w:val="000000"/>
        </w:rPr>
      </w:pPr>
    </w:p>
    <w:p w14:paraId="7D21BF90" w14:textId="77777777" w:rsidR="00705C8E" w:rsidRDefault="00705C8E" w:rsidP="00705C8E">
      <w:pPr>
        <w:spacing w:line="360" w:lineRule="auto"/>
        <w:jc w:val="center"/>
        <w:rPr>
          <w:rFonts w:ascii="Times New Roman" w:hAnsi="Times New Roman"/>
          <w:b/>
          <w:color w:val="000000"/>
        </w:rPr>
      </w:pPr>
    </w:p>
    <w:p w14:paraId="1619E277" w14:textId="77777777" w:rsidR="001C2F2B" w:rsidRDefault="001C2F2B" w:rsidP="006B3D56">
      <w:pPr>
        <w:spacing w:line="360" w:lineRule="auto"/>
        <w:rPr>
          <w:rFonts w:ascii="Times New Roman" w:hAnsi="Times New Roman"/>
          <w:b/>
          <w:color w:val="000000"/>
        </w:rPr>
      </w:pPr>
    </w:p>
    <w:p w14:paraId="6EA7088B" w14:textId="77777777" w:rsidR="006B3D56" w:rsidRDefault="006B3D56" w:rsidP="006B3D56">
      <w:pPr>
        <w:spacing w:line="360" w:lineRule="auto"/>
        <w:rPr>
          <w:rFonts w:ascii="Times New Roman" w:hAnsi="Times New Roman"/>
          <w:b/>
          <w:color w:val="000000"/>
        </w:rPr>
      </w:pPr>
    </w:p>
    <w:p w14:paraId="751D3FA1" w14:textId="77777777" w:rsidR="00705C8E" w:rsidRDefault="00705C8E" w:rsidP="00463E1A">
      <w:pPr>
        <w:spacing w:line="360" w:lineRule="auto"/>
        <w:jc w:val="center"/>
        <w:rPr>
          <w:rFonts w:ascii="Times New Roman" w:hAnsi="Times New Roman"/>
          <w:b/>
          <w:color w:val="000000"/>
        </w:rPr>
      </w:pPr>
    </w:p>
    <w:p w14:paraId="4777A07B" w14:textId="77777777" w:rsidR="00E77498" w:rsidRDefault="00E77498" w:rsidP="00C44995">
      <w:pPr>
        <w:pStyle w:val="Puesto"/>
        <w:rPr>
          <w:rFonts w:eastAsia="MS Mincho" w:cs="Times New Roman"/>
          <w:color w:val="000000"/>
          <w:spacing w:val="0"/>
          <w:kern w:val="0"/>
          <w:szCs w:val="24"/>
          <w:lang w:val="es-ES_tradnl"/>
        </w:rPr>
      </w:pPr>
    </w:p>
    <w:p w14:paraId="127F4F23" w14:textId="4DA6A6AE" w:rsidR="00C44995" w:rsidRDefault="00C44995" w:rsidP="00C44995">
      <w:pPr>
        <w:pStyle w:val="Puesto"/>
        <w:rPr>
          <w:lang w:val="en-US"/>
        </w:rPr>
      </w:pPr>
      <w:r w:rsidRPr="00C44995">
        <w:rPr>
          <w:lang w:val="en-US"/>
        </w:rPr>
        <w:lastRenderedPageBreak/>
        <w:t xml:space="preserve">Abstract </w:t>
      </w:r>
    </w:p>
    <w:p w14:paraId="0DBF9A69" w14:textId="77777777" w:rsidR="006B3D56" w:rsidRPr="005B1F45" w:rsidRDefault="006B3D56" w:rsidP="006B3D56">
      <w:pPr>
        <w:spacing w:line="480" w:lineRule="auto"/>
        <w:ind w:firstLine="709"/>
        <w:jc w:val="both"/>
        <w:rPr>
          <w:rFonts w:ascii="Times New Roman" w:hAnsi="Times New Roman"/>
          <w:lang w:val="en-US"/>
        </w:rPr>
      </w:pPr>
    </w:p>
    <w:p w14:paraId="512398CE" w14:textId="77777777" w:rsidR="006B3D56" w:rsidRDefault="00C44995" w:rsidP="006B3D56">
      <w:pPr>
        <w:spacing w:line="480" w:lineRule="auto"/>
        <w:ind w:firstLine="709"/>
        <w:jc w:val="both"/>
        <w:rPr>
          <w:rFonts w:ascii="Times New Roman" w:hAnsi="Times New Roman"/>
          <w:lang w:val="en-US"/>
        </w:rPr>
      </w:pPr>
      <w:r w:rsidRPr="00F06C45">
        <w:rPr>
          <w:rFonts w:ascii="Times New Roman" w:hAnsi="Times New Roman"/>
          <w:color w:val="212121"/>
          <w:shd w:val="clear" w:color="auto" w:fill="FFFFFF"/>
          <w:lang w:val="en-US"/>
        </w:rPr>
        <w:t>The hidden look points to various places that involve recreations, playing immediately an expectation / reality according to how the planned image needs it, going beyond empathizing with everything that the viewer has exposed, be they characters, scenarios, circumstances.</w:t>
      </w:r>
    </w:p>
    <w:p w14:paraId="7F9C6FAB" w14:textId="77777777" w:rsidR="006B3D56" w:rsidRDefault="00C44995" w:rsidP="006B3D56">
      <w:pPr>
        <w:spacing w:line="480" w:lineRule="auto"/>
        <w:ind w:firstLine="709"/>
        <w:jc w:val="both"/>
        <w:rPr>
          <w:rFonts w:ascii="Times New Roman" w:hAnsi="Times New Roman"/>
          <w:lang w:val="en-US"/>
        </w:rPr>
      </w:pPr>
      <w:r w:rsidRPr="00F06C45">
        <w:rPr>
          <w:rFonts w:ascii="Times New Roman" w:hAnsi="Times New Roman"/>
          <w:color w:val="212121"/>
          <w:shd w:val="clear" w:color="auto" w:fill="FFFFFF"/>
          <w:lang w:val="en-US"/>
        </w:rPr>
        <w:t>Through a referential construction of comics that I have consumed, essentially Noir genre, I pour my anxieties and interests for different factors that are generated in this medium, revealing the structure of vignettes that I select, and using the hidden look as a study of scenarios.</w:t>
      </w:r>
    </w:p>
    <w:p w14:paraId="35B07667" w14:textId="2F74E264" w:rsidR="00C44995" w:rsidRPr="006B3D56" w:rsidRDefault="00C44995" w:rsidP="006B3D56">
      <w:pPr>
        <w:spacing w:line="480" w:lineRule="auto"/>
        <w:ind w:firstLine="709"/>
        <w:jc w:val="both"/>
        <w:rPr>
          <w:rFonts w:ascii="Times New Roman" w:hAnsi="Times New Roman"/>
          <w:lang w:val="en-US"/>
        </w:rPr>
      </w:pPr>
      <w:r w:rsidRPr="00F06C45">
        <w:rPr>
          <w:rFonts w:ascii="Times New Roman" w:hAnsi="Times New Roman"/>
          <w:color w:val="212121"/>
          <w:shd w:val="clear" w:color="auto" w:fill="FFFFFF"/>
          <w:lang w:val="en-US"/>
        </w:rPr>
        <w:t>My pictorial sample "Illegible Personage" proposes illustrated situations that do not depend on a narrative connection, and that use the dialogue of a "scenario on stage", all this taken from vignettes with which I have allowed myself to dissect and change its main function, modifying the time lapse that they manage when forming part of a linear reading, while the idea of ​​a presence is perceived from other elements other than immediate recognition.</w:t>
      </w:r>
    </w:p>
    <w:p w14:paraId="51A712CE" w14:textId="77777777" w:rsidR="00C44995" w:rsidRPr="00F06C45" w:rsidRDefault="00C44995" w:rsidP="00C44995">
      <w:pPr>
        <w:spacing w:line="360" w:lineRule="auto"/>
        <w:jc w:val="both"/>
        <w:rPr>
          <w:rFonts w:ascii="Times New Roman" w:hAnsi="Times New Roman"/>
          <w:color w:val="212121"/>
          <w:shd w:val="clear" w:color="auto" w:fill="FFFFFF"/>
          <w:lang w:val="en-US"/>
        </w:rPr>
      </w:pPr>
    </w:p>
    <w:p w14:paraId="46B57C59" w14:textId="4F05564D" w:rsidR="00C44995" w:rsidRPr="00F06C45" w:rsidRDefault="00C44995" w:rsidP="00C4499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olor w:val="212121"/>
          <w:lang w:val="en-US" w:eastAsia="es-EC"/>
        </w:rPr>
      </w:pPr>
      <w:r w:rsidRPr="00F06C45">
        <w:rPr>
          <w:rFonts w:ascii="Times New Roman" w:eastAsia="Times New Roman" w:hAnsi="Times New Roman"/>
          <w:color w:val="212121"/>
          <w:lang w:val="en" w:eastAsia="es-EC"/>
        </w:rPr>
        <w:t xml:space="preserve">Keywords: Comics, Stage, </w:t>
      </w:r>
      <w:r w:rsidR="00862BFA" w:rsidRPr="00F06C45">
        <w:rPr>
          <w:rFonts w:ascii="Times New Roman" w:eastAsia="Times New Roman" w:hAnsi="Times New Roman"/>
          <w:color w:val="212121"/>
          <w:lang w:val="en" w:eastAsia="es-EC"/>
        </w:rPr>
        <w:t>Noir</w:t>
      </w:r>
      <w:r w:rsidRPr="00F06C45">
        <w:rPr>
          <w:rFonts w:ascii="Times New Roman" w:eastAsia="Times New Roman" w:hAnsi="Times New Roman"/>
          <w:color w:val="212121"/>
          <w:lang w:val="en" w:eastAsia="es-EC"/>
        </w:rPr>
        <w:t>, Character.</w:t>
      </w:r>
    </w:p>
    <w:p w14:paraId="118952CA" w14:textId="77777777" w:rsidR="00C44995" w:rsidRPr="00C44995" w:rsidRDefault="00C44995" w:rsidP="00C44995">
      <w:pPr>
        <w:spacing w:line="360" w:lineRule="auto"/>
        <w:jc w:val="both"/>
        <w:rPr>
          <w:rFonts w:ascii="Times New Roman" w:hAnsi="Times New Roman"/>
          <w:lang w:val="en-US"/>
        </w:rPr>
      </w:pPr>
    </w:p>
    <w:p w14:paraId="0BB56C4F" w14:textId="77777777" w:rsidR="00C44995" w:rsidRPr="00C44995" w:rsidRDefault="00C44995" w:rsidP="00C44995">
      <w:pPr>
        <w:spacing w:line="360" w:lineRule="auto"/>
        <w:jc w:val="both"/>
        <w:rPr>
          <w:rFonts w:ascii="Times New Roman" w:hAnsi="Times New Roman"/>
          <w:lang w:val="en-US"/>
        </w:rPr>
      </w:pPr>
    </w:p>
    <w:p w14:paraId="4A08C2A7" w14:textId="77777777" w:rsidR="00C44995" w:rsidRPr="00C44995" w:rsidRDefault="00C44995" w:rsidP="00C44995">
      <w:pPr>
        <w:spacing w:line="360" w:lineRule="auto"/>
        <w:jc w:val="both"/>
        <w:rPr>
          <w:rFonts w:ascii="Times New Roman" w:hAnsi="Times New Roman"/>
          <w:lang w:val="en-US"/>
        </w:rPr>
      </w:pPr>
    </w:p>
    <w:p w14:paraId="4D206419" w14:textId="77777777" w:rsidR="00C44995" w:rsidRPr="00C44995" w:rsidRDefault="00C44995" w:rsidP="00C44995">
      <w:pPr>
        <w:spacing w:line="360" w:lineRule="auto"/>
        <w:rPr>
          <w:rFonts w:ascii="Times New Roman" w:hAnsi="Times New Roman"/>
          <w:lang w:val="en-US"/>
        </w:rPr>
      </w:pPr>
    </w:p>
    <w:p w14:paraId="6EACEE58" w14:textId="77777777" w:rsidR="00C44995" w:rsidRPr="00C44995" w:rsidRDefault="00C44995" w:rsidP="00C44995">
      <w:pPr>
        <w:spacing w:line="360" w:lineRule="auto"/>
        <w:rPr>
          <w:rFonts w:ascii="Times New Roman" w:hAnsi="Times New Roman"/>
          <w:lang w:val="en-US"/>
        </w:rPr>
      </w:pPr>
    </w:p>
    <w:p w14:paraId="7B4088F2" w14:textId="77777777" w:rsidR="00C44995" w:rsidRPr="00C44995" w:rsidRDefault="00C44995" w:rsidP="00C44995">
      <w:pPr>
        <w:spacing w:line="360" w:lineRule="auto"/>
        <w:rPr>
          <w:rFonts w:ascii="Times New Roman" w:hAnsi="Times New Roman"/>
          <w:lang w:val="en-US"/>
        </w:rPr>
      </w:pPr>
    </w:p>
    <w:p w14:paraId="75D2AA2A" w14:textId="77777777" w:rsidR="00C44995" w:rsidRPr="00C44995" w:rsidRDefault="00C44995" w:rsidP="00C44995">
      <w:pPr>
        <w:spacing w:line="360" w:lineRule="auto"/>
        <w:rPr>
          <w:rFonts w:ascii="Times New Roman" w:hAnsi="Times New Roman"/>
          <w:lang w:val="en-US"/>
        </w:rPr>
      </w:pPr>
    </w:p>
    <w:p w14:paraId="08390101" w14:textId="77777777" w:rsidR="00C44995" w:rsidRDefault="00C44995" w:rsidP="00C44995">
      <w:pPr>
        <w:spacing w:line="360" w:lineRule="auto"/>
        <w:rPr>
          <w:rFonts w:ascii="Times New Roman" w:hAnsi="Times New Roman"/>
          <w:lang w:val="en-US"/>
        </w:rPr>
      </w:pPr>
    </w:p>
    <w:p w14:paraId="321DE621" w14:textId="77777777" w:rsidR="006B3D56" w:rsidRPr="00C44995" w:rsidRDefault="006B3D56" w:rsidP="00C44995">
      <w:pPr>
        <w:spacing w:line="360" w:lineRule="auto"/>
        <w:rPr>
          <w:rFonts w:ascii="Times New Roman" w:hAnsi="Times New Roman"/>
          <w:lang w:val="en-US"/>
        </w:rPr>
      </w:pPr>
    </w:p>
    <w:p w14:paraId="5D8CD832" w14:textId="77777777" w:rsidR="00C44995" w:rsidRPr="00C44995" w:rsidRDefault="00C44995" w:rsidP="00463E1A">
      <w:pPr>
        <w:spacing w:line="360" w:lineRule="auto"/>
        <w:jc w:val="center"/>
        <w:rPr>
          <w:rFonts w:ascii="Times New Roman" w:hAnsi="Times New Roman"/>
          <w:b/>
          <w:color w:val="000000"/>
          <w:lang w:val="en-US"/>
        </w:rPr>
      </w:pPr>
    </w:p>
    <w:p w14:paraId="235B4773" w14:textId="77777777" w:rsidR="00C44995" w:rsidRPr="00C44995" w:rsidRDefault="00C44995" w:rsidP="00463E1A">
      <w:pPr>
        <w:spacing w:line="360" w:lineRule="auto"/>
        <w:jc w:val="center"/>
        <w:rPr>
          <w:rFonts w:ascii="Times New Roman" w:hAnsi="Times New Roman"/>
          <w:b/>
          <w:color w:val="000000"/>
          <w:lang w:val="en-US"/>
        </w:rPr>
      </w:pPr>
    </w:p>
    <w:p w14:paraId="19B9B11C" w14:textId="7750366E" w:rsidR="006F57D8" w:rsidRPr="004A6A72" w:rsidRDefault="00136E26" w:rsidP="00E26C24">
      <w:pPr>
        <w:jc w:val="center"/>
        <w:rPr>
          <w:rFonts w:ascii="Times New Roman" w:hAnsi="Times New Roman"/>
          <w:b/>
          <w:color w:val="000000"/>
        </w:rPr>
      </w:pPr>
      <w:r w:rsidRPr="004A6A72">
        <w:rPr>
          <w:rFonts w:ascii="Times New Roman" w:hAnsi="Times New Roman"/>
          <w:b/>
          <w:color w:val="000000"/>
        </w:rPr>
        <w:lastRenderedPageBreak/>
        <w:t>ÍNDICE</w:t>
      </w:r>
    </w:p>
    <w:p w14:paraId="03CC4E86" w14:textId="77777777" w:rsidR="006F57D8" w:rsidRPr="004A6A72" w:rsidRDefault="006F57D8" w:rsidP="00945E2B">
      <w:pPr>
        <w:rPr>
          <w:rFonts w:ascii="Times New Roman" w:hAnsi="Times New Roman"/>
        </w:rPr>
      </w:pPr>
    </w:p>
    <w:p w14:paraId="09DD7C08" w14:textId="45F03DF5" w:rsidR="003A01D5" w:rsidRPr="004A6A72" w:rsidRDefault="006F35F4" w:rsidP="00D92167">
      <w:pPr>
        <w:spacing w:line="480" w:lineRule="auto"/>
        <w:ind w:left="708"/>
        <w:rPr>
          <w:rFonts w:ascii="Times New Roman" w:hAnsi="Times New Roman"/>
          <w:lang w:val="es-EC"/>
        </w:rPr>
      </w:pPr>
      <w:r w:rsidRPr="004A6A72">
        <w:rPr>
          <w:rFonts w:ascii="Times New Roman" w:hAnsi="Times New Roman"/>
          <w:lang w:val="es-EC"/>
        </w:rPr>
        <w:t>1.- Introducción</w:t>
      </w:r>
      <w:r w:rsidR="00B47952">
        <w:rPr>
          <w:rFonts w:ascii="Times New Roman" w:hAnsi="Times New Roman"/>
          <w:lang w:val="es-EC"/>
        </w:rPr>
        <w:t>………………………………………………………</w:t>
      </w:r>
      <w:r w:rsidR="00D92167">
        <w:rPr>
          <w:rFonts w:ascii="Times New Roman" w:hAnsi="Times New Roman"/>
          <w:lang w:val="es-EC"/>
        </w:rPr>
        <w:t>..</w:t>
      </w:r>
      <w:r w:rsidR="00B47952">
        <w:rPr>
          <w:rFonts w:ascii="Times New Roman" w:hAnsi="Times New Roman"/>
          <w:lang w:val="es-EC"/>
        </w:rPr>
        <w:t xml:space="preserve">. </w:t>
      </w:r>
      <w:r w:rsidR="00705C8E">
        <w:rPr>
          <w:rFonts w:ascii="Times New Roman" w:hAnsi="Times New Roman"/>
          <w:lang w:val="es-EC"/>
        </w:rPr>
        <w:t xml:space="preserve">Pág. </w:t>
      </w:r>
      <w:r w:rsidR="00862BFA">
        <w:rPr>
          <w:rFonts w:ascii="Times New Roman" w:hAnsi="Times New Roman"/>
          <w:lang w:val="es-EC"/>
        </w:rPr>
        <w:t>8</w:t>
      </w:r>
    </w:p>
    <w:p w14:paraId="6414AF29" w14:textId="4DFB8A2A" w:rsidR="006F35F4" w:rsidRPr="004A6A72" w:rsidRDefault="006F35F4" w:rsidP="00D92167">
      <w:pPr>
        <w:spacing w:line="480" w:lineRule="auto"/>
        <w:ind w:left="708" w:firstLine="720"/>
        <w:rPr>
          <w:rFonts w:ascii="Times New Roman" w:hAnsi="Times New Roman"/>
          <w:lang w:val="es-EC"/>
        </w:rPr>
      </w:pPr>
      <w:r w:rsidRPr="004A6A72">
        <w:rPr>
          <w:rFonts w:ascii="Times New Roman" w:hAnsi="Times New Roman"/>
          <w:lang w:val="es-EC"/>
        </w:rPr>
        <w:t xml:space="preserve">1.1.- </w:t>
      </w:r>
      <w:r w:rsidR="004A6A72">
        <w:rPr>
          <w:rFonts w:ascii="Times New Roman" w:hAnsi="Times New Roman"/>
          <w:lang w:val="es-EC"/>
        </w:rPr>
        <w:t>Motivación del proyecto………………………………</w:t>
      </w:r>
      <w:r w:rsidR="00D92167">
        <w:rPr>
          <w:rFonts w:ascii="Times New Roman" w:hAnsi="Times New Roman"/>
          <w:lang w:val="es-EC"/>
        </w:rPr>
        <w:t>..</w:t>
      </w:r>
      <w:r w:rsidR="004A6A72">
        <w:rPr>
          <w:rFonts w:ascii="Times New Roman" w:hAnsi="Times New Roman"/>
          <w:lang w:val="es-EC"/>
        </w:rPr>
        <w:t>…</w:t>
      </w:r>
      <w:r w:rsidR="00705C8E">
        <w:rPr>
          <w:rFonts w:ascii="Times New Roman" w:hAnsi="Times New Roman"/>
          <w:lang w:val="es-EC"/>
        </w:rPr>
        <w:t xml:space="preserve">Pág. </w:t>
      </w:r>
      <w:r w:rsidR="00862BFA">
        <w:rPr>
          <w:rFonts w:ascii="Times New Roman" w:hAnsi="Times New Roman"/>
          <w:lang w:val="es-EC"/>
        </w:rPr>
        <w:t>8</w:t>
      </w:r>
    </w:p>
    <w:p w14:paraId="08909F99" w14:textId="555150C9" w:rsidR="006F35F4" w:rsidRPr="004A6A72" w:rsidRDefault="006F35F4" w:rsidP="00D92167">
      <w:pPr>
        <w:spacing w:line="480" w:lineRule="auto"/>
        <w:ind w:left="708" w:firstLine="720"/>
        <w:rPr>
          <w:rFonts w:ascii="Times New Roman" w:hAnsi="Times New Roman"/>
          <w:lang w:val="es-EC"/>
        </w:rPr>
      </w:pPr>
      <w:r w:rsidRPr="004A6A72">
        <w:rPr>
          <w:rFonts w:ascii="Times New Roman" w:hAnsi="Times New Roman"/>
          <w:lang w:val="es-EC"/>
        </w:rPr>
        <w:t xml:space="preserve">1.2.- </w:t>
      </w:r>
      <w:r w:rsidR="004A6A72" w:rsidRPr="004A6A72">
        <w:rPr>
          <w:rFonts w:ascii="Times New Roman" w:hAnsi="Times New Roman"/>
          <w:lang w:val="es-EC"/>
        </w:rPr>
        <w:t>Antecedentes…………………………………………</w:t>
      </w:r>
      <w:r w:rsidR="00D92167">
        <w:rPr>
          <w:rFonts w:ascii="Times New Roman" w:hAnsi="Times New Roman"/>
          <w:lang w:val="es-EC"/>
        </w:rPr>
        <w:t>..</w:t>
      </w:r>
      <w:r w:rsidR="004A6A72" w:rsidRPr="004A6A72">
        <w:rPr>
          <w:rFonts w:ascii="Times New Roman" w:hAnsi="Times New Roman"/>
          <w:lang w:val="es-EC"/>
        </w:rPr>
        <w:t>…..</w:t>
      </w:r>
      <w:r w:rsidR="00862BFA">
        <w:rPr>
          <w:rFonts w:ascii="Times New Roman" w:hAnsi="Times New Roman"/>
          <w:lang w:val="es-EC"/>
        </w:rPr>
        <w:t>Pág. 9</w:t>
      </w:r>
    </w:p>
    <w:p w14:paraId="64B81BC5" w14:textId="248ADB91" w:rsidR="004A6A72" w:rsidRDefault="006F35F4" w:rsidP="00D92167">
      <w:pPr>
        <w:spacing w:line="480" w:lineRule="auto"/>
        <w:ind w:left="708" w:firstLine="708"/>
        <w:rPr>
          <w:rFonts w:ascii="Times New Roman" w:hAnsi="Times New Roman"/>
          <w:lang w:val="es-EC"/>
        </w:rPr>
      </w:pPr>
      <w:r w:rsidRPr="004A6A72">
        <w:rPr>
          <w:rFonts w:ascii="Times New Roman" w:hAnsi="Times New Roman"/>
          <w:lang w:val="es-EC"/>
        </w:rPr>
        <w:t>1.</w:t>
      </w:r>
      <w:r w:rsidR="00C86E4D" w:rsidRPr="004A6A72">
        <w:rPr>
          <w:rFonts w:ascii="Times New Roman" w:hAnsi="Times New Roman"/>
        </w:rPr>
        <w:t>3</w:t>
      </w:r>
      <w:r w:rsidRPr="004A6A72">
        <w:rPr>
          <w:rFonts w:ascii="Times New Roman" w:hAnsi="Times New Roman"/>
          <w:lang w:val="es-EC"/>
        </w:rPr>
        <w:t xml:space="preserve">.- </w:t>
      </w:r>
      <w:r w:rsidR="00B47952">
        <w:rPr>
          <w:rFonts w:ascii="Times New Roman" w:hAnsi="Times New Roman"/>
          <w:lang w:val="es-EC"/>
        </w:rPr>
        <w:t>Pertinencia del Proyecto………………………</w:t>
      </w:r>
      <w:r w:rsidR="005656BD">
        <w:rPr>
          <w:rFonts w:ascii="Times New Roman" w:hAnsi="Times New Roman"/>
          <w:lang w:val="es-EC"/>
        </w:rPr>
        <w:t>…………</w:t>
      </w:r>
      <w:r w:rsidR="004A6A72" w:rsidRPr="004A6A72">
        <w:rPr>
          <w:rFonts w:ascii="Times New Roman" w:hAnsi="Times New Roman"/>
          <w:lang w:val="es-EC"/>
        </w:rPr>
        <w:t xml:space="preserve">.Pág. </w:t>
      </w:r>
      <w:r w:rsidR="00862BFA">
        <w:rPr>
          <w:rFonts w:ascii="Times New Roman" w:hAnsi="Times New Roman"/>
          <w:lang w:val="es-EC"/>
        </w:rPr>
        <w:t>22</w:t>
      </w:r>
    </w:p>
    <w:p w14:paraId="2F47730B" w14:textId="1038597A" w:rsidR="006F35F4" w:rsidRPr="004A6A72" w:rsidRDefault="004A6A72" w:rsidP="00D92167">
      <w:pPr>
        <w:spacing w:line="480" w:lineRule="auto"/>
        <w:ind w:left="708" w:firstLine="708"/>
        <w:rPr>
          <w:rFonts w:ascii="Times New Roman" w:hAnsi="Times New Roman"/>
          <w:lang w:val="es-EC"/>
        </w:rPr>
      </w:pPr>
      <w:r>
        <w:rPr>
          <w:rFonts w:ascii="Times New Roman" w:hAnsi="Times New Roman"/>
          <w:lang w:val="es-EC"/>
        </w:rPr>
        <w:t>1.4.-</w:t>
      </w:r>
      <w:r w:rsidRPr="004A6A72">
        <w:rPr>
          <w:rFonts w:ascii="Times New Roman" w:hAnsi="Times New Roman"/>
          <w:lang w:val="es-EC"/>
        </w:rPr>
        <w:t xml:space="preserve"> Declara</w:t>
      </w:r>
      <w:r w:rsidR="00945E2B">
        <w:rPr>
          <w:rFonts w:ascii="Times New Roman" w:hAnsi="Times New Roman"/>
          <w:lang w:val="es-EC"/>
        </w:rPr>
        <w:t>ci</w:t>
      </w:r>
      <w:r w:rsidR="005656BD">
        <w:rPr>
          <w:rFonts w:ascii="Times New Roman" w:hAnsi="Times New Roman"/>
          <w:lang w:val="es-EC"/>
        </w:rPr>
        <w:t>ón de intenciones..…………………………..</w:t>
      </w:r>
      <w:r w:rsidR="00945E2B">
        <w:rPr>
          <w:rFonts w:ascii="Times New Roman" w:hAnsi="Times New Roman"/>
          <w:lang w:val="es-EC"/>
        </w:rPr>
        <w:t>…</w:t>
      </w:r>
      <w:r w:rsidR="00480F53">
        <w:rPr>
          <w:rFonts w:ascii="Times New Roman" w:hAnsi="Times New Roman"/>
          <w:lang w:val="es-EC"/>
        </w:rPr>
        <w:t>.</w:t>
      </w:r>
      <w:r w:rsidR="00862BFA">
        <w:rPr>
          <w:rFonts w:ascii="Times New Roman" w:hAnsi="Times New Roman"/>
          <w:lang w:val="es-EC"/>
        </w:rPr>
        <w:t>Pág. 23</w:t>
      </w:r>
    </w:p>
    <w:p w14:paraId="1131C993" w14:textId="640BBB4F" w:rsidR="00B47952" w:rsidRDefault="00C86E4D" w:rsidP="00D92167">
      <w:pPr>
        <w:spacing w:line="480" w:lineRule="auto"/>
        <w:ind w:left="708"/>
        <w:rPr>
          <w:rFonts w:ascii="Times New Roman" w:hAnsi="Times New Roman"/>
          <w:lang w:val="es-EC"/>
        </w:rPr>
      </w:pPr>
      <w:r w:rsidRPr="004A6A72">
        <w:rPr>
          <w:rFonts w:ascii="Times New Roman" w:hAnsi="Times New Roman"/>
          <w:lang w:val="es-EC"/>
        </w:rPr>
        <w:t>2</w:t>
      </w:r>
      <w:r w:rsidR="006F35F4" w:rsidRPr="004A6A72">
        <w:rPr>
          <w:rFonts w:ascii="Times New Roman" w:hAnsi="Times New Roman"/>
          <w:lang w:val="es-EC"/>
        </w:rPr>
        <w:t xml:space="preserve">.- </w:t>
      </w:r>
      <w:r w:rsidR="006764DB" w:rsidRPr="004A6A72">
        <w:rPr>
          <w:rFonts w:ascii="Times New Roman" w:hAnsi="Times New Roman"/>
          <w:lang w:val="es-EC"/>
        </w:rPr>
        <w:t>Genealogía.</w:t>
      </w:r>
      <w:r w:rsidR="00480F53">
        <w:rPr>
          <w:rFonts w:ascii="Times New Roman" w:hAnsi="Times New Roman"/>
          <w:lang w:val="es-EC"/>
        </w:rPr>
        <w:t>……………………………………………………</w:t>
      </w:r>
      <w:r w:rsidR="00D92167">
        <w:rPr>
          <w:rFonts w:ascii="Times New Roman" w:hAnsi="Times New Roman"/>
          <w:lang w:val="es-EC"/>
        </w:rPr>
        <w:t>….</w:t>
      </w:r>
      <w:r w:rsidR="00480F53">
        <w:rPr>
          <w:rFonts w:ascii="Times New Roman" w:hAnsi="Times New Roman"/>
          <w:lang w:val="es-EC"/>
        </w:rPr>
        <w:t>...</w:t>
      </w:r>
      <w:r w:rsidR="00136E26" w:rsidRPr="004A6A72">
        <w:rPr>
          <w:rFonts w:ascii="Times New Roman" w:hAnsi="Times New Roman"/>
          <w:lang w:val="es-EC"/>
        </w:rPr>
        <w:t>.</w:t>
      </w:r>
      <w:r w:rsidR="006F35F4" w:rsidRPr="004A6A72">
        <w:rPr>
          <w:rFonts w:ascii="Times New Roman" w:hAnsi="Times New Roman"/>
          <w:lang w:val="es-EC"/>
        </w:rPr>
        <w:t xml:space="preserve">Pág. </w:t>
      </w:r>
      <w:r w:rsidR="00862BFA">
        <w:rPr>
          <w:rFonts w:ascii="Times New Roman" w:hAnsi="Times New Roman"/>
          <w:lang w:val="es-EC"/>
        </w:rPr>
        <w:t>25</w:t>
      </w:r>
    </w:p>
    <w:p w14:paraId="560F35FB" w14:textId="311DAF46" w:rsidR="00B47952" w:rsidRDefault="00B47952" w:rsidP="00D92167">
      <w:pPr>
        <w:spacing w:line="480" w:lineRule="auto"/>
        <w:ind w:left="708" w:firstLine="709"/>
        <w:rPr>
          <w:rFonts w:ascii="Times New Roman" w:hAnsi="Times New Roman"/>
          <w:lang w:val="es-EC"/>
        </w:rPr>
      </w:pPr>
      <w:r>
        <w:rPr>
          <w:rFonts w:ascii="Times New Roman" w:hAnsi="Times New Roman"/>
          <w:lang w:val="es-EC"/>
        </w:rPr>
        <w:t>2.1.- E</w:t>
      </w:r>
      <w:r w:rsidR="00945E2B">
        <w:rPr>
          <w:rFonts w:ascii="Times New Roman" w:hAnsi="Times New Roman"/>
          <w:lang w:val="es-EC"/>
        </w:rPr>
        <w:t>sce</w:t>
      </w:r>
      <w:r w:rsidR="00480F53">
        <w:rPr>
          <w:rFonts w:ascii="Times New Roman" w:hAnsi="Times New Roman"/>
          <w:lang w:val="es-EC"/>
        </w:rPr>
        <w:t>nario (Background)…………………………………</w:t>
      </w:r>
      <w:r>
        <w:rPr>
          <w:rFonts w:ascii="Times New Roman" w:hAnsi="Times New Roman"/>
          <w:lang w:val="es-EC"/>
        </w:rPr>
        <w:t>.</w:t>
      </w:r>
      <w:r w:rsidRPr="00B47952">
        <w:rPr>
          <w:rFonts w:ascii="Times New Roman" w:hAnsi="Times New Roman"/>
          <w:lang w:val="es-EC"/>
        </w:rPr>
        <w:t xml:space="preserve"> </w:t>
      </w:r>
      <w:r w:rsidRPr="004A6A72">
        <w:rPr>
          <w:rFonts w:ascii="Times New Roman" w:hAnsi="Times New Roman"/>
          <w:lang w:val="es-EC"/>
        </w:rPr>
        <w:t xml:space="preserve">Pág. </w:t>
      </w:r>
      <w:r w:rsidR="00862BFA">
        <w:rPr>
          <w:rFonts w:ascii="Times New Roman" w:hAnsi="Times New Roman"/>
          <w:lang w:val="es-EC"/>
        </w:rPr>
        <w:t>25</w:t>
      </w:r>
    </w:p>
    <w:p w14:paraId="50C293FD" w14:textId="4B3D782E" w:rsidR="00B47952" w:rsidRDefault="00B47952" w:rsidP="00D92167">
      <w:pPr>
        <w:spacing w:line="480" w:lineRule="auto"/>
        <w:ind w:left="708" w:firstLine="709"/>
        <w:rPr>
          <w:rFonts w:ascii="Times New Roman" w:hAnsi="Times New Roman"/>
          <w:lang w:val="es-EC"/>
        </w:rPr>
      </w:pPr>
      <w:r>
        <w:rPr>
          <w:rFonts w:ascii="Times New Roman" w:hAnsi="Times New Roman"/>
          <w:lang w:val="es-EC"/>
        </w:rPr>
        <w:t>2.2.-A</w:t>
      </w:r>
      <w:r w:rsidR="00945E2B">
        <w:rPr>
          <w:rFonts w:ascii="Times New Roman" w:hAnsi="Times New Roman"/>
          <w:lang w:val="es-EC"/>
        </w:rPr>
        <w:t>utonomí</w:t>
      </w:r>
      <w:r>
        <w:rPr>
          <w:rFonts w:ascii="Times New Roman" w:hAnsi="Times New Roman"/>
          <w:lang w:val="es-EC"/>
        </w:rPr>
        <w:t>a</w:t>
      </w:r>
      <w:r w:rsidR="00945E2B">
        <w:rPr>
          <w:rFonts w:ascii="Times New Roman" w:hAnsi="Times New Roman"/>
          <w:lang w:val="es-EC"/>
        </w:rPr>
        <w:t xml:space="preserve">s </w:t>
      </w:r>
      <w:r>
        <w:rPr>
          <w:rFonts w:ascii="Times New Roman" w:hAnsi="Times New Roman"/>
          <w:lang w:val="es-EC"/>
        </w:rPr>
        <w:t>en la temporalidad de la lectura………</w:t>
      </w:r>
      <w:r w:rsidR="00480F53">
        <w:rPr>
          <w:rFonts w:ascii="Times New Roman" w:hAnsi="Times New Roman"/>
          <w:lang w:val="es-EC"/>
        </w:rPr>
        <w:t>…</w:t>
      </w:r>
      <w:r w:rsidR="00D65D52">
        <w:rPr>
          <w:rFonts w:ascii="Times New Roman" w:hAnsi="Times New Roman"/>
          <w:lang w:val="es-EC"/>
        </w:rPr>
        <w:t>…..</w:t>
      </w:r>
      <w:r w:rsidR="00D65D52" w:rsidRPr="004A6A72">
        <w:rPr>
          <w:rFonts w:ascii="Times New Roman" w:hAnsi="Times New Roman"/>
          <w:lang w:val="es-EC"/>
        </w:rPr>
        <w:t xml:space="preserve"> Pág.</w:t>
      </w:r>
      <w:r w:rsidRPr="004A6A72">
        <w:rPr>
          <w:rFonts w:ascii="Times New Roman" w:hAnsi="Times New Roman"/>
          <w:lang w:val="es-EC"/>
        </w:rPr>
        <w:t xml:space="preserve"> </w:t>
      </w:r>
      <w:r w:rsidR="00862BFA">
        <w:rPr>
          <w:rFonts w:ascii="Times New Roman" w:hAnsi="Times New Roman"/>
          <w:lang w:val="es-EC"/>
        </w:rPr>
        <w:t>31</w:t>
      </w:r>
    </w:p>
    <w:p w14:paraId="53B43B15" w14:textId="5CCD4BD9" w:rsidR="00B47952" w:rsidRDefault="00B47952" w:rsidP="00D92167">
      <w:pPr>
        <w:spacing w:line="480" w:lineRule="auto"/>
        <w:ind w:left="708" w:firstLine="709"/>
        <w:rPr>
          <w:rFonts w:ascii="Times New Roman" w:hAnsi="Times New Roman"/>
          <w:lang w:val="es-EC"/>
        </w:rPr>
      </w:pPr>
      <w:r>
        <w:rPr>
          <w:rFonts w:ascii="Times New Roman" w:hAnsi="Times New Roman"/>
          <w:lang w:val="es-EC"/>
        </w:rPr>
        <w:t>2</w:t>
      </w:r>
      <w:r w:rsidR="00945E2B">
        <w:rPr>
          <w:rFonts w:ascii="Times New Roman" w:hAnsi="Times New Roman"/>
          <w:lang w:val="es-EC"/>
        </w:rPr>
        <w:t>.3.-El comic y el color………………………</w:t>
      </w:r>
      <w:r w:rsidR="005656BD">
        <w:rPr>
          <w:rFonts w:ascii="Times New Roman" w:hAnsi="Times New Roman"/>
          <w:lang w:val="es-EC"/>
        </w:rPr>
        <w:t>……………</w:t>
      </w:r>
      <w:r w:rsidR="00480F53">
        <w:rPr>
          <w:rFonts w:ascii="Times New Roman" w:hAnsi="Times New Roman"/>
          <w:lang w:val="es-EC"/>
        </w:rPr>
        <w:t>.</w:t>
      </w:r>
      <w:r>
        <w:rPr>
          <w:rFonts w:ascii="Times New Roman" w:hAnsi="Times New Roman"/>
          <w:lang w:val="es-EC"/>
        </w:rPr>
        <w:t>…..</w:t>
      </w:r>
      <w:r w:rsidRPr="00B47952">
        <w:rPr>
          <w:rFonts w:ascii="Times New Roman" w:hAnsi="Times New Roman"/>
          <w:lang w:val="es-EC"/>
        </w:rPr>
        <w:t xml:space="preserve"> </w:t>
      </w:r>
      <w:r w:rsidRPr="004A6A72">
        <w:rPr>
          <w:rFonts w:ascii="Times New Roman" w:hAnsi="Times New Roman"/>
          <w:lang w:val="es-EC"/>
        </w:rPr>
        <w:t xml:space="preserve">Pág. </w:t>
      </w:r>
      <w:r w:rsidR="00862BFA">
        <w:rPr>
          <w:rFonts w:ascii="Times New Roman" w:hAnsi="Times New Roman"/>
          <w:lang w:val="es-EC"/>
        </w:rPr>
        <w:t>34</w:t>
      </w:r>
    </w:p>
    <w:p w14:paraId="12F0E673" w14:textId="16A44621" w:rsidR="00D65D52" w:rsidRDefault="00D65D52" w:rsidP="00D92167">
      <w:pPr>
        <w:spacing w:line="480" w:lineRule="auto"/>
        <w:ind w:left="708"/>
        <w:rPr>
          <w:rFonts w:ascii="Times New Roman" w:hAnsi="Times New Roman"/>
          <w:lang w:val="es-EC"/>
        </w:rPr>
      </w:pPr>
      <w:r w:rsidRPr="004A6A72">
        <w:rPr>
          <w:rFonts w:ascii="Times New Roman" w:hAnsi="Times New Roman"/>
          <w:lang w:val="es-EC"/>
        </w:rPr>
        <w:t xml:space="preserve">3.- </w:t>
      </w:r>
      <w:r>
        <w:rPr>
          <w:rFonts w:ascii="Times New Roman" w:hAnsi="Times New Roman"/>
          <w:lang w:val="es-EC"/>
        </w:rPr>
        <w:t>Propuesta artís</w:t>
      </w:r>
      <w:r w:rsidR="005656BD">
        <w:rPr>
          <w:rFonts w:ascii="Times New Roman" w:hAnsi="Times New Roman"/>
          <w:lang w:val="es-EC"/>
        </w:rPr>
        <w:t>tica…………………………………………</w:t>
      </w:r>
      <w:r w:rsidR="00D92167">
        <w:rPr>
          <w:rFonts w:ascii="Times New Roman" w:hAnsi="Times New Roman"/>
          <w:lang w:val="es-EC"/>
        </w:rPr>
        <w:t>.</w:t>
      </w:r>
      <w:r w:rsidR="005656BD">
        <w:rPr>
          <w:rFonts w:ascii="Times New Roman" w:hAnsi="Times New Roman"/>
          <w:lang w:val="es-EC"/>
        </w:rPr>
        <w:t>…</w:t>
      </w:r>
      <w:r w:rsidR="00862BFA">
        <w:rPr>
          <w:rFonts w:ascii="Times New Roman" w:hAnsi="Times New Roman"/>
          <w:lang w:val="es-EC"/>
        </w:rPr>
        <w:t>…</w:t>
      </w:r>
      <w:r w:rsidR="00480F53">
        <w:rPr>
          <w:rFonts w:ascii="Times New Roman" w:hAnsi="Times New Roman"/>
          <w:lang w:val="es-EC"/>
        </w:rPr>
        <w:t>.</w:t>
      </w:r>
      <w:r w:rsidR="00862BFA">
        <w:rPr>
          <w:rFonts w:ascii="Times New Roman" w:hAnsi="Times New Roman"/>
          <w:lang w:val="es-EC"/>
        </w:rPr>
        <w:t>….Pág. 36</w:t>
      </w:r>
    </w:p>
    <w:p w14:paraId="6AC070F5" w14:textId="1DBC4C44" w:rsidR="005F7809" w:rsidRDefault="00D65D52" w:rsidP="00D92167">
      <w:pPr>
        <w:spacing w:line="480" w:lineRule="auto"/>
        <w:ind w:left="708" w:firstLine="709"/>
        <w:rPr>
          <w:rFonts w:ascii="Times New Roman" w:hAnsi="Times New Roman"/>
          <w:lang w:val="es-EC"/>
        </w:rPr>
      </w:pPr>
      <w:r>
        <w:rPr>
          <w:rFonts w:ascii="Times New Roman" w:hAnsi="Times New Roman"/>
          <w:lang w:val="es-EC"/>
        </w:rPr>
        <w:t>3.1.- O</w:t>
      </w:r>
      <w:r w:rsidR="005656BD">
        <w:rPr>
          <w:rFonts w:ascii="Times New Roman" w:hAnsi="Times New Roman"/>
          <w:lang w:val="es-EC"/>
        </w:rPr>
        <w:t>bra…………………………………………………</w:t>
      </w:r>
      <w:r w:rsidR="00480F53">
        <w:rPr>
          <w:rFonts w:ascii="Times New Roman" w:hAnsi="Times New Roman"/>
          <w:lang w:val="es-EC"/>
        </w:rPr>
        <w:t>.</w:t>
      </w:r>
      <w:r w:rsidR="005656BD">
        <w:rPr>
          <w:rFonts w:ascii="Times New Roman" w:hAnsi="Times New Roman"/>
          <w:lang w:val="es-EC"/>
        </w:rPr>
        <w:t>.…...</w:t>
      </w:r>
      <w:r w:rsidR="00862BFA">
        <w:rPr>
          <w:rFonts w:ascii="Times New Roman" w:hAnsi="Times New Roman"/>
          <w:lang w:val="es-EC"/>
        </w:rPr>
        <w:t>Pág. 36</w:t>
      </w:r>
    </w:p>
    <w:p w14:paraId="17CA6622" w14:textId="37231FAE" w:rsidR="00D3070D" w:rsidRDefault="00D3070D" w:rsidP="00D92167">
      <w:pPr>
        <w:spacing w:line="480" w:lineRule="auto"/>
        <w:ind w:left="708" w:firstLine="709"/>
        <w:rPr>
          <w:rFonts w:ascii="Times New Roman" w:hAnsi="Times New Roman"/>
          <w:lang w:val="es-EC"/>
        </w:rPr>
      </w:pPr>
      <w:r>
        <w:rPr>
          <w:rFonts w:ascii="Times New Roman" w:hAnsi="Times New Roman"/>
          <w:lang w:val="es-EC"/>
        </w:rPr>
        <w:t>3.2.- Pr</w:t>
      </w:r>
      <w:r w:rsidR="005656BD">
        <w:rPr>
          <w:rFonts w:ascii="Times New Roman" w:hAnsi="Times New Roman"/>
          <w:lang w:val="es-EC"/>
        </w:rPr>
        <w:t>oyecto expositivo………………………………</w:t>
      </w:r>
      <w:r w:rsidR="00D92167">
        <w:rPr>
          <w:rFonts w:ascii="Times New Roman" w:hAnsi="Times New Roman"/>
          <w:lang w:val="es-EC"/>
        </w:rPr>
        <w:t>.</w:t>
      </w:r>
      <w:r w:rsidR="005656BD">
        <w:rPr>
          <w:rFonts w:ascii="Times New Roman" w:hAnsi="Times New Roman"/>
          <w:lang w:val="es-EC"/>
        </w:rPr>
        <w:t>…</w:t>
      </w:r>
      <w:r w:rsidR="00480F53">
        <w:rPr>
          <w:rFonts w:ascii="Times New Roman" w:hAnsi="Times New Roman"/>
          <w:lang w:val="es-EC"/>
        </w:rPr>
        <w:t>.</w:t>
      </w:r>
      <w:r w:rsidR="005656BD">
        <w:rPr>
          <w:rFonts w:ascii="Times New Roman" w:hAnsi="Times New Roman"/>
          <w:lang w:val="es-EC"/>
        </w:rPr>
        <w:t>…...</w:t>
      </w:r>
      <w:r>
        <w:rPr>
          <w:rFonts w:ascii="Times New Roman" w:hAnsi="Times New Roman"/>
          <w:lang w:val="es-EC"/>
        </w:rPr>
        <w:t xml:space="preserve">.Pág. </w:t>
      </w:r>
      <w:r w:rsidR="005656BD">
        <w:rPr>
          <w:rFonts w:ascii="Times New Roman" w:hAnsi="Times New Roman"/>
          <w:lang w:val="es-EC"/>
        </w:rPr>
        <w:t>5</w:t>
      </w:r>
      <w:r w:rsidR="00E77498">
        <w:rPr>
          <w:rFonts w:ascii="Times New Roman" w:hAnsi="Times New Roman"/>
          <w:lang w:val="es-EC"/>
        </w:rPr>
        <w:t>1</w:t>
      </w:r>
    </w:p>
    <w:p w14:paraId="5D48E379" w14:textId="2EDB4C8E" w:rsidR="005F7809" w:rsidRDefault="00084B30" w:rsidP="00D92167">
      <w:pPr>
        <w:spacing w:line="480" w:lineRule="auto"/>
        <w:ind w:left="708"/>
        <w:rPr>
          <w:rFonts w:ascii="Times New Roman" w:hAnsi="Times New Roman"/>
          <w:lang w:val="es-EC"/>
        </w:rPr>
      </w:pPr>
      <w:r>
        <w:rPr>
          <w:rFonts w:ascii="Times New Roman" w:hAnsi="Times New Roman"/>
          <w:lang w:val="es-EC"/>
        </w:rPr>
        <w:t>4.-Epilogo………………………………………………………</w:t>
      </w:r>
      <w:r w:rsidR="00D92167">
        <w:rPr>
          <w:rFonts w:ascii="Times New Roman" w:hAnsi="Times New Roman"/>
          <w:lang w:val="es-EC"/>
        </w:rPr>
        <w:t>.</w:t>
      </w:r>
      <w:r>
        <w:rPr>
          <w:rFonts w:ascii="Times New Roman" w:hAnsi="Times New Roman"/>
          <w:lang w:val="es-EC"/>
        </w:rPr>
        <w:t xml:space="preserve">………Pág. </w:t>
      </w:r>
      <w:r w:rsidR="005656BD">
        <w:rPr>
          <w:rFonts w:ascii="Times New Roman" w:hAnsi="Times New Roman"/>
          <w:lang w:val="es-EC"/>
        </w:rPr>
        <w:t>5</w:t>
      </w:r>
      <w:r w:rsidR="00AA020A">
        <w:rPr>
          <w:rFonts w:ascii="Times New Roman" w:hAnsi="Times New Roman"/>
          <w:lang w:val="es-EC"/>
        </w:rPr>
        <w:t>5</w:t>
      </w:r>
    </w:p>
    <w:p w14:paraId="58077CF9" w14:textId="67D72844" w:rsidR="00862BFA" w:rsidRDefault="00096815" w:rsidP="00D92167">
      <w:pPr>
        <w:spacing w:line="480" w:lineRule="auto"/>
        <w:ind w:left="708"/>
        <w:rPr>
          <w:rFonts w:ascii="Times New Roman" w:hAnsi="Times New Roman"/>
          <w:lang w:val="es-EC"/>
        </w:rPr>
      </w:pPr>
      <w:r>
        <w:rPr>
          <w:rFonts w:ascii="Times New Roman" w:hAnsi="Times New Roman"/>
          <w:lang w:val="es-EC"/>
        </w:rPr>
        <w:t>5.-Bibliografía……………………………</w:t>
      </w:r>
      <w:r w:rsidR="00945E2B">
        <w:rPr>
          <w:rFonts w:ascii="Times New Roman" w:hAnsi="Times New Roman"/>
          <w:lang w:val="es-EC"/>
        </w:rPr>
        <w:t>…</w:t>
      </w:r>
      <w:r w:rsidR="00D65D52">
        <w:rPr>
          <w:rFonts w:ascii="Times New Roman" w:hAnsi="Times New Roman"/>
          <w:lang w:val="es-EC"/>
        </w:rPr>
        <w:t>….</w:t>
      </w:r>
      <w:r w:rsidR="00945E2B">
        <w:rPr>
          <w:rFonts w:ascii="Times New Roman" w:hAnsi="Times New Roman"/>
          <w:lang w:val="es-EC"/>
        </w:rPr>
        <w:t>…...</w:t>
      </w:r>
      <w:r w:rsidR="00B47952">
        <w:rPr>
          <w:rFonts w:ascii="Times New Roman" w:hAnsi="Times New Roman"/>
          <w:lang w:val="es-EC"/>
        </w:rPr>
        <w:t>…………</w:t>
      </w:r>
      <w:r w:rsidR="006764DB" w:rsidRPr="004A6A72">
        <w:rPr>
          <w:rFonts w:ascii="Times New Roman" w:hAnsi="Times New Roman"/>
          <w:lang w:val="es-EC"/>
        </w:rPr>
        <w:t>……</w:t>
      </w:r>
      <w:r w:rsidR="00480F53">
        <w:rPr>
          <w:rFonts w:ascii="Times New Roman" w:hAnsi="Times New Roman"/>
          <w:lang w:val="es-EC"/>
        </w:rPr>
        <w:t>.</w:t>
      </w:r>
      <w:r w:rsidR="006764DB" w:rsidRPr="004A6A72">
        <w:rPr>
          <w:rFonts w:ascii="Times New Roman" w:hAnsi="Times New Roman"/>
          <w:lang w:val="es-EC"/>
        </w:rPr>
        <w:t>…</w:t>
      </w:r>
      <w:r w:rsidR="00B47952" w:rsidRPr="00B47952">
        <w:rPr>
          <w:rFonts w:ascii="Times New Roman" w:hAnsi="Times New Roman"/>
          <w:lang w:val="es-EC"/>
        </w:rPr>
        <w:t xml:space="preserve"> </w:t>
      </w:r>
      <w:r w:rsidR="00B47952" w:rsidRPr="004A6A72">
        <w:rPr>
          <w:rFonts w:ascii="Times New Roman" w:hAnsi="Times New Roman"/>
          <w:lang w:val="es-EC"/>
        </w:rPr>
        <w:t>Pág.</w:t>
      </w:r>
      <w:r w:rsidR="005656BD">
        <w:rPr>
          <w:rFonts w:ascii="Times New Roman" w:hAnsi="Times New Roman"/>
          <w:lang w:val="es-EC"/>
        </w:rPr>
        <w:t xml:space="preserve"> 5</w:t>
      </w:r>
      <w:r w:rsidR="00AA020A">
        <w:rPr>
          <w:rFonts w:ascii="Times New Roman" w:hAnsi="Times New Roman"/>
          <w:lang w:val="es-EC"/>
        </w:rPr>
        <w:t>7</w:t>
      </w:r>
    </w:p>
    <w:p w14:paraId="448ADF46" w14:textId="19556EEF" w:rsidR="003F6002" w:rsidRDefault="00862BFA" w:rsidP="003F6002">
      <w:pPr>
        <w:spacing w:line="480" w:lineRule="auto"/>
        <w:ind w:left="708"/>
        <w:rPr>
          <w:rFonts w:ascii="Times New Roman" w:hAnsi="Times New Roman"/>
          <w:lang w:val="es-EC"/>
        </w:rPr>
      </w:pPr>
      <w:r>
        <w:rPr>
          <w:rFonts w:ascii="Times New Roman" w:hAnsi="Times New Roman"/>
          <w:lang w:val="es-EC"/>
        </w:rPr>
        <w:t>6.-Anexos</w:t>
      </w:r>
      <w:r w:rsidR="005656BD">
        <w:rPr>
          <w:rFonts w:ascii="Times New Roman" w:hAnsi="Times New Roman"/>
          <w:lang w:val="es-EC"/>
        </w:rPr>
        <w:t>…………………………………………………………</w:t>
      </w:r>
      <w:r w:rsidR="00D92167">
        <w:rPr>
          <w:rFonts w:ascii="Times New Roman" w:hAnsi="Times New Roman"/>
          <w:lang w:val="es-EC"/>
        </w:rPr>
        <w:t>.</w:t>
      </w:r>
      <w:r w:rsidR="005656BD">
        <w:rPr>
          <w:rFonts w:ascii="Times New Roman" w:hAnsi="Times New Roman"/>
          <w:lang w:val="es-EC"/>
        </w:rPr>
        <w:t>……Pág. 5</w:t>
      </w:r>
      <w:r w:rsidR="00AA020A">
        <w:rPr>
          <w:rFonts w:ascii="Times New Roman" w:hAnsi="Times New Roman"/>
          <w:lang w:val="es-EC"/>
        </w:rPr>
        <w:t>8</w:t>
      </w:r>
    </w:p>
    <w:p w14:paraId="61090FEB" w14:textId="7A8D6188" w:rsidR="006F57D8" w:rsidRPr="004A6A72" w:rsidRDefault="006F57D8" w:rsidP="006F57D8">
      <w:pPr>
        <w:autoSpaceDE w:val="0"/>
        <w:autoSpaceDN w:val="0"/>
        <w:adjustRightInd w:val="0"/>
        <w:spacing w:line="360" w:lineRule="auto"/>
        <w:rPr>
          <w:rFonts w:ascii="Times New Roman" w:hAnsi="Times New Roman"/>
        </w:rPr>
      </w:pPr>
    </w:p>
    <w:p w14:paraId="33B48ABB" w14:textId="77777777" w:rsidR="006F57D8" w:rsidRPr="004A6A72" w:rsidRDefault="006F57D8" w:rsidP="00D2467E">
      <w:pPr>
        <w:autoSpaceDE w:val="0"/>
        <w:autoSpaceDN w:val="0"/>
        <w:adjustRightInd w:val="0"/>
        <w:spacing w:line="360" w:lineRule="auto"/>
        <w:jc w:val="center"/>
        <w:rPr>
          <w:rFonts w:ascii="Times New Roman" w:hAnsi="Times New Roman"/>
        </w:rPr>
      </w:pPr>
    </w:p>
    <w:p w14:paraId="303AF20A" w14:textId="77777777" w:rsidR="006F57D8" w:rsidRPr="004A6A72" w:rsidRDefault="006F57D8" w:rsidP="00D2467E">
      <w:pPr>
        <w:autoSpaceDE w:val="0"/>
        <w:autoSpaceDN w:val="0"/>
        <w:adjustRightInd w:val="0"/>
        <w:spacing w:line="360" w:lineRule="auto"/>
        <w:jc w:val="center"/>
        <w:rPr>
          <w:rFonts w:ascii="Times New Roman" w:hAnsi="Times New Roman"/>
        </w:rPr>
      </w:pPr>
    </w:p>
    <w:p w14:paraId="606435C2" w14:textId="77777777" w:rsidR="006F57D8" w:rsidRPr="004A6A72" w:rsidRDefault="006F57D8" w:rsidP="00D2467E">
      <w:pPr>
        <w:autoSpaceDE w:val="0"/>
        <w:autoSpaceDN w:val="0"/>
        <w:adjustRightInd w:val="0"/>
        <w:spacing w:line="360" w:lineRule="auto"/>
        <w:jc w:val="center"/>
        <w:rPr>
          <w:rFonts w:ascii="Times New Roman" w:hAnsi="Times New Roman"/>
        </w:rPr>
      </w:pPr>
    </w:p>
    <w:p w14:paraId="7F6F424B" w14:textId="77777777" w:rsidR="006F57D8" w:rsidRPr="004A6A72" w:rsidRDefault="006F57D8" w:rsidP="00D2467E">
      <w:pPr>
        <w:autoSpaceDE w:val="0"/>
        <w:autoSpaceDN w:val="0"/>
        <w:adjustRightInd w:val="0"/>
        <w:spacing w:line="360" w:lineRule="auto"/>
        <w:jc w:val="center"/>
        <w:rPr>
          <w:rFonts w:ascii="Times New Roman" w:hAnsi="Times New Roman"/>
        </w:rPr>
      </w:pPr>
    </w:p>
    <w:p w14:paraId="6A4F29E2" w14:textId="77777777" w:rsidR="006F57D8" w:rsidRPr="004A6A72" w:rsidRDefault="006F57D8" w:rsidP="00D2467E">
      <w:pPr>
        <w:autoSpaceDE w:val="0"/>
        <w:autoSpaceDN w:val="0"/>
        <w:adjustRightInd w:val="0"/>
        <w:spacing w:line="360" w:lineRule="auto"/>
        <w:jc w:val="center"/>
        <w:rPr>
          <w:rFonts w:ascii="Times New Roman" w:hAnsi="Times New Roman"/>
        </w:rPr>
      </w:pPr>
    </w:p>
    <w:p w14:paraId="7A06BFDB" w14:textId="77777777" w:rsidR="006F57D8" w:rsidRPr="004A6A72" w:rsidRDefault="006F57D8" w:rsidP="00D2467E">
      <w:pPr>
        <w:autoSpaceDE w:val="0"/>
        <w:autoSpaceDN w:val="0"/>
        <w:adjustRightInd w:val="0"/>
        <w:spacing w:line="360" w:lineRule="auto"/>
        <w:jc w:val="center"/>
        <w:rPr>
          <w:rFonts w:ascii="Times New Roman" w:hAnsi="Times New Roman"/>
        </w:rPr>
      </w:pPr>
    </w:p>
    <w:p w14:paraId="4CF21E78" w14:textId="77777777" w:rsidR="006F57D8" w:rsidRPr="004A6A72" w:rsidRDefault="006F57D8" w:rsidP="006F35F4">
      <w:pPr>
        <w:autoSpaceDE w:val="0"/>
        <w:autoSpaceDN w:val="0"/>
        <w:adjustRightInd w:val="0"/>
        <w:spacing w:line="360" w:lineRule="auto"/>
        <w:rPr>
          <w:rFonts w:ascii="Times New Roman" w:hAnsi="Times New Roman"/>
        </w:rPr>
      </w:pPr>
    </w:p>
    <w:p w14:paraId="7F87C0D3" w14:textId="77777777" w:rsidR="006F57D8" w:rsidRDefault="006F57D8" w:rsidP="00D2467E">
      <w:pPr>
        <w:autoSpaceDE w:val="0"/>
        <w:autoSpaceDN w:val="0"/>
        <w:adjustRightInd w:val="0"/>
        <w:spacing w:line="360" w:lineRule="auto"/>
        <w:jc w:val="center"/>
        <w:rPr>
          <w:rFonts w:ascii="Times New Roman" w:hAnsi="Times New Roman"/>
        </w:rPr>
      </w:pPr>
    </w:p>
    <w:p w14:paraId="651682C1" w14:textId="77777777" w:rsidR="00096815" w:rsidRPr="004A6A72" w:rsidRDefault="00096815" w:rsidP="00D2467E">
      <w:pPr>
        <w:autoSpaceDE w:val="0"/>
        <w:autoSpaceDN w:val="0"/>
        <w:adjustRightInd w:val="0"/>
        <w:spacing w:line="360" w:lineRule="auto"/>
        <w:jc w:val="center"/>
        <w:rPr>
          <w:rFonts w:ascii="Times New Roman" w:hAnsi="Times New Roman"/>
        </w:rPr>
      </w:pPr>
    </w:p>
    <w:p w14:paraId="15FD59B0" w14:textId="77777777" w:rsidR="006F57D8" w:rsidRPr="004A6A72" w:rsidRDefault="006F57D8" w:rsidP="00D2467E">
      <w:pPr>
        <w:autoSpaceDE w:val="0"/>
        <w:autoSpaceDN w:val="0"/>
        <w:adjustRightInd w:val="0"/>
        <w:spacing w:line="360" w:lineRule="auto"/>
        <w:jc w:val="center"/>
        <w:rPr>
          <w:rFonts w:ascii="Times New Roman" w:hAnsi="Times New Roman"/>
        </w:rPr>
      </w:pPr>
    </w:p>
    <w:p w14:paraId="0A2E20C2" w14:textId="5095DBE3" w:rsidR="00136E26" w:rsidRDefault="00136E26" w:rsidP="006F35F4">
      <w:pPr>
        <w:autoSpaceDE w:val="0"/>
        <w:autoSpaceDN w:val="0"/>
        <w:adjustRightInd w:val="0"/>
        <w:spacing w:line="360" w:lineRule="auto"/>
        <w:rPr>
          <w:rFonts w:ascii="Times New Roman" w:hAnsi="Times New Roman"/>
        </w:rPr>
      </w:pPr>
    </w:p>
    <w:p w14:paraId="142561E5" w14:textId="3ABB2F64" w:rsidR="004177B3" w:rsidRPr="004A6A72" w:rsidRDefault="00255C1A" w:rsidP="004177B3">
      <w:pPr>
        <w:pStyle w:val="Ttulo1"/>
        <w:numPr>
          <w:ilvl w:val="0"/>
          <w:numId w:val="3"/>
        </w:numPr>
        <w:jc w:val="both"/>
        <w:rPr>
          <w:rFonts w:ascii="Times New Roman" w:hAnsi="Times New Roman" w:cs="Times New Roman"/>
          <w:color w:val="auto"/>
          <w:sz w:val="24"/>
          <w:szCs w:val="24"/>
        </w:rPr>
      </w:pPr>
      <w:bookmarkStart w:id="0" w:name="_Toc511335836"/>
      <w:r w:rsidRPr="004A6A72">
        <w:rPr>
          <w:rFonts w:ascii="Times New Roman" w:hAnsi="Times New Roman" w:cs="Times New Roman"/>
          <w:color w:val="auto"/>
          <w:sz w:val="24"/>
          <w:szCs w:val="24"/>
        </w:rPr>
        <w:lastRenderedPageBreak/>
        <w:t>INTRODUCCIÓN</w:t>
      </w:r>
      <w:bookmarkStart w:id="1" w:name="_Toc511335837"/>
      <w:bookmarkEnd w:id="0"/>
    </w:p>
    <w:p w14:paraId="358E0A2F" w14:textId="77777777" w:rsidR="00E14DE3" w:rsidRPr="004A6A72" w:rsidRDefault="00E14DE3" w:rsidP="00E14DE3"/>
    <w:p w14:paraId="221601D4" w14:textId="67BA117A" w:rsidR="004177B3" w:rsidRPr="004A6A72" w:rsidRDefault="004177B3" w:rsidP="004177B3">
      <w:pPr>
        <w:jc w:val="both"/>
      </w:pPr>
    </w:p>
    <w:p w14:paraId="3A15E4D2" w14:textId="6B66AD3A" w:rsidR="004177B3" w:rsidRPr="004A6A72" w:rsidRDefault="004177B3" w:rsidP="004177B3">
      <w:pPr>
        <w:pStyle w:val="Prrafodelista"/>
        <w:numPr>
          <w:ilvl w:val="1"/>
          <w:numId w:val="3"/>
        </w:numPr>
        <w:jc w:val="both"/>
        <w:rPr>
          <w:rFonts w:ascii="Times New Roman" w:hAnsi="Times New Roman"/>
          <w:b/>
        </w:rPr>
      </w:pPr>
      <w:r w:rsidRPr="004A6A72">
        <w:rPr>
          <w:rFonts w:ascii="Times New Roman" w:hAnsi="Times New Roman"/>
          <w:b/>
        </w:rPr>
        <w:t>Motivación del proyecto</w:t>
      </w:r>
    </w:p>
    <w:p w14:paraId="6F6E4150" w14:textId="77777777" w:rsidR="004177B3" w:rsidRPr="004A6A72" w:rsidRDefault="004177B3" w:rsidP="004177B3">
      <w:pPr>
        <w:jc w:val="both"/>
      </w:pPr>
    </w:p>
    <w:p w14:paraId="30E8E273" w14:textId="40C361A8" w:rsidR="004177B3" w:rsidRPr="004A6A72" w:rsidRDefault="004177B3" w:rsidP="004177B3">
      <w:pPr>
        <w:spacing w:line="480" w:lineRule="auto"/>
        <w:ind w:firstLine="709"/>
        <w:jc w:val="both"/>
        <w:rPr>
          <w:rFonts w:ascii="Times New Roman" w:hAnsi="Times New Roman"/>
        </w:rPr>
      </w:pPr>
      <w:r w:rsidRPr="004A6A72">
        <w:rPr>
          <w:rFonts w:ascii="Times New Roman" w:hAnsi="Times New Roman"/>
        </w:rPr>
        <w:t xml:space="preserve">Dentro de </w:t>
      </w:r>
      <w:r w:rsidR="00C32CF2" w:rsidRPr="004A6A72">
        <w:rPr>
          <w:rFonts w:ascii="Times New Roman" w:hAnsi="Times New Roman"/>
        </w:rPr>
        <w:t>mi motivación para este proyecto</w:t>
      </w:r>
      <w:r w:rsidRPr="004A6A72">
        <w:rPr>
          <w:rFonts w:ascii="Times New Roman" w:hAnsi="Times New Roman"/>
        </w:rPr>
        <w:t xml:space="preserve"> se relaciona un gusto prolongado por la</w:t>
      </w:r>
      <w:r w:rsidR="00A82593">
        <w:rPr>
          <w:rFonts w:ascii="Times New Roman" w:hAnsi="Times New Roman"/>
        </w:rPr>
        <w:t xml:space="preserve"> lectura y acercamiento a los có</w:t>
      </w:r>
      <w:r w:rsidR="001B1BF2">
        <w:rPr>
          <w:rFonts w:ascii="Times New Roman" w:hAnsi="Times New Roman"/>
        </w:rPr>
        <w:t>mics, en específico del género N</w:t>
      </w:r>
      <w:r w:rsidRPr="004A6A72">
        <w:rPr>
          <w:rFonts w:ascii="Times New Roman" w:hAnsi="Times New Roman"/>
        </w:rPr>
        <w:t xml:space="preserve">oir, debido </w:t>
      </w:r>
      <w:r w:rsidR="00C32CF2" w:rsidRPr="004A6A72">
        <w:rPr>
          <w:rFonts w:ascii="Times New Roman" w:hAnsi="Times New Roman"/>
        </w:rPr>
        <w:t>al</w:t>
      </w:r>
      <w:r w:rsidRPr="004A6A72">
        <w:rPr>
          <w:rFonts w:ascii="Times New Roman" w:hAnsi="Times New Roman"/>
        </w:rPr>
        <w:t xml:space="preserve"> peculiar modo en que se procesan los paneles de cada viñeta, moldeándolos a la simulación de un espacio saturado </w:t>
      </w:r>
      <w:r w:rsidR="00C32CF2" w:rsidRPr="004A6A72">
        <w:rPr>
          <w:rFonts w:ascii="Times New Roman" w:hAnsi="Times New Roman"/>
        </w:rPr>
        <w:t xml:space="preserve">con un </w:t>
      </w:r>
      <w:r w:rsidR="001B1BF2" w:rsidRPr="004A6A72">
        <w:rPr>
          <w:rFonts w:ascii="Times New Roman" w:hAnsi="Times New Roman"/>
        </w:rPr>
        <w:t>destacado</w:t>
      </w:r>
      <w:r w:rsidR="00C32CF2" w:rsidRPr="004A6A72">
        <w:rPr>
          <w:rFonts w:ascii="Times New Roman" w:hAnsi="Times New Roman"/>
        </w:rPr>
        <w:t xml:space="preserve"> tono negro, </w:t>
      </w:r>
      <w:r w:rsidRPr="004A6A72">
        <w:rPr>
          <w:rFonts w:ascii="Times New Roman" w:hAnsi="Times New Roman"/>
        </w:rPr>
        <w:t xml:space="preserve">o colores </w:t>
      </w:r>
      <w:r w:rsidR="001B1BF2">
        <w:rPr>
          <w:rFonts w:ascii="Times New Roman" w:hAnsi="Times New Roman"/>
        </w:rPr>
        <w:t>predominantes</w:t>
      </w:r>
      <w:r w:rsidR="00C32CF2" w:rsidRPr="004A6A72">
        <w:rPr>
          <w:rFonts w:ascii="Times New Roman" w:hAnsi="Times New Roman"/>
        </w:rPr>
        <w:t>,</w:t>
      </w:r>
      <w:r w:rsidRPr="004A6A72">
        <w:rPr>
          <w:rFonts w:ascii="Times New Roman" w:hAnsi="Times New Roman"/>
        </w:rPr>
        <w:t xml:space="preserve"> sin perder detalles que nos acerque a un escenario verosímil. Dicha simulación de los hechos me </w:t>
      </w:r>
      <w:r w:rsidR="00A82593">
        <w:rPr>
          <w:rFonts w:ascii="Times New Roman" w:hAnsi="Times New Roman"/>
        </w:rPr>
        <w:t>ha llevado a un</w:t>
      </w:r>
      <w:r w:rsidRPr="004A6A72">
        <w:rPr>
          <w:rFonts w:ascii="Times New Roman" w:hAnsi="Times New Roman"/>
        </w:rPr>
        <w:t xml:space="preserve"> estremecimiento</w:t>
      </w:r>
      <w:r w:rsidR="00E00335">
        <w:rPr>
          <w:rFonts w:ascii="Times New Roman" w:hAnsi="Times New Roman"/>
        </w:rPr>
        <w:t xml:space="preserve">, ya </w:t>
      </w:r>
      <w:r w:rsidRPr="004A6A72">
        <w:rPr>
          <w:rFonts w:ascii="Times New Roman" w:hAnsi="Times New Roman"/>
        </w:rPr>
        <w:t>que al analizar</w:t>
      </w:r>
      <w:r w:rsidR="00A82593">
        <w:rPr>
          <w:rFonts w:ascii="Times New Roman" w:hAnsi="Times New Roman"/>
        </w:rPr>
        <w:t xml:space="preserve"> de nueva cuenta</w:t>
      </w:r>
      <w:r w:rsidRPr="004A6A72">
        <w:rPr>
          <w:rFonts w:ascii="Times New Roman" w:hAnsi="Times New Roman"/>
        </w:rPr>
        <w:t xml:space="preserve"> un espacio</w:t>
      </w:r>
      <w:r w:rsidR="00DF5CC6">
        <w:rPr>
          <w:rFonts w:ascii="Times New Roman" w:hAnsi="Times New Roman"/>
        </w:rPr>
        <w:t xml:space="preserve"> </w:t>
      </w:r>
      <w:r w:rsidR="00A82593">
        <w:rPr>
          <w:rFonts w:ascii="Times New Roman" w:hAnsi="Times New Roman"/>
        </w:rPr>
        <w:t>del mundo real</w:t>
      </w:r>
      <w:r w:rsidRPr="004A6A72">
        <w:rPr>
          <w:rFonts w:ascii="Times New Roman" w:hAnsi="Times New Roman"/>
        </w:rPr>
        <w:t xml:space="preserve"> no me satisface</w:t>
      </w:r>
      <w:r w:rsidR="00A82593">
        <w:rPr>
          <w:rFonts w:ascii="Times New Roman" w:hAnsi="Times New Roman"/>
        </w:rPr>
        <w:t xml:space="preserve"> afrontar su naturalidad</w:t>
      </w:r>
      <w:r w:rsidRPr="004A6A72">
        <w:rPr>
          <w:rFonts w:ascii="Times New Roman" w:hAnsi="Times New Roman"/>
        </w:rPr>
        <w:t>.</w:t>
      </w:r>
    </w:p>
    <w:p w14:paraId="2AD91F45" w14:textId="799E7153" w:rsidR="004177B3" w:rsidRPr="004A6A72" w:rsidRDefault="00C979CC" w:rsidP="004177B3">
      <w:pPr>
        <w:spacing w:line="480" w:lineRule="auto"/>
        <w:ind w:firstLine="709"/>
        <w:jc w:val="both"/>
        <w:rPr>
          <w:rFonts w:ascii="Times New Roman" w:hAnsi="Times New Roman"/>
        </w:rPr>
      </w:pPr>
      <w:r>
        <w:rPr>
          <w:rFonts w:ascii="Times New Roman" w:hAnsi="Times New Roman"/>
        </w:rPr>
        <w:t>El género N</w:t>
      </w:r>
      <w:r w:rsidR="004177B3" w:rsidRPr="004A6A72">
        <w:rPr>
          <w:rFonts w:ascii="Times New Roman" w:hAnsi="Times New Roman"/>
        </w:rPr>
        <w:t xml:space="preserve">oir, se da el tiempo para estudiar personajes perdedores y entornos en los que permanece un silencio y desgaste emocional. </w:t>
      </w:r>
    </w:p>
    <w:p w14:paraId="471C2FB1" w14:textId="4899DB94" w:rsidR="004177B3" w:rsidRPr="004A6A72" w:rsidRDefault="004177B3" w:rsidP="004177B3">
      <w:pPr>
        <w:spacing w:line="480" w:lineRule="auto"/>
        <w:ind w:firstLine="709"/>
        <w:jc w:val="both"/>
        <w:rPr>
          <w:rFonts w:ascii="Times New Roman" w:hAnsi="Times New Roman"/>
        </w:rPr>
      </w:pPr>
      <w:r w:rsidRPr="004A6A72">
        <w:rPr>
          <w:rFonts w:ascii="Times New Roman" w:hAnsi="Times New Roman"/>
        </w:rPr>
        <w:t xml:space="preserve">Me genera manía la repetitiva contemplación de espacios </w:t>
      </w:r>
      <w:r w:rsidR="00C32CF2" w:rsidRPr="004A6A72">
        <w:rPr>
          <w:rFonts w:ascii="Times New Roman" w:hAnsi="Times New Roman"/>
        </w:rPr>
        <w:t>semejantes</w:t>
      </w:r>
      <w:r w:rsidRPr="004A6A72">
        <w:rPr>
          <w:rFonts w:ascii="Times New Roman" w:hAnsi="Times New Roman"/>
        </w:rPr>
        <w:t xml:space="preserve"> a una realidad afligida, solo mantener una perseverante mirada a esos espacios</w:t>
      </w:r>
      <w:r w:rsidR="0003464D" w:rsidRPr="004A6A72">
        <w:rPr>
          <w:rFonts w:ascii="Times New Roman" w:hAnsi="Times New Roman"/>
        </w:rPr>
        <w:t xml:space="preserve"> denominados </w:t>
      </w:r>
      <w:r w:rsidR="0003464D" w:rsidRPr="004A6A72">
        <w:rPr>
          <w:rFonts w:ascii="Times New Roman" w:hAnsi="Times New Roman"/>
          <w:i/>
        </w:rPr>
        <w:t>background</w:t>
      </w:r>
      <w:r w:rsidRPr="004A6A72">
        <w:rPr>
          <w:rFonts w:ascii="Times New Roman" w:hAnsi="Times New Roman"/>
        </w:rPr>
        <w:t xml:space="preserve"> y jugar a especular sobre un lapso de tiempo que se</w:t>
      </w:r>
      <w:r w:rsidR="00C32CF2" w:rsidRPr="004A6A72">
        <w:rPr>
          <w:rFonts w:ascii="Times New Roman" w:hAnsi="Times New Roman"/>
        </w:rPr>
        <w:t xml:space="preserve"> generó previamente a la imagen, pues</w:t>
      </w:r>
      <w:r w:rsidRPr="004A6A72">
        <w:rPr>
          <w:rFonts w:ascii="Times New Roman" w:hAnsi="Times New Roman"/>
        </w:rPr>
        <w:t xml:space="preserve"> las ambientaciones invitan al espectador a familiarizarse y reflexionar el protagonismo que tiene.</w:t>
      </w:r>
    </w:p>
    <w:p w14:paraId="276B3241" w14:textId="2BA1DE51" w:rsidR="004177B3" w:rsidRPr="004A6A72" w:rsidRDefault="004177B3" w:rsidP="004177B3">
      <w:pPr>
        <w:spacing w:line="480" w:lineRule="auto"/>
        <w:ind w:firstLine="709"/>
        <w:jc w:val="both"/>
        <w:rPr>
          <w:rFonts w:ascii="Times New Roman" w:hAnsi="Times New Roman"/>
        </w:rPr>
      </w:pPr>
      <w:r w:rsidRPr="004A6A72">
        <w:rPr>
          <w:rFonts w:ascii="Times New Roman" w:hAnsi="Times New Roman"/>
        </w:rPr>
        <w:t xml:space="preserve">Mi motivación es tomar como base toda la construcción referencial de los comics que he consumido desde la niñez, </w:t>
      </w:r>
      <w:r w:rsidR="00C32CF2" w:rsidRPr="004A6A72">
        <w:rPr>
          <w:rFonts w:ascii="Times New Roman" w:hAnsi="Times New Roman"/>
        </w:rPr>
        <w:t>(</w:t>
      </w:r>
      <w:r w:rsidRPr="004A6A72">
        <w:rPr>
          <w:rFonts w:ascii="Times New Roman" w:hAnsi="Times New Roman"/>
        </w:rPr>
        <w:t>títulos como Mandrake</w:t>
      </w:r>
      <w:r w:rsidR="00913211">
        <w:rPr>
          <w:rFonts w:ascii="Times New Roman" w:hAnsi="Times New Roman"/>
        </w:rPr>
        <w:t xml:space="preserve"> el mago</w:t>
      </w:r>
      <w:r w:rsidRPr="004A6A72">
        <w:rPr>
          <w:rFonts w:ascii="Times New Roman" w:hAnsi="Times New Roman"/>
        </w:rPr>
        <w:t>, The Phantom, Batman, ya entrado a la adolescencia, Watchmen,</w:t>
      </w:r>
      <w:r w:rsidR="00913211">
        <w:rPr>
          <w:rFonts w:ascii="Times New Roman" w:hAnsi="Times New Roman"/>
        </w:rPr>
        <w:t xml:space="preserve"> Spawn,</w:t>
      </w:r>
      <w:r w:rsidRPr="004A6A72">
        <w:rPr>
          <w:rFonts w:ascii="Times New Roman" w:hAnsi="Times New Roman"/>
        </w:rPr>
        <w:t xml:space="preserve"> Jessica Jones, Daredevil entre otras</w:t>
      </w:r>
      <w:r w:rsidR="00C32CF2" w:rsidRPr="004A6A72">
        <w:rPr>
          <w:rFonts w:ascii="Times New Roman" w:hAnsi="Times New Roman"/>
        </w:rPr>
        <w:t xml:space="preserve"> </w:t>
      </w:r>
      <w:r w:rsidRPr="004A6A72">
        <w:rPr>
          <w:rFonts w:ascii="Times New Roman" w:hAnsi="Times New Roman"/>
        </w:rPr>
        <w:t>lecturas</w:t>
      </w:r>
      <w:r w:rsidR="00C32CF2" w:rsidRPr="004A6A72">
        <w:rPr>
          <w:rFonts w:ascii="Times New Roman" w:hAnsi="Times New Roman"/>
        </w:rPr>
        <w:t>)</w:t>
      </w:r>
      <w:r w:rsidRPr="004A6A72">
        <w:rPr>
          <w:rFonts w:ascii="Times New Roman" w:hAnsi="Times New Roman"/>
        </w:rPr>
        <w:t xml:space="preserve"> para desprenderme de mi rol de espectador </w:t>
      </w:r>
      <w:r w:rsidR="00C32CF2" w:rsidRPr="004A6A72">
        <w:rPr>
          <w:rFonts w:ascii="Times New Roman" w:hAnsi="Times New Roman"/>
        </w:rPr>
        <w:t>y</w:t>
      </w:r>
      <w:r w:rsidRPr="004A6A72">
        <w:rPr>
          <w:rFonts w:ascii="Times New Roman" w:hAnsi="Times New Roman"/>
        </w:rPr>
        <w:t xml:space="preserve"> llevarla a la </w:t>
      </w:r>
      <w:r w:rsidR="00DF5CC6">
        <w:rPr>
          <w:rFonts w:ascii="Times New Roman" w:hAnsi="Times New Roman"/>
        </w:rPr>
        <w:t xml:space="preserve">mi </w:t>
      </w:r>
      <w:r w:rsidRPr="004A6A72">
        <w:rPr>
          <w:rFonts w:ascii="Times New Roman" w:hAnsi="Times New Roman"/>
        </w:rPr>
        <w:t>producció</w:t>
      </w:r>
      <w:r w:rsidR="00DF5CC6">
        <w:rPr>
          <w:rFonts w:ascii="Times New Roman" w:hAnsi="Times New Roman"/>
        </w:rPr>
        <w:t>n pictórica,</w:t>
      </w:r>
      <w:r w:rsidRPr="004A6A72">
        <w:rPr>
          <w:rFonts w:ascii="Times New Roman" w:hAnsi="Times New Roman"/>
        </w:rPr>
        <w:t xml:space="preserve"> en ese sentido me es </w:t>
      </w:r>
      <w:r w:rsidR="00913211" w:rsidRPr="004A6A72">
        <w:rPr>
          <w:rFonts w:ascii="Times New Roman" w:hAnsi="Times New Roman"/>
        </w:rPr>
        <w:t>significativo</w:t>
      </w:r>
      <w:r w:rsidRPr="004A6A72">
        <w:rPr>
          <w:rFonts w:ascii="Times New Roman" w:hAnsi="Times New Roman"/>
        </w:rPr>
        <w:t xml:space="preserve"> realizar estas instalaciones artísticas, no de una forma literal, sino mediand</w:t>
      </w:r>
      <w:r w:rsidR="00C979CC">
        <w:rPr>
          <w:rFonts w:ascii="Times New Roman" w:hAnsi="Times New Roman"/>
        </w:rPr>
        <w:t>o los contenidos que aporta el N</w:t>
      </w:r>
      <w:r w:rsidRPr="004A6A72">
        <w:rPr>
          <w:rFonts w:ascii="Times New Roman" w:hAnsi="Times New Roman"/>
        </w:rPr>
        <w:t>oir y la lógica del comic fusionándolo con los modos de producción de las artes plásticas.</w:t>
      </w:r>
    </w:p>
    <w:p w14:paraId="5239F2D3" w14:textId="77777777" w:rsidR="004177B3" w:rsidRPr="004A6A72" w:rsidRDefault="004177B3" w:rsidP="004177B3">
      <w:pPr>
        <w:spacing w:line="480" w:lineRule="auto"/>
        <w:ind w:firstLine="709"/>
        <w:jc w:val="both"/>
        <w:rPr>
          <w:rFonts w:ascii="Times New Roman" w:hAnsi="Times New Roman"/>
        </w:rPr>
      </w:pPr>
    </w:p>
    <w:p w14:paraId="6957820D" w14:textId="0FEF8450" w:rsidR="004177B3" w:rsidRPr="004A6A72" w:rsidRDefault="00287F23" w:rsidP="004177B3">
      <w:pPr>
        <w:pStyle w:val="Ttulo2"/>
        <w:numPr>
          <w:ilvl w:val="1"/>
          <w:numId w:val="3"/>
        </w:numPr>
        <w:jc w:val="both"/>
        <w:rPr>
          <w:rFonts w:ascii="Times New Roman" w:hAnsi="Times New Roman" w:cs="Times New Roman"/>
          <w:b/>
          <w:color w:val="auto"/>
          <w:sz w:val="24"/>
          <w:szCs w:val="24"/>
        </w:rPr>
      </w:pPr>
      <w:r w:rsidRPr="004A6A72">
        <w:rPr>
          <w:rFonts w:ascii="Times New Roman" w:hAnsi="Times New Roman" w:cs="Times New Roman"/>
          <w:b/>
          <w:color w:val="auto"/>
          <w:sz w:val="24"/>
          <w:szCs w:val="24"/>
        </w:rPr>
        <w:lastRenderedPageBreak/>
        <w:t>Antecedente</w:t>
      </w:r>
      <w:bookmarkEnd w:id="1"/>
      <w:r w:rsidR="004177B3" w:rsidRPr="004A6A72">
        <w:rPr>
          <w:rFonts w:ascii="Times New Roman" w:hAnsi="Times New Roman" w:cs="Times New Roman"/>
          <w:b/>
          <w:color w:val="auto"/>
          <w:sz w:val="24"/>
          <w:szCs w:val="24"/>
        </w:rPr>
        <w:t>s</w:t>
      </w:r>
    </w:p>
    <w:p w14:paraId="05637C52" w14:textId="77777777" w:rsidR="00287F23" w:rsidRPr="004A6A72" w:rsidRDefault="00287F23" w:rsidP="00C2049B">
      <w:pPr>
        <w:pStyle w:val="Prrafodelista"/>
        <w:ind w:left="750"/>
        <w:jc w:val="both"/>
        <w:rPr>
          <w:rFonts w:ascii="Times New Roman" w:hAnsi="Times New Roman"/>
        </w:rPr>
      </w:pPr>
    </w:p>
    <w:p w14:paraId="53C5754E" w14:textId="77777777" w:rsidR="00EE405B" w:rsidRDefault="00E06C2F" w:rsidP="00C2049B">
      <w:pPr>
        <w:spacing w:line="480" w:lineRule="auto"/>
        <w:ind w:firstLine="709"/>
        <w:jc w:val="both"/>
        <w:rPr>
          <w:rFonts w:ascii="Times New Roman" w:hAnsi="Times New Roman"/>
        </w:rPr>
      </w:pPr>
      <w:r w:rsidRPr="004A6A72">
        <w:rPr>
          <w:rFonts w:ascii="Times New Roman" w:hAnsi="Times New Roman"/>
        </w:rPr>
        <w:t xml:space="preserve">En estos dos últimos años mi investigación ha </w:t>
      </w:r>
      <w:r w:rsidR="0034447A" w:rsidRPr="004A6A72">
        <w:rPr>
          <w:rFonts w:ascii="Times New Roman" w:hAnsi="Times New Roman"/>
        </w:rPr>
        <w:t>girado</w:t>
      </w:r>
      <w:r w:rsidRPr="004A6A72">
        <w:rPr>
          <w:rFonts w:ascii="Times New Roman" w:hAnsi="Times New Roman"/>
        </w:rPr>
        <w:t xml:space="preserve"> en torno a la idea del registro por medio del dibujo y </w:t>
      </w:r>
      <w:r w:rsidR="0034447A" w:rsidRPr="004A6A72">
        <w:rPr>
          <w:rFonts w:ascii="Times New Roman" w:hAnsi="Times New Roman"/>
        </w:rPr>
        <w:t xml:space="preserve">la </w:t>
      </w:r>
      <w:r w:rsidRPr="004A6A72">
        <w:rPr>
          <w:rFonts w:ascii="Times New Roman" w:hAnsi="Times New Roman"/>
        </w:rPr>
        <w:t>pintura,</w:t>
      </w:r>
      <w:r w:rsidR="00371A26" w:rsidRPr="004A6A72">
        <w:rPr>
          <w:rFonts w:ascii="Times New Roman" w:hAnsi="Times New Roman"/>
        </w:rPr>
        <w:t xml:space="preserve"> </w:t>
      </w:r>
      <w:r w:rsidR="0034447A" w:rsidRPr="004A6A72">
        <w:rPr>
          <w:rFonts w:ascii="Times New Roman" w:hAnsi="Times New Roman"/>
        </w:rPr>
        <w:t xml:space="preserve">este interés se acrecentó desde el proceso desarrollado en el marco de la </w:t>
      </w:r>
      <w:r w:rsidR="0034447A" w:rsidRPr="004A6A72">
        <w:rPr>
          <w:rFonts w:ascii="Times New Roman" w:hAnsi="Times New Roman"/>
          <w:i/>
        </w:rPr>
        <w:t>Residencia 103M</w:t>
      </w:r>
      <w:r w:rsidR="0034447A" w:rsidRPr="004A6A72">
        <w:rPr>
          <w:rStyle w:val="Refdenotaalpie"/>
          <w:rFonts w:ascii="Times New Roman" w:hAnsi="Times New Roman"/>
        </w:rPr>
        <w:footnoteReference w:id="1"/>
      </w:r>
      <w:r w:rsidR="009B635F">
        <w:rPr>
          <w:rFonts w:ascii="Times New Roman" w:hAnsi="Times New Roman"/>
          <w:i/>
        </w:rPr>
        <w:t xml:space="preserve"> </w:t>
      </w:r>
      <w:r w:rsidR="00E00335">
        <w:rPr>
          <w:rFonts w:ascii="Times New Roman" w:hAnsi="Times New Roman"/>
        </w:rPr>
        <w:t>proyecto dirigido por el a</w:t>
      </w:r>
      <w:r w:rsidR="00634B9C" w:rsidRPr="004A6A72">
        <w:rPr>
          <w:rFonts w:ascii="Times New Roman" w:hAnsi="Times New Roman"/>
        </w:rPr>
        <w:t xml:space="preserve">rtista y profesor Saidel Brito, </w:t>
      </w:r>
      <w:r w:rsidR="003D1746" w:rsidRPr="004A6A72">
        <w:rPr>
          <w:rFonts w:ascii="Times New Roman" w:hAnsi="Times New Roman"/>
        </w:rPr>
        <w:t>el cual</w:t>
      </w:r>
      <w:r w:rsidR="00634B9C" w:rsidRPr="004A6A72">
        <w:rPr>
          <w:rFonts w:ascii="Times New Roman" w:hAnsi="Times New Roman"/>
        </w:rPr>
        <w:t xml:space="preserve"> consistió en tomar una de las salas de exposición del Museo Antropológico de Arte Contemporáneo (MAAC) para el uso de taller de </w:t>
      </w:r>
      <w:r w:rsidR="00EE405B">
        <w:rPr>
          <w:rFonts w:ascii="Times New Roman" w:hAnsi="Times New Roman"/>
        </w:rPr>
        <w:t>artes plásticas.</w:t>
      </w:r>
    </w:p>
    <w:p w14:paraId="0D0BB458" w14:textId="72F82BEA" w:rsidR="006B3D5C" w:rsidRPr="004A6A72" w:rsidRDefault="00EE405B" w:rsidP="00C2049B">
      <w:pPr>
        <w:spacing w:line="480" w:lineRule="auto"/>
        <w:ind w:firstLine="709"/>
        <w:jc w:val="both"/>
        <w:rPr>
          <w:rFonts w:ascii="Times New Roman" w:hAnsi="Times New Roman"/>
        </w:rPr>
      </w:pPr>
      <w:r>
        <w:rPr>
          <w:rFonts w:ascii="Times New Roman" w:hAnsi="Times New Roman"/>
        </w:rPr>
        <w:t>T</w:t>
      </w:r>
      <w:r w:rsidR="00634B9C" w:rsidRPr="004A6A72">
        <w:rPr>
          <w:rFonts w:ascii="Times New Roman" w:hAnsi="Times New Roman"/>
        </w:rPr>
        <w:t>reinta y ocho estudiantes de la Universida</w:t>
      </w:r>
      <w:r>
        <w:rPr>
          <w:rFonts w:ascii="Times New Roman" w:hAnsi="Times New Roman"/>
        </w:rPr>
        <w:t>d desarrollaron</w:t>
      </w:r>
      <w:r w:rsidR="00634B9C" w:rsidRPr="004A6A72">
        <w:rPr>
          <w:rFonts w:ascii="Times New Roman" w:hAnsi="Times New Roman"/>
        </w:rPr>
        <w:t xml:space="preserve"> su trabajo pictórico y estén expuestos al </w:t>
      </w:r>
      <w:r w:rsidR="009B635F">
        <w:rPr>
          <w:rFonts w:ascii="Times New Roman" w:hAnsi="Times New Roman"/>
        </w:rPr>
        <w:t>público, posteriormente se llevaron</w:t>
      </w:r>
      <w:r w:rsidR="00634B9C" w:rsidRPr="004A6A72">
        <w:rPr>
          <w:rFonts w:ascii="Times New Roman" w:hAnsi="Times New Roman"/>
        </w:rPr>
        <w:t xml:space="preserve"> a cabo diversas exposiciones individuales </w:t>
      </w:r>
      <w:r w:rsidR="0034447A" w:rsidRPr="004A6A72">
        <w:rPr>
          <w:rFonts w:ascii="Times New Roman" w:hAnsi="Times New Roman"/>
        </w:rPr>
        <w:t>en el año 20</w:t>
      </w:r>
      <w:r w:rsidR="00C412AF" w:rsidRPr="004A6A72">
        <w:rPr>
          <w:rFonts w:ascii="Times New Roman" w:hAnsi="Times New Roman"/>
        </w:rPr>
        <w:t>16. Desde este proyecto articulé</w:t>
      </w:r>
      <w:r w:rsidR="0034447A" w:rsidRPr="004A6A72">
        <w:rPr>
          <w:rFonts w:ascii="Times New Roman" w:hAnsi="Times New Roman"/>
        </w:rPr>
        <w:t xml:space="preserve"> mi primera </w:t>
      </w:r>
      <w:r w:rsidR="00371A26" w:rsidRPr="004A6A72">
        <w:rPr>
          <w:rFonts w:ascii="Times New Roman" w:hAnsi="Times New Roman"/>
        </w:rPr>
        <w:t xml:space="preserve">exposición </w:t>
      </w:r>
      <w:r w:rsidR="006B3D5C" w:rsidRPr="004A6A72">
        <w:rPr>
          <w:rFonts w:ascii="Times New Roman" w:hAnsi="Times New Roman"/>
        </w:rPr>
        <w:t xml:space="preserve">individual titulada </w:t>
      </w:r>
      <w:r w:rsidR="00670F0A" w:rsidRPr="004A6A72">
        <w:rPr>
          <w:rFonts w:ascii="Times New Roman" w:hAnsi="Times New Roman"/>
          <w:i/>
        </w:rPr>
        <w:t>Doppelgänger</w:t>
      </w:r>
      <w:r w:rsidR="003D1746" w:rsidRPr="004A6A72">
        <w:rPr>
          <w:rFonts w:ascii="Times New Roman" w:hAnsi="Times New Roman"/>
        </w:rPr>
        <w:t>, la</w:t>
      </w:r>
      <w:r>
        <w:rPr>
          <w:rFonts w:ascii="Times New Roman" w:hAnsi="Times New Roman"/>
        </w:rPr>
        <w:t xml:space="preserve"> exploración realizada </w:t>
      </w:r>
      <w:r w:rsidR="0034447A" w:rsidRPr="004A6A72">
        <w:rPr>
          <w:rFonts w:ascii="Times New Roman" w:hAnsi="Times New Roman"/>
        </w:rPr>
        <w:t xml:space="preserve">fue la que me </w:t>
      </w:r>
      <w:r w:rsidR="00976BF1" w:rsidRPr="004A6A72">
        <w:rPr>
          <w:rFonts w:ascii="Times New Roman" w:hAnsi="Times New Roman"/>
        </w:rPr>
        <w:t>traz</w:t>
      </w:r>
      <w:r w:rsidR="00FE0C86" w:rsidRPr="004A6A72">
        <w:rPr>
          <w:rFonts w:ascii="Times New Roman" w:hAnsi="Times New Roman"/>
        </w:rPr>
        <w:t xml:space="preserve">ó </w:t>
      </w:r>
      <w:r w:rsidR="0034447A" w:rsidRPr="004A6A72">
        <w:rPr>
          <w:rFonts w:ascii="Times New Roman" w:hAnsi="Times New Roman"/>
        </w:rPr>
        <w:t>el objetivo discursivo desde</w:t>
      </w:r>
      <w:r w:rsidR="00371A26" w:rsidRPr="004A6A72">
        <w:rPr>
          <w:rFonts w:ascii="Times New Roman" w:hAnsi="Times New Roman"/>
        </w:rPr>
        <w:t xml:space="preserve"> </w:t>
      </w:r>
      <w:r w:rsidR="006B3D5C" w:rsidRPr="004A6A72">
        <w:rPr>
          <w:rFonts w:ascii="Times New Roman" w:hAnsi="Times New Roman"/>
        </w:rPr>
        <w:t>el dibujo y la pintura</w:t>
      </w:r>
      <w:r>
        <w:rPr>
          <w:rFonts w:ascii="Times New Roman" w:hAnsi="Times New Roman"/>
        </w:rPr>
        <w:t xml:space="preserve">, mismos que me sirvieron </w:t>
      </w:r>
      <w:r w:rsidR="00FE52EE" w:rsidRPr="004A6A72">
        <w:rPr>
          <w:rFonts w:ascii="Times New Roman" w:hAnsi="Times New Roman"/>
        </w:rPr>
        <w:t xml:space="preserve">para registrar fenómenos lumínicos, </w:t>
      </w:r>
      <w:r w:rsidR="00DF5CC6">
        <w:rPr>
          <w:rFonts w:ascii="Times New Roman" w:hAnsi="Times New Roman"/>
        </w:rPr>
        <w:t xml:space="preserve">sombras y escenarios </w:t>
      </w:r>
      <w:r w:rsidR="00FE52EE" w:rsidRPr="004A6A72">
        <w:rPr>
          <w:rFonts w:ascii="Times New Roman" w:hAnsi="Times New Roman"/>
        </w:rPr>
        <w:t>lo</w:t>
      </w:r>
      <w:r w:rsidR="00DF5CC6">
        <w:rPr>
          <w:rFonts w:ascii="Times New Roman" w:hAnsi="Times New Roman"/>
        </w:rPr>
        <w:t xml:space="preserve">s </w:t>
      </w:r>
      <w:r w:rsidR="00FE52EE" w:rsidRPr="004A6A72">
        <w:rPr>
          <w:rFonts w:ascii="Times New Roman" w:hAnsi="Times New Roman"/>
        </w:rPr>
        <w:t>cuales interpreto como “entes” y su habitad</w:t>
      </w:r>
      <w:r w:rsidR="006B3D5C" w:rsidRPr="004A6A72">
        <w:rPr>
          <w:rFonts w:ascii="Times New Roman" w:hAnsi="Times New Roman"/>
        </w:rPr>
        <w:t>, recon</w:t>
      </w:r>
      <w:r w:rsidR="0034447A" w:rsidRPr="004A6A72">
        <w:rPr>
          <w:rFonts w:ascii="Times New Roman" w:hAnsi="Times New Roman"/>
        </w:rPr>
        <w:t>ociendo una naturaleza compleja</w:t>
      </w:r>
      <w:r w:rsidR="006B3D5C" w:rsidRPr="004A6A72">
        <w:rPr>
          <w:rFonts w:ascii="Times New Roman" w:hAnsi="Times New Roman"/>
        </w:rPr>
        <w:t xml:space="preserve"> en </w:t>
      </w:r>
      <w:r w:rsidR="00FE52EE" w:rsidRPr="004A6A72">
        <w:rPr>
          <w:rFonts w:ascii="Times New Roman" w:hAnsi="Times New Roman"/>
        </w:rPr>
        <w:t>el ejercicio de “</w:t>
      </w:r>
      <w:r w:rsidR="009A48E9" w:rsidRPr="004A6A72">
        <w:rPr>
          <w:rFonts w:ascii="Times New Roman" w:hAnsi="Times New Roman"/>
        </w:rPr>
        <w:t>aprisionar</w:t>
      </w:r>
      <w:r w:rsidR="00FE52EE" w:rsidRPr="004A6A72">
        <w:rPr>
          <w:rFonts w:ascii="Times New Roman" w:hAnsi="Times New Roman"/>
        </w:rPr>
        <w:t>”</w:t>
      </w:r>
      <w:r w:rsidR="006B3D5C" w:rsidRPr="004A6A72">
        <w:rPr>
          <w:rFonts w:ascii="Times New Roman" w:hAnsi="Times New Roman"/>
        </w:rPr>
        <w:t xml:space="preserve"> rastros</w:t>
      </w:r>
      <w:r w:rsidR="009A48E9" w:rsidRPr="004A6A72">
        <w:rPr>
          <w:rFonts w:ascii="Times New Roman" w:hAnsi="Times New Roman"/>
        </w:rPr>
        <w:t xml:space="preserve"> de</w:t>
      </w:r>
      <w:r w:rsidR="006B3D5C" w:rsidRPr="004A6A72">
        <w:rPr>
          <w:rFonts w:ascii="Times New Roman" w:hAnsi="Times New Roman"/>
        </w:rPr>
        <w:t xml:space="preserve"> huellas </w:t>
      </w:r>
      <w:r w:rsidR="00976BF1" w:rsidRPr="004A6A72">
        <w:rPr>
          <w:rFonts w:ascii="Times New Roman" w:hAnsi="Times New Roman"/>
        </w:rPr>
        <w:t>subjetiva</w:t>
      </w:r>
      <w:r w:rsidR="00FE0C86" w:rsidRPr="004A6A72">
        <w:rPr>
          <w:rFonts w:ascii="Times New Roman" w:hAnsi="Times New Roman"/>
        </w:rPr>
        <w:t>s,</w:t>
      </w:r>
      <w:r w:rsidR="00FE52EE" w:rsidRPr="004A6A72">
        <w:rPr>
          <w:rFonts w:ascii="Times New Roman" w:hAnsi="Times New Roman"/>
        </w:rPr>
        <w:t xml:space="preserve"> asimiladas</w:t>
      </w:r>
      <w:r w:rsidR="006B3D5C" w:rsidRPr="004A6A72">
        <w:rPr>
          <w:rFonts w:ascii="Times New Roman" w:hAnsi="Times New Roman"/>
        </w:rPr>
        <w:t xml:space="preserve"> con lo que considero</w:t>
      </w:r>
      <w:r w:rsidR="00FE52EE" w:rsidRPr="004A6A72">
        <w:rPr>
          <w:rFonts w:ascii="Times New Roman" w:hAnsi="Times New Roman"/>
        </w:rPr>
        <w:t xml:space="preserve"> </w:t>
      </w:r>
      <w:r w:rsidR="006B3D5C" w:rsidRPr="004A6A72">
        <w:rPr>
          <w:rFonts w:ascii="Times New Roman" w:hAnsi="Times New Roman"/>
        </w:rPr>
        <w:t>“el otro”</w:t>
      </w:r>
      <w:r w:rsidR="0033582A" w:rsidRPr="004A6A72">
        <w:rPr>
          <w:rFonts w:ascii="Times New Roman" w:hAnsi="Times New Roman"/>
        </w:rPr>
        <w:t xml:space="preserve">. </w:t>
      </w:r>
      <w:r w:rsidR="00FE52EE" w:rsidRPr="004A6A72">
        <w:rPr>
          <w:rFonts w:ascii="Times New Roman" w:hAnsi="Times New Roman"/>
        </w:rPr>
        <w:t>Al respecto el artista Boris Saltos señala:</w:t>
      </w:r>
    </w:p>
    <w:p w14:paraId="3F515AF7" w14:textId="77F32739" w:rsidR="006B3D5C" w:rsidRPr="004A6A72" w:rsidRDefault="009B635F" w:rsidP="00C2049B">
      <w:pPr>
        <w:spacing w:line="480" w:lineRule="auto"/>
        <w:ind w:left="1134"/>
        <w:jc w:val="both"/>
        <w:rPr>
          <w:rFonts w:ascii="Times New Roman" w:hAnsi="Times New Roman"/>
          <w:sz w:val="22"/>
          <w:szCs w:val="22"/>
        </w:rPr>
      </w:pPr>
      <w:r>
        <w:rPr>
          <w:rFonts w:ascii="Times New Roman" w:hAnsi="Times New Roman"/>
          <w:sz w:val="22"/>
          <w:szCs w:val="22"/>
        </w:rPr>
        <w:t xml:space="preserve">En esa naturaleza </w:t>
      </w:r>
      <w:r w:rsidR="006B3D5C" w:rsidRPr="004A6A72">
        <w:rPr>
          <w:rFonts w:ascii="Times New Roman" w:hAnsi="Times New Roman"/>
          <w:sz w:val="22"/>
          <w:szCs w:val="22"/>
        </w:rPr>
        <w:t>heterogénea se presenta Doppelgänger, en la ansiedad por ati</w:t>
      </w:r>
      <w:r w:rsidR="00FB50CC" w:rsidRPr="004A6A72">
        <w:rPr>
          <w:rFonts w:ascii="Times New Roman" w:hAnsi="Times New Roman"/>
          <w:sz w:val="22"/>
          <w:szCs w:val="22"/>
        </w:rPr>
        <w:t>s</w:t>
      </w:r>
      <w:r w:rsidR="006B3D5C" w:rsidRPr="004A6A72">
        <w:rPr>
          <w:rFonts w:ascii="Times New Roman" w:hAnsi="Times New Roman"/>
          <w:sz w:val="22"/>
          <w:szCs w:val="22"/>
        </w:rPr>
        <w:t>ba</w:t>
      </w:r>
      <w:r w:rsidR="00FB50CC" w:rsidRPr="004A6A72">
        <w:rPr>
          <w:rFonts w:ascii="Times New Roman" w:hAnsi="Times New Roman"/>
          <w:sz w:val="22"/>
          <w:szCs w:val="22"/>
        </w:rPr>
        <w:t xml:space="preserve">r </w:t>
      </w:r>
      <w:r w:rsidR="006B3D5C" w:rsidRPr="004A6A72">
        <w:rPr>
          <w:rFonts w:ascii="Times New Roman" w:hAnsi="Times New Roman"/>
          <w:sz w:val="22"/>
          <w:szCs w:val="22"/>
        </w:rPr>
        <w:t>los rastros de espectros peregrinos en el cuerpo del autor,</w:t>
      </w:r>
      <w:r w:rsidR="008B00F7" w:rsidRPr="004A6A72">
        <w:rPr>
          <w:rFonts w:ascii="Times New Roman" w:hAnsi="Times New Roman"/>
          <w:sz w:val="22"/>
          <w:szCs w:val="22"/>
        </w:rPr>
        <w:t xml:space="preserve"> </w:t>
      </w:r>
      <w:r w:rsidR="006B3D5C" w:rsidRPr="004A6A72">
        <w:rPr>
          <w:rFonts w:ascii="Times New Roman" w:hAnsi="Times New Roman"/>
          <w:sz w:val="22"/>
          <w:szCs w:val="22"/>
        </w:rPr>
        <w:t>reclamando</w:t>
      </w:r>
      <w:r w:rsidR="008B00F7" w:rsidRPr="004A6A72">
        <w:rPr>
          <w:rFonts w:ascii="Times New Roman" w:hAnsi="Times New Roman"/>
          <w:sz w:val="22"/>
          <w:szCs w:val="22"/>
        </w:rPr>
        <w:t xml:space="preserve"> so</w:t>
      </w:r>
      <w:r w:rsidR="006B3D5C" w:rsidRPr="004A6A72">
        <w:rPr>
          <w:rFonts w:ascii="Times New Roman" w:hAnsi="Times New Roman"/>
          <w:sz w:val="22"/>
          <w:szCs w:val="22"/>
        </w:rPr>
        <w:t xml:space="preserve">bre su tiempo evidencia tangible de los invasores. Maridueña sesga en esas necesidades espirituales sin buscar respuestas, es por medio de la plástica que vuelve </w:t>
      </w:r>
      <w:r>
        <w:rPr>
          <w:rFonts w:ascii="Times New Roman" w:hAnsi="Times New Roman"/>
          <w:sz w:val="22"/>
          <w:szCs w:val="22"/>
        </w:rPr>
        <w:t xml:space="preserve">palpable los destellos </w:t>
      </w:r>
      <w:r w:rsidR="006B3D5C" w:rsidRPr="004A6A72">
        <w:rPr>
          <w:rFonts w:ascii="Times New Roman" w:hAnsi="Times New Roman"/>
          <w:sz w:val="22"/>
          <w:szCs w:val="22"/>
        </w:rPr>
        <w:t>y rastros que esa multiplicidad abandona.</w:t>
      </w:r>
      <w:r w:rsidR="00670F0A" w:rsidRPr="004A6A72">
        <w:rPr>
          <w:rFonts w:ascii="Times New Roman" w:hAnsi="Times New Roman"/>
          <w:sz w:val="22"/>
          <w:szCs w:val="22"/>
        </w:rPr>
        <w:t xml:space="preserve"> </w:t>
      </w:r>
      <w:r w:rsidR="00670F0A" w:rsidRPr="004A6A72">
        <w:rPr>
          <w:rFonts w:ascii="Times New Roman" w:hAnsi="Times New Roman"/>
        </w:rPr>
        <w:t>[…]</w:t>
      </w:r>
      <w:r w:rsidR="00670F0A" w:rsidRPr="004A6A72">
        <w:rPr>
          <w:rFonts w:ascii="Times New Roman" w:hAnsi="Times New Roman"/>
          <w:vertAlign w:val="superscript"/>
        </w:rPr>
        <w:footnoteReference w:id="2"/>
      </w:r>
    </w:p>
    <w:p w14:paraId="597BF45A" w14:textId="49DD369F" w:rsidR="006748A1" w:rsidRPr="004A6A72" w:rsidRDefault="00371A26" w:rsidP="00C2049B">
      <w:pPr>
        <w:spacing w:line="480" w:lineRule="auto"/>
        <w:ind w:firstLine="709"/>
        <w:jc w:val="both"/>
        <w:rPr>
          <w:rFonts w:ascii="Times New Roman" w:hAnsi="Times New Roman"/>
        </w:rPr>
      </w:pPr>
      <w:r w:rsidRPr="004A6A72">
        <w:rPr>
          <w:rFonts w:ascii="Times New Roman" w:hAnsi="Times New Roman"/>
        </w:rPr>
        <w:t xml:space="preserve"> </w:t>
      </w:r>
      <w:r w:rsidR="000715B2" w:rsidRPr="004A6A72">
        <w:rPr>
          <w:rFonts w:ascii="Times New Roman" w:hAnsi="Times New Roman"/>
        </w:rPr>
        <w:t>Una de las</w:t>
      </w:r>
      <w:r w:rsidR="004728FB" w:rsidRPr="004A6A72">
        <w:rPr>
          <w:rFonts w:ascii="Times New Roman" w:hAnsi="Times New Roman"/>
        </w:rPr>
        <w:t xml:space="preserve"> obras expuestas </w:t>
      </w:r>
      <w:r w:rsidR="000715B2" w:rsidRPr="004A6A72">
        <w:rPr>
          <w:rFonts w:ascii="Times New Roman" w:hAnsi="Times New Roman"/>
        </w:rPr>
        <w:t xml:space="preserve">para la muestra fue </w:t>
      </w:r>
      <w:r w:rsidR="0080221B" w:rsidRPr="004A6A72">
        <w:rPr>
          <w:rFonts w:ascii="Times New Roman" w:hAnsi="Times New Roman"/>
          <w:i/>
        </w:rPr>
        <w:t>Pre-shading</w:t>
      </w:r>
      <w:r w:rsidR="0033582A" w:rsidRPr="004A6A72">
        <w:rPr>
          <w:rFonts w:ascii="Times New Roman" w:hAnsi="Times New Roman"/>
        </w:rPr>
        <w:t>,</w:t>
      </w:r>
      <w:r w:rsidR="00F74867" w:rsidRPr="004A6A72">
        <w:rPr>
          <w:rFonts w:ascii="Times New Roman" w:hAnsi="Times New Roman"/>
        </w:rPr>
        <w:t xml:space="preserve"> </w:t>
      </w:r>
      <w:r w:rsidR="000715B2" w:rsidRPr="004A6A72">
        <w:rPr>
          <w:rFonts w:ascii="Times New Roman" w:hAnsi="Times New Roman"/>
        </w:rPr>
        <w:t xml:space="preserve">en la cual </w:t>
      </w:r>
      <w:r w:rsidR="00B05C9A" w:rsidRPr="004A6A72">
        <w:rPr>
          <w:rFonts w:ascii="Times New Roman" w:hAnsi="Times New Roman"/>
        </w:rPr>
        <w:t>present</w:t>
      </w:r>
      <w:r w:rsidR="00BC1F3E" w:rsidRPr="004A6A72">
        <w:rPr>
          <w:rFonts w:ascii="Times New Roman" w:hAnsi="Times New Roman"/>
        </w:rPr>
        <w:t xml:space="preserve">é </w:t>
      </w:r>
      <w:r w:rsidR="006748A1" w:rsidRPr="004A6A72">
        <w:rPr>
          <w:rFonts w:ascii="Times New Roman" w:hAnsi="Times New Roman"/>
        </w:rPr>
        <w:t>a modo de story</w:t>
      </w:r>
      <w:r w:rsidR="00162425" w:rsidRPr="004A6A72">
        <w:rPr>
          <w:rFonts w:ascii="Times New Roman" w:hAnsi="Times New Roman"/>
        </w:rPr>
        <w:t>board</w:t>
      </w:r>
      <w:r w:rsidR="000715B2" w:rsidRPr="004A6A72">
        <w:rPr>
          <w:rFonts w:ascii="Times New Roman" w:hAnsi="Times New Roman"/>
        </w:rPr>
        <w:t>,</w:t>
      </w:r>
      <w:r w:rsidR="00162425" w:rsidRPr="004A6A72">
        <w:rPr>
          <w:rFonts w:ascii="Times New Roman" w:hAnsi="Times New Roman"/>
        </w:rPr>
        <w:t xml:space="preserve"> quince </w:t>
      </w:r>
      <w:r w:rsidR="000715B2" w:rsidRPr="004A6A72">
        <w:rPr>
          <w:rFonts w:ascii="Times New Roman" w:hAnsi="Times New Roman"/>
        </w:rPr>
        <w:t>bastidores de formatos</w:t>
      </w:r>
      <w:r w:rsidR="00162425" w:rsidRPr="004A6A72">
        <w:rPr>
          <w:rFonts w:ascii="Times New Roman" w:hAnsi="Times New Roman"/>
        </w:rPr>
        <w:t xml:space="preserve"> pequeños </w:t>
      </w:r>
      <w:r w:rsidR="00BC1F3E" w:rsidRPr="004A6A72">
        <w:rPr>
          <w:rFonts w:ascii="Times New Roman" w:hAnsi="Times New Roman"/>
        </w:rPr>
        <w:t xml:space="preserve">de pinturas meticulosas en </w:t>
      </w:r>
      <w:r w:rsidR="00BC1F3E" w:rsidRPr="004A6A72">
        <w:rPr>
          <w:rFonts w:ascii="Times New Roman" w:hAnsi="Times New Roman"/>
        </w:rPr>
        <w:lastRenderedPageBreak/>
        <w:t xml:space="preserve">donde </w:t>
      </w:r>
      <w:r w:rsidR="00162425" w:rsidRPr="004A6A72">
        <w:rPr>
          <w:rFonts w:ascii="Times New Roman" w:hAnsi="Times New Roman"/>
        </w:rPr>
        <w:t>t</w:t>
      </w:r>
      <w:r w:rsidR="00F74867" w:rsidRPr="004A6A72">
        <w:rPr>
          <w:rFonts w:ascii="Times New Roman" w:hAnsi="Times New Roman"/>
        </w:rPr>
        <w:t>omaba</w:t>
      </w:r>
      <w:r w:rsidR="00BC1F3E" w:rsidRPr="004A6A72">
        <w:rPr>
          <w:rFonts w:ascii="Times New Roman" w:hAnsi="Times New Roman"/>
        </w:rPr>
        <w:t xml:space="preserve"> como referencia fotos convencion</w:t>
      </w:r>
      <w:r w:rsidR="003D1746" w:rsidRPr="004A6A72">
        <w:rPr>
          <w:rFonts w:ascii="Times New Roman" w:hAnsi="Times New Roman"/>
        </w:rPr>
        <w:t>ales</w:t>
      </w:r>
      <w:r w:rsidR="009577AE" w:rsidRPr="004A6A72">
        <w:rPr>
          <w:rFonts w:ascii="Times New Roman" w:hAnsi="Times New Roman"/>
        </w:rPr>
        <w:t xml:space="preserve"> que en un inicio consideré</w:t>
      </w:r>
      <w:r w:rsidR="009B635F">
        <w:rPr>
          <w:rFonts w:ascii="Times New Roman" w:hAnsi="Times New Roman"/>
        </w:rPr>
        <w:t xml:space="preserve"> </w:t>
      </w:r>
      <w:r w:rsidR="009577AE" w:rsidRPr="004A6A72">
        <w:rPr>
          <w:rFonts w:ascii="Times New Roman" w:hAnsi="Times New Roman"/>
        </w:rPr>
        <w:t>desechables</w:t>
      </w:r>
      <w:r w:rsidR="00BC1F3E" w:rsidRPr="004A6A72">
        <w:rPr>
          <w:rFonts w:ascii="Times New Roman" w:hAnsi="Times New Roman"/>
        </w:rPr>
        <w:t xml:space="preserve"> por su mala resolución de luz adversa, para extraer de ellas </w:t>
      </w:r>
      <w:r w:rsidR="00EB3BAB" w:rsidRPr="004A6A72">
        <w:rPr>
          <w:rFonts w:ascii="Times New Roman" w:hAnsi="Times New Roman"/>
        </w:rPr>
        <w:t xml:space="preserve">insumos gráficos </w:t>
      </w:r>
      <w:r w:rsidR="00C412AF" w:rsidRPr="004A6A72">
        <w:rPr>
          <w:rFonts w:ascii="Times New Roman" w:hAnsi="Times New Roman"/>
        </w:rPr>
        <w:t>y</w:t>
      </w:r>
      <w:r w:rsidR="00EB3BAB" w:rsidRPr="004A6A72">
        <w:rPr>
          <w:rFonts w:ascii="Times New Roman" w:hAnsi="Times New Roman"/>
        </w:rPr>
        <w:t xml:space="preserve"> aplicarlos en la</w:t>
      </w:r>
      <w:r w:rsidR="00C412AF" w:rsidRPr="004A6A72">
        <w:rPr>
          <w:rFonts w:ascii="Times New Roman" w:hAnsi="Times New Roman"/>
        </w:rPr>
        <w:t>s</w:t>
      </w:r>
      <w:r w:rsidR="00EB3BAB" w:rsidRPr="004A6A72">
        <w:rPr>
          <w:rFonts w:ascii="Times New Roman" w:hAnsi="Times New Roman"/>
        </w:rPr>
        <w:t xml:space="preserve"> </w:t>
      </w:r>
      <w:r w:rsidR="00C412AF" w:rsidRPr="004A6A72">
        <w:rPr>
          <w:rFonts w:ascii="Times New Roman" w:hAnsi="Times New Roman"/>
        </w:rPr>
        <w:t>pinturas</w:t>
      </w:r>
      <w:r w:rsidR="009577AE" w:rsidRPr="004A6A72">
        <w:rPr>
          <w:rFonts w:ascii="Times New Roman" w:hAnsi="Times New Roman"/>
        </w:rPr>
        <w:t>.</w:t>
      </w:r>
      <w:r w:rsidR="00EB3BAB" w:rsidRPr="004A6A72">
        <w:rPr>
          <w:rFonts w:ascii="Times New Roman" w:hAnsi="Times New Roman"/>
        </w:rPr>
        <w:t xml:space="preserve"> L</w:t>
      </w:r>
      <w:r w:rsidR="00162425" w:rsidRPr="004A6A72">
        <w:rPr>
          <w:rFonts w:ascii="Times New Roman" w:hAnsi="Times New Roman"/>
        </w:rPr>
        <w:t xml:space="preserve">o que </w:t>
      </w:r>
      <w:r w:rsidR="00A74BBC" w:rsidRPr="004A6A72">
        <w:rPr>
          <w:rFonts w:ascii="Times New Roman" w:hAnsi="Times New Roman"/>
        </w:rPr>
        <w:t>m</w:t>
      </w:r>
      <w:r w:rsidR="00EB3BAB" w:rsidRPr="004A6A72">
        <w:rPr>
          <w:rFonts w:ascii="Times New Roman" w:hAnsi="Times New Roman"/>
        </w:rPr>
        <w:t>e parecía interesante</w:t>
      </w:r>
      <w:r w:rsidR="00C412AF" w:rsidRPr="004A6A72">
        <w:rPr>
          <w:rFonts w:ascii="Times New Roman" w:hAnsi="Times New Roman"/>
        </w:rPr>
        <w:t xml:space="preserve"> de esta obra era la</w:t>
      </w:r>
      <w:r w:rsidR="00162425" w:rsidRPr="004A6A72">
        <w:rPr>
          <w:rFonts w:ascii="Times New Roman" w:hAnsi="Times New Roman"/>
        </w:rPr>
        <w:t xml:space="preserve"> </w:t>
      </w:r>
      <w:r w:rsidR="00636364" w:rsidRPr="004A6A72">
        <w:rPr>
          <w:rFonts w:ascii="Times New Roman" w:hAnsi="Times New Roman"/>
        </w:rPr>
        <w:t>disposición</w:t>
      </w:r>
      <w:r w:rsidR="00A74BBC" w:rsidRPr="004A6A72">
        <w:rPr>
          <w:rFonts w:ascii="Times New Roman" w:hAnsi="Times New Roman"/>
        </w:rPr>
        <w:t xml:space="preserve"> continua de cada fragmento y la resolución que tuve al </w:t>
      </w:r>
      <w:r w:rsidR="00F575D8" w:rsidRPr="004A6A72">
        <w:rPr>
          <w:rFonts w:ascii="Times New Roman" w:hAnsi="Times New Roman"/>
        </w:rPr>
        <w:t>organizarlo</w:t>
      </w:r>
      <w:r w:rsidR="00162425" w:rsidRPr="004A6A72">
        <w:rPr>
          <w:rFonts w:ascii="Times New Roman" w:hAnsi="Times New Roman"/>
        </w:rPr>
        <w:t xml:space="preserve">, </w:t>
      </w:r>
      <w:r w:rsidR="00F575D8" w:rsidRPr="004A6A72">
        <w:rPr>
          <w:rFonts w:ascii="Times New Roman" w:hAnsi="Times New Roman"/>
        </w:rPr>
        <w:t xml:space="preserve">como un </w:t>
      </w:r>
      <w:r w:rsidR="009577AE" w:rsidRPr="004A6A72">
        <w:rPr>
          <w:rFonts w:ascii="Times New Roman" w:hAnsi="Times New Roman"/>
        </w:rPr>
        <w:t xml:space="preserve">esbozo secuencial, </w:t>
      </w:r>
      <w:r w:rsidR="00F575D8" w:rsidRPr="004A6A72">
        <w:rPr>
          <w:rFonts w:ascii="Times New Roman" w:hAnsi="Times New Roman"/>
        </w:rPr>
        <w:t xml:space="preserve">generar </w:t>
      </w:r>
      <w:r w:rsidR="00162425" w:rsidRPr="004A6A72">
        <w:rPr>
          <w:rFonts w:ascii="Times New Roman" w:hAnsi="Times New Roman"/>
        </w:rPr>
        <w:t>una mirada hacia</w:t>
      </w:r>
      <w:r w:rsidR="00F575D8" w:rsidRPr="004A6A72">
        <w:rPr>
          <w:rFonts w:ascii="Times New Roman" w:hAnsi="Times New Roman"/>
        </w:rPr>
        <w:t xml:space="preserve"> un elemento en particular</w:t>
      </w:r>
      <w:r w:rsidR="00913211">
        <w:rPr>
          <w:rFonts w:ascii="Times New Roman" w:hAnsi="Times New Roman"/>
        </w:rPr>
        <w:t xml:space="preserve"> </w:t>
      </w:r>
      <w:r w:rsidR="00F575D8" w:rsidRPr="004A6A72">
        <w:rPr>
          <w:rFonts w:ascii="Times New Roman" w:hAnsi="Times New Roman"/>
        </w:rPr>
        <w:t>que</w:t>
      </w:r>
      <w:r w:rsidR="00162425" w:rsidRPr="004A6A72">
        <w:rPr>
          <w:rFonts w:ascii="Times New Roman" w:hAnsi="Times New Roman"/>
        </w:rPr>
        <w:t xml:space="preserve"> pueda generar protagonismo</w:t>
      </w:r>
      <w:r w:rsidR="0051606A" w:rsidRPr="004A6A72">
        <w:rPr>
          <w:rFonts w:ascii="Times New Roman" w:hAnsi="Times New Roman"/>
        </w:rPr>
        <w:t>.</w:t>
      </w:r>
    </w:p>
    <w:p w14:paraId="62E08152" w14:textId="3CF4E8DC" w:rsidR="00EB3BAB" w:rsidRPr="004A6A72" w:rsidRDefault="00EB3BAB" w:rsidP="00C2049B">
      <w:pPr>
        <w:spacing w:line="480" w:lineRule="auto"/>
        <w:ind w:firstLine="709"/>
        <w:jc w:val="both"/>
        <w:rPr>
          <w:rFonts w:ascii="Times New Roman" w:hAnsi="Times New Roman"/>
        </w:rPr>
      </w:pPr>
      <w:r w:rsidRPr="004A6A72">
        <w:rPr>
          <w:rFonts w:ascii="Times New Roman" w:hAnsi="Times New Roman"/>
        </w:rPr>
        <w:t>El desarrollo de esa propuesta me sirvió para</w:t>
      </w:r>
      <w:r w:rsidR="00371A26" w:rsidRPr="004A6A72">
        <w:rPr>
          <w:rFonts w:ascii="Times New Roman" w:hAnsi="Times New Roman"/>
        </w:rPr>
        <w:t xml:space="preserve"> </w:t>
      </w:r>
      <w:r w:rsidR="009577AE" w:rsidRPr="004A6A72">
        <w:rPr>
          <w:rFonts w:ascii="Times New Roman" w:hAnsi="Times New Roman"/>
        </w:rPr>
        <w:t>e</w:t>
      </w:r>
      <w:r w:rsidR="00371A26" w:rsidRPr="004A6A72">
        <w:rPr>
          <w:rFonts w:ascii="Times New Roman" w:hAnsi="Times New Roman"/>
        </w:rPr>
        <w:t xml:space="preserve">ntender </w:t>
      </w:r>
      <w:r w:rsidR="00DF5CC6">
        <w:rPr>
          <w:rFonts w:ascii="Times New Roman" w:hAnsi="Times New Roman"/>
        </w:rPr>
        <w:t>cómo e</w:t>
      </w:r>
      <w:r w:rsidR="00371A26" w:rsidRPr="004A6A72">
        <w:rPr>
          <w:rFonts w:ascii="Times New Roman" w:hAnsi="Times New Roman"/>
        </w:rPr>
        <w:t>n</w:t>
      </w:r>
      <w:r w:rsidR="006748A1" w:rsidRPr="004A6A72">
        <w:rPr>
          <w:rFonts w:ascii="Times New Roman" w:hAnsi="Times New Roman"/>
        </w:rPr>
        <w:t xml:space="preserve"> mi siguiente trabaj</w:t>
      </w:r>
      <w:r w:rsidR="008B00F7" w:rsidRPr="004A6A72">
        <w:rPr>
          <w:rFonts w:ascii="Times New Roman" w:hAnsi="Times New Roman"/>
        </w:rPr>
        <w:t>o a</w:t>
      </w:r>
      <w:r w:rsidR="00371A26" w:rsidRPr="004A6A72">
        <w:rPr>
          <w:rFonts w:ascii="Times New Roman" w:hAnsi="Times New Roman"/>
        </w:rPr>
        <w:t>barco este interés de manipula</w:t>
      </w:r>
      <w:r w:rsidR="0051606A" w:rsidRPr="004A6A72">
        <w:rPr>
          <w:rFonts w:ascii="Times New Roman" w:hAnsi="Times New Roman"/>
        </w:rPr>
        <w:t>r situaciones comunes tanto de fotos,</w:t>
      </w:r>
      <w:r w:rsidR="00EE405B">
        <w:rPr>
          <w:rFonts w:ascii="Times New Roman" w:hAnsi="Times New Roman"/>
        </w:rPr>
        <w:t xml:space="preserve"> postales como de otro tipo de contenido gráfico</w:t>
      </w:r>
      <w:r w:rsidR="00F575D8" w:rsidRPr="004A6A72">
        <w:rPr>
          <w:rFonts w:ascii="Times New Roman" w:hAnsi="Times New Roman"/>
        </w:rPr>
        <w:t>,</w:t>
      </w:r>
      <w:r w:rsidR="0051606A" w:rsidRPr="004A6A72">
        <w:rPr>
          <w:rFonts w:ascii="Times New Roman" w:hAnsi="Times New Roman"/>
        </w:rPr>
        <w:t xml:space="preserve"> </w:t>
      </w:r>
      <w:r w:rsidR="003D1746" w:rsidRPr="004A6A72">
        <w:rPr>
          <w:rFonts w:ascii="Times New Roman" w:hAnsi="Times New Roman"/>
        </w:rPr>
        <w:t>llevándolas</w:t>
      </w:r>
      <w:r w:rsidR="00F575D8" w:rsidRPr="004A6A72">
        <w:rPr>
          <w:rFonts w:ascii="Times New Roman" w:hAnsi="Times New Roman"/>
        </w:rPr>
        <w:t xml:space="preserve"> al plano </w:t>
      </w:r>
      <w:r w:rsidR="00636364" w:rsidRPr="004A6A72">
        <w:rPr>
          <w:rFonts w:ascii="Times New Roman" w:hAnsi="Times New Roman"/>
        </w:rPr>
        <w:t>pictórico</w:t>
      </w:r>
      <w:r w:rsidR="00371A26" w:rsidRPr="004A6A72">
        <w:rPr>
          <w:rFonts w:ascii="Times New Roman" w:hAnsi="Times New Roman"/>
        </w:rPr>
        <w:t xml:space="preserve">, creando otra versión de los </w:t>
      </w:r>
      <w:r w:rsidR="009577AE" w:rsidRPr="004A6A72">
        <w:rPr>
          <w:rFonts w:ascii="Times New Roman" w:hAnsi="Times New Roman"/>
        </w:rPr>
        <w:t xml:space="preserve">hechos, y </w:t>
      </w:r>
      <w:r w:rsidR="006748A1" w:rsidRPr="004A6A72">
        <w:rPr>
          <w:rFonts w:ascii="Times New Roman" w:hAnsi="Times New Roman"/>
        </w:rPr>
        <w:t>r</w:t>
      </w:r>
      <w:r w:rsidR="00795C3F" w:rsidRPr="004A6A72">
        <w:rPr>
          <w:rFonts w:ascii="Times New Roman" w:hAnsi="Times New Roman"/>
        </w:rPr>
        <w:t>einterpretando</w:t>
      </w:r>
      <w:r w:rsidR="00E06C2F" w:rsidRPr="004A6A72">
        <w:rPr>
          <w:rFonts w:ascii="Times New Roman" w:hAnsi="Times New Roman"/>
        </w:rPr>
        <w:t xml:space="preserve"> ciertas </w:t>
      </w:r>
      <w:r w:rsidR="00E853E8" w:rsidRPr="004A6A72">
        <w:rPr>
          <w:rFonts w:ascii="Times New Roman" w:hAnsi="Times New Roman"/>
        </w:rPr>
        <w:t>circunstancias</w:t>
      </w:r>
      <w:r w:rsidR="00FC4174" w:rsidRPr="004A6A72">
        <w:rPr>
          <w:rFonts w:ascii="Times New Roman" w:hAnsi="Times New Roman"/>
        </w:rPr>
        <w:t xml:space="preserve"> plasmadas en dichas </w:t>
      </w:r>
      <w:r w:rsidRPr="004A6A72">
        <w:rPr>
          <w:rFonts w:ascii="Times New Roman" w:hAnsi="Times New Roman"/>
        </w:rPr>
        <w:t>imágenes</w:t>
      </w:r>
      <w:r w:rsidR="00670F0A" w:rsidRPr="004A6A72">
        <w:rPr>
          <w:rFonts w:ascii="Times New Roman" w:hAnsi="Times New Roman"/>
        </w:rPr>
        <w:t xml:space="preserve">. </w:t>
      </w:r>
    </w:p>
    <w:p w14:paraId="3D47505A" w14:textId="2F5C0783" w:rsidR="009618C7" w:rsidRPr="004A6A72" w:rsidRDefault="00EB3BAB" w:rsidP="009618C7">
      <w:pPr>
        <w:spacing w:line="480" w:lineRule="auto"/>
        <w:ind w:firstLine="709"/>
        <w:jc w:val="both"/>
        <w:rPr>
          <w:rFonts w:ascii="Times New Roman" w:hAnsi="Times New Roman"/>
        </w:rPr>
      </w:pPr>
      <w:r w:rsidRPr="004A6A72">
        <w:rPr>
          <w:rFonts w:ascii="Times New Roman" w:hAnsi="Times New Roman"/>
        </w:rPr>
        <w:t>D</w:t>
      </w:r>
      <w:r w:rsidR="00E06C2F" w:rsidRPr="004A6A72">
        <w:rPr>
          <w:rFonts w:ascii="Times New Roman" w:hAnsi="Times New Roman"/>
        </w:rPr>
        <w:t xml:space="preserve">urante </w:t>
      </w:r>
      <w:r w:rsidRPr="004A6A72">
        <w:rPr>
          <w:rFonts w:ascii="Times New Roman" w:hAnsi="Times New Roman"/>
        </w:rPr>
        <w:t>esta</w:t>
      </w:r>
      <w:r w:rsidR="00E06C2F" w:rsidRPr="004A6A72">
        <w:rPr>
          <w:rFonts w:ascii="Times New Roman" w:hAnsi="Times New Roman"/>
        </w:rPr>
        <w:t xml:space="preserve"> etapa </w:t>
      </w:r>
      <w:r w:rsidR="00636364" w:rsidRPr="004A6A72">
        <w:rPr>
          <w:rFonts w:ascii="Times New Roman" w:hAnsi="Times New Roman"/>
        </w:rPr>
        <w:t>reflexion</w:t>
      </w:r>
      <w:r w:rsidR="009577AE" w:rsidRPr="004A6A72">
        <w:rPr>
          <w:rFonts w:ascii="Times New Roman" w:hAnsi="Times New Roman"/>
        </w:rPr>
        <w:t>é l</w:t>
      </w:r>
      <w:r w:rsidR="00E06C2F" w:rsidRPr="004A6A72">
        <w:rPr>
          <w:rFonts w:ascii="Times New Roman" w:hAnsi="Times New Roman"/>
        </w:rPr>
        <w:t>o que acontecía</w:t>
      </w:r>
      <w:r w:rsidRPr="004A6A72">
        <w:rPr>
          <w:rFonts w:ascii="Times New Roman" w:hAnsi="Times New Roman"/>
        </w:rPr>
        <w:t>,</w:t>
      </w:r>
      <w:r w:rsidR="00E06C2F" w:rsidRPr="004A6A72">
        <w:rPr>
          <w:rFonts w:ascii="Times New Roman" w:hAnsi="Times New Roman"/>
        </w:rPr>
        <w:t xml:space="preserve"> aquel interés </w:t>
      </w:r>
      <w:r w:rsidRPr="004A6A72">
        <w:rPr>
          <w:rFonts w:ascii="Times New Roman" w:hAnsi="Times New Roman"/>
        </w:rPr>
        <w:t>por la</w:t>
      </w:r>
      <w:r w:rsidR="004901D7" w:rsidRPr="004A6A72">
        <w:rPr>
          <w:rFonts w:ascii="Times New Roman" w:hAnsi="Times New Roman"/>
        </w:rPr>
        <w:t xml:space="preserve"> persecución, </w:t>
      </w:r>
      <w:r w:rsidR="00E06C2F" w:rsidRPr="004A6A72">
        <w:rPr>
          <w:rFonts w:ascii="Times New Roman" w:hAnsi="Times New Roman"/>
        </w:rPr>
        <w:t>los dibujos y pinturas que dispuse a m</w:t>
      </w:r>
      <w:r w:rsidR="008B00F7" w:rsidRPr="004A6A72">
        <w:rPr>
          <w:rFonts w:ascii="Times New Roman" w:hAnsi="Times New Roman"/>
        </w:rPr>
        <w:t>i primera exposición individual e</w:t>
      </w:r>
      <w:r w:rsidR="00E06C2F" w:rsidRPr="004A6A72">
        <w:rPr>
          <w:rFonts w:ascii="Times New Roman" w:hAnsi="Times New Roman"/>
        </w:rPr>
        <w:t xml:space="preserve">ran lúgubres, a pesar de que esbocé en espacios transitados, la manera en cómo </w:t>
      </w:r>
      <w:r w:rsidR="004901D7" w:rsidRPr="004A6A72">
        <w:rPr>
          <w:rFonts w:ascii="Times New Roman" w:hAnsi="Times New Roman"/>
        </w:rPr>
        <w:t xml:space="preserve">fue </w:t>
      </w:r>
      <w:r w:rsidR="007C6760">
        <w:rPr>
          <w:rFonts w:ascii="Times New Roman" w:hAnsi="Times New Roman"/>
        </w:rPr>
        <w:t>elaborada</w:t>
      </w:r>
      <w:r w:rsidR="00464FB2" w:rsidRPr="004A6A72">
        <w:rPr>
          <w:rFonts w:ascii="Times New Roman" w:hAnsi="Times New Roman"/>
        </w:rPr>
        <w:t xml:space="preserve"> cada pieza</w:t>
      </w:r>
      <w:r w:rsidR="00E06C2F" w:rsidRPr="004A6A72">
        <w:rPr>
          <w:rFonts w:ascii="Times New Roman" w:hAnsi="Times New Roman"/>
        </w:rPr>
        <w:t xml:space="preserve"> delataba mi punto de vista recóndito y </w:t>
      </w:r>
      <w:r w:rsidR="00F575D8" w:rsidRPr="004A6A72">
        <w:rPr>
          <w:rFonts w:ascii="Times New Roman" w:hAnsi="Times New Roman"/>
        </w:rPr>
        <w:t>“</w:t>
      </w:r>
      <w:r w:rsidR="00E06C2F" w:rsidRPr="004A6A72">
        <w:rPr>
          <w:rFonts w:ascii="Times New Roman" w:hAnsi="Times New Roman"/>
        </w:rPr>
        <w:t>embellecedo</w:t>
      </w:r>
      <w:r w:rsidR="00715701" w:rsidRPr="004A6A72">
        <w:rPr>
          <w:rFonts w:ascii="Times New Roman" w:hAnsi="Times New Roman"/>
        </w:rPr>
        <w:t>r”</w:t>
      </w:r>
      <w:r w:rsidR="00E14DE3" w:rsidRPr="004A6A72">
        <w:rPr>
          <w:rFonts w:ascii="Times New Roman" w:hAnsi="Times New Roman"/>
        </w:rPr>
        <w:t>.</w:t>
      </w:r>
    </w:p>
    <w:p w14:paraId="4E4835AB" w14:textId="77777777" w:rsidR="009618C7" w:rsidRPr="004A6A72" w:rsidRDefault="009618C7" w:rsidP="009618C7">
      <w:pPr>
        <w:spacing w:line="480" w:lineRule="auto"/>
        <w:jc w:val="both"/>
        <w:rPr>
          <w:rFonts w:ascii="Times New Roman" w:hAnsi="Times New Roman"/>
        </w:rPr>
      </w:pPr>
    </w:p>
    <w:p w14:paraId="223AC97F" w14:textId="73E25E4A" w:rsidR="00AB0092" w:rsidRPr="004A6A72" w:rsidRDefault="00AB0092" w:rsidP="00E77498">
      <w:pPr>
        <w:spacing w:line="480" w:lineRule="auto"/>
        <w:jc w:val="center"/>
        <w:rPr>
          <w:rStyle w:val="Textoennegrita"/>
          <w:rFonts w:ascii="Times New Roman" w:hAnsi="Times New Roman"/>
          <w:b w:val="0"/>
          <w:bCs w:val="0"/>
        </w:rPr>
      </w:pPr>
      <w:r w:rsidRPr="004A6A72">
        <w:object w:dxaOrig="20320" w:dyaOrig="8905" w14:anchorId="69F9CC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185.9pt" o:ole="">
            <v:imagedata r:id="rId10" o:title=""/>
          </v:shape>
          <o:OLEObject Type="Embed" ProgID="Unknown" ShapeID="_x0000_i1025" DrawAspect="Content" ObjectID="_1606052183" r:id="rId11"/>
        </w:object>
      </w:r>
    </w:p>
    <w:p w14:paraId="096F04D3" w14:textId="77777777" w:rsidR="00AB0092" w:rsidRPr="004A6A72" w:rsidRDefault="00AB0092" w:rsidP="00E77498">
      <w:pPr>
        <w:jc w:val="center"/>
      </w:pPr>
    </w:p>
    <w:p w14:paraId="126E6585" w14:textId="511EFF12" w:rsidR="00FB50CC" w:rsidRPr="001C2F2B" w:rsidRDefault="00AB0092" w:rsidP="00E77498">
      <w:pPr>
        <w:tabs>
          <w:tab w:val="left" w:pos="1134"/>
        </w:tabs>
        <w:spacing w:line="480" w:lineRule="auto"/>
        <w:jc w:val="center"/>
        <w:rPr>
          <w:rFonts w:ascii="Times New Roman" w:hAnsi="Times New Roman"/>
          <w:color w:val="000000"/>
          <w:sz w:val="20"/>
          <w:szCs w:val="20"/>
        </w:rPr>
      </w:pPr>
      <w:r w:rsidRPr="001C2F2B">
        <w:rPr>
          <w:rFonts w:ascii="Times New Roman" w:hAnsi="Times New Roman"/>
          <w:color w:val="000000"/>
          <w:sz w:val="20"/>
          <w:szCs w:val="20"/>
        </w:rPr>
        <w:t>Pre-shading, 15 bastidores</w:t>
      </w:r>
      <w:r w:rsidR="00163E0F" w:rsidRPr="001C2F2B">
        <w:rPr>
          <w:rFonts w:ascii="Times New Roman" w:hAnsi="Times New Roman"/>
          <w:color w:val="000000"/>
          <w:sz w:val="20"/>
          <w:szCs w:val="20"/>
        </w:rPr>
        <w:t>, Oleo/tela</w:t>
      </w:r>
      <w:r w:rsidRPr="001C2F2B">
        <w:rPr>
          <w:rFonts w:ascii="Times New Roman" w:hAnsi="Times New Roman"/>
          <w:color w:val="000000"/>
          <w:sz w:val="20"/>
          <w:szCs w:val="20"/>
        </w:rPr>
        <w:t>, 20x35cm c/u, 2016</w:t>
      </w:r>
    </w:p>
    <w:p w14:paraId="2D2C43C3" w14:textId="77777777" w:rsidR="009618C7" w:rsidRPr="004A6A72" w:rsidRDefault="009618C7" w:rsidP="009618C7">
      <w:pPr>
        <w:tabs>
          <w:tab w:val="left" w:pos="1134"/>
        </w:tabs>
        <w:spacing w:line="480" w:lineRule="auto"/>
        <w:ind w:firstLine="709"/>
        <w:jc w:val="center"/>
        <w:rPr>
          <w:rFonts w:ascii="Times New Roman" w:hAnsi="Times New Roman"/>
          <w:color w:val="000000"/>
          <w:sz w:val="18"/>
          <w:szCs w:val="18"/>
        </w:rPr>
      </w:pPr>
    </w:p>
    <w:p w14:paraId="5E453110" w14:textId="412D0263" w:rsidR="00E06C2F" w:rsidRPr="004A6A72" w:rsidRDefault="004C78EA" w:rsidP="00C2049B">
      <w:pPr>
        <w:spacing w:line="480" w:lineRule="auto"/>
        <w:ind w:firstLine="709"/>
        <w:jc w:val="both"/>
        <w:rPr>
          <w:rFonts w:ascii="Times New Roman" w:hAnsi="Times New Roman"/>
        </w:rPr>
      </w:pPr>
      <w:r w:rsidRPr="004A6A72">
        <w:rPr>
          <w:rFonts w:ascii="Times New Roman" w:hAnsi="Times New Roman"/>
        </w:rPr>
        <w:lastRenderedPageBreak/>
        <w:t>Instintivamente preparaba</w:t>
      </w:r>
      <w:r w:rsidR="00E06C2F" w:rsidRPr="004A6A72">
        <w:rPr>
          <w:rFonts w:ascii="Times New Roman" w:hAnsi="Times New Roman"/>
        </w:rPr>
        <w:t xml:space="preserve"> escenario</w:t>
      </w:r>
      <w:r w:rsidRPr="004A6A72">
        <w:rPr>
          <w:rFonts w:ascii="Times New Roman" w:hAnsi="Times New Roman"/>
        </w:rPr>
        <w:t xml:space="preserve">s a modo de </w:t>
      </w:r>
      <w:r w:rsidR="00A94146" w:rsidRPr="004A6A72">
        <w:rPr>
          <w:rFonts w:ascii="Times New Roman" w:hAnsi="Times New Roman"/>
        </w:rPr>
        <w:t>storyboard</w:t>
      </w:r>
      <w:r w:rsidR="00E06C2F" w:rsidRPr="004A6A72">
        <w:rPr>
          <w:rFonts w:ascii="Times New Roman" w:hAnsi="Times New Roman"/>
        </w:rPr>
        <w:t xml:space="preserve">, tratando de acertar </w:t>
      </w:r>
      <w:r w:rsidR="00892A09" w:rsidRPr="004A6A72">
        <w:rPr>
          <w:rFonts w:ascii="Times New Roman" w:hAnsi="Times New Roman"/>
        </w:rPr>
        <w:t>en cómo</w:t>
      </w:r>
      <w:r w:rsidR="00E06C2F" w:rsidRPr="004A6A72">
        <w:rPr>
          <w:rFonts w:ascii="Times New Roman" w:hAnsi="Times New Roman"/>
        </w:rPr>
        <w:t xml:space="preserve"> iba a obtener el momento a graficar, lo tom</w:t>
      </w:r>
      <w:r w:rsidR="009D426B" w:rsidRPr="004A6A72">
        <w:rPr>
          <w:rFonts w:ascii="Times New Roman" w:hAnsi="Times New Roman"/>
        </w:rPr>
        <w:t>é c</w:t>
      </w:r>
      <w:r w:rsidR="00E06C2F" w:rsidRPr="004A6A72">
        <w:rPr>
          <w:rFonts w:ascii="Times New Roman" w:hAnsi="Times New Roman"/>
        </w:rPr>
        <w:t>omo un</w:t>
      </w:r>
      <w:r w:rsidR="00C66C48" w:rsidRPr="004A6A72">
        <w:rPr>
          <w:rFonts w:ascii="Times New Roman" w:hAnsi="Times New Roman"/>
        </w:rPr>
        <w:t>a</w:t>
      </w:r>
      <w:r w:rsidR="00E06C2F" w:rsidRPr="004A6A72">
        <w:rPr>
          <w:rFonts w:ascii="Times New Roman" w:hAnsi="Times New Roman"/>
        </w:rPr>
        <w:t xml:space="preserve"> sospecha para </w:t>
      </w:r>
      <w:r w:rsidR="00892A09" w:rsidRPr="004A6A72">
        <w:rPr>
          <w:rFonts w:ascii="Times New Roman" w:hAnsi="Times New Roman"/>
        </w:rPr>
        <w:t xml:space="preserve">cuestionar de donde vino este </w:t>
      </w:r>
      <w:r w:rsidR="00E06C2F" w:rsidRPr="004A6A72">
        <w:rPr>
          <w:rFonts w:ascii="Times New Roman" w:hAnsi="Times New Roman"/>
        </w:rPr>
        <w:t>interés,</w:t>
      </w:r>
      <w:r w:rsidR="0003464D" w:rsidRPr="004A6A72">
        <w:rPr>
          <w:rFonts w:ascii="Times New Roman" w:hAnsi="Times New Roman"/>
        </w:rPr>
        <w:t xml:space="preserve"> lo que</w:t>
      </w:r>
      <w:r w:rsidR="00E06C2F" w:rsidRPr="004A6A72">
        <w:rPr>
          <w:rFonts w:ascii="Times New Roman" w:hAnsi="Times New Roman"/>
        </w:rPr>
        <w:t xml:space="preserve"> </w:t>
      </w:r>
      <w:r w:rsidR="0003464D" w:rsidRPr="004A6A72">
        <w:rPr>
          <w:rFonts w:ascii="Times New Roman" w:hAnsi="Times New Roman"/>
        </w:rPr>
        <w:t>me llev</w:t>
      </w:r>
      <w:r w:rsidR="00EE5D2F">
        <w:rPr>
          <w:rFonts w:ascii="Times New Roman" w:hAnsi="Times New Roman"/>
        </w:rPr>
        <w:t>ó</w:t>
      </w:r>
      <w:r w:rsidR="0003464D" w:rsidRPr="004A6A72">
        <w:rPr>
          <w:rFonts w:ascii="Times New Roman" w:hAnsi="Times New Roman"/>
        </w:rPr>
        <w:t xml:space="preserve"> a entender</w:t>
      </w:r>
      <w:r w:rsidR="009714B3">
        <w:rPr>
          <w:rFonts w:ascii="Times New Roman" w:hAnsi="Times New Roman"/>
        </w:rPr>
        <w:t xml:space="preserve"> que </w:t>
      </w:r>
      <w:r w:rsidR="007A4C81" w:rsidRPr="004A6A72">
        <w:rPr>
          <w:rFonts w:ascii="Times New Roman" w:hAnsi="Times New Roman"/>
        </w:rPr>
        <w:t xml:space="preserve">tenía su origen </w:t>
      </w:r>
      <w:r w:rsidR="00721EFC" w:rsidRPr="004A6A72">
        <w:rPr>
          <w:rFonts w:ascii="Times New Roman" w:hAnsi="Times New Roman"/>
        </w:rPr>
        <w:t>en los</w:t>
      </w:r>
      <w:r w:rsidR="009714B3">
        <w:rPr>
          <w:rFonts w:ascii="Times New Roman" w:hAnsi="Times New Roman"/>
        </w:rPr>
        <w:t xml:space="preserve"> có</w:t>
      </w:r>
      <w:r w:rsidR="00E06C2F" w:rsidRPr="004A6A72">
        <w:rPr>
          <w:rFonts w:ascii="Times New Roman" w:hAnsi="Times New Roman"/>
        </w:rPr>
        <w:t xml:space="preserve">mics. </w:t>
      </w:r>
    </w:p>
    <w:p w14:paraId="1F78296D" w14:textId="596F0FD5" w:rsidR="00E06C2F" w:rsidRPr="004A6A72" w:rsidRDefault="007C6760" w:rsidP="00C2049B">
      <w:pPr>
        <w:spacing w:line="480" w:lineRule="auto"/>
        <w:ind w:firstLine="709"/>
        <w:jc w:val="both"/>
        <w:rPr>
          <w:rFonts w:ascii="Times New Roman" w:hAnsi="Times New Roman"/>
        </w:rPr>
      </w:pPr>
      <w:r>
        <w:rPr>
          <w:rFonts w:ascii="Times New Roman" w:hAnsi="Times New Roman"/>
        </w:rPr>
        <w:t>El Có</w:t>
      </w:r>
      <w:r w:rsidR="00E06C2F" w:rsidRPr="004A6A72">
        <w:rPr>
          <w:rFonts w:ascii="Times New Roman" w:hAnsi="Times New Roman"/>
        </w:rPr>
        <w:t xml:space="preserve">mic, manejado como un medio recurrente en la pintura y diversos </w:t>
      </w:r>
      <w:r w:rsidR="004C78EA" w:rsidRPr="004A6A72">
        <w:rPr>
          <w:rFonts w:ascii="Times New Roman" w:hAnsi="Times New Roman"/>
        </w:rPr>
        <w:t>recursos</w:t>
      </w:r>
      <w:r w:rsidR="00E06C2F" w:rsidRPr="004A6A72">
        <w:rPr>
          <w:rFonts w:ascii="Times New Roman" w:hAnsi="Times New Roman"/>
        </w:rPr>
        <w:t xml:space="preserve"> artísticos, genera </w:t>
      </w:r>
      <w:r w:rsidR="007F13FF" w:rsidRPr="004A6A72">
        <w:rPr>
          <w:rFonts w:ascii="Times New Roman" w:hAnsi="Times New Roman"/>
        </w:rPr>
        <w:t>numerosas</w:t>
      </w:r>
      <w:r w:rsidR="00E06C2F" w:rsidRPr="004A6A72">
        <w:rPr>
          <w:rFonts w:ascii="Times New Roman" w:hAnsi="Times New Roman"/>
        </w:rPr>
        <w:t xml:space="preserve"> características, guiños, un método</w:t>
      </w:r>
      <w:r w:rsidR="0003464D" w:rsidRPr="004A6A72">
        <w:rPr>
          <w:rFonts w:ascii="Times New Roman" w:hAnsi="Times New Roman"/>
        </w:rPr>
        <w:t xml:space="preserve"> factible a la imagen grotesca.</w:t>
      </w:r>
    </w:p>
    <w:p w14:paraId="49A59D02" w14:textId="6E94538E" w:rsidR="00E06C2F" w:rsidRPr="004A6A72" w:rsidRDefault="00E06C2F" w:rsidP="00C2049B">
      <w:pPr>
        <w:spacing w:line="480" w:lineRule="auto"/>
        <w:ind w:firstLine="709"/>
        <w:jc w:val="both"/>
        <w:rPr>
          <w:rFonts w:ascii="Times New Roman" w:hAnsi="Times New Roman"/>
        </w:rPr>
      </w:pPr>
      <w:r w:rsidRPr="004A6A72">
        <w:rPr>
          <w:rFonts w:ascii="Times New Roman" w:hAnsi="Times New Roman"/>
        </w:rPr>
        <w:t xml:space="preserve">Me percataba continuamente de los momentos </w:t>
      </w:r>
      <w:r w:rsidR="00892A09" w:rsidRPr="004A6A72">
        <w:rPr>
          <w:rFonts w:ascii="Times New Roman" w:hAnsi="Times New Roman"/>
        </w:rPr>
        <w:t>en que</w:t>
      </w:r>
      <w:r w:rsidR="00B27E9C" w:rsidRPr="004A6A72">
        <w:rPr>
          <w:rFonts w:ascii="Times New Roman" w:hAnsi="Times New Roman"/>
        </w:rPr>
        <w:t xml:space="preserve"> cada </w:t>
      </w:r>
      <w:r w:rsidR="00892A09" w:rsidRPr="004A6A72">
        <w:rPr>
          <w:rFonts w:ascii="Times New Roman" w:hAnsi="Times New Roman"/>
        </w:rPr>
        <w:t>viñeta se conectaba</w:t>
      </w:r>
      <w:r w:rsidRPr="004A6A72">
        <w:rPr>
          <w:rFonts w:ascii="Times New Roman" w:hAnsi="Times New Roman"/>
        </w:rPr>
        <w:t xml:space="preserve"> rememora</w:t>
      </w:r>
      <w:r w:rsidR="00413025" w:rsidRPr="004A6A72">
        <w:rPr>
          <w:rFonts w:ascii="Times New Roman" w:hAnsi="Times New Roman"/>
        </w:rPr>
        <w:t xml:space="preserve">ndo </w:t>
      </w:r>
      <w:r w:rsidRPr="004A6A72">
        <w:rPr>
          <w:rFonts w:ascii="Times New Roman" w:hAnsi="Times New Roman"/>
        </w:rPr>
        <w:t>una s</w:t>
      </w:r>
      <w:r w:rsidR="00AF69D7" w:rsidRPr="004A6A72">
        <w:rPr>
          <w:rFonts w:ascii="Times New Roman" w:hAnsi="Times New Roman"/>
        </w:rPr>
        <w:t>ituación diferente sin perder su</w:t>
      </w:r>
      <w:r w:rsidRPr="004A6A72">
        <w:rPr>
          <w:rFonts w:ascii="Times New Roman" w:hAnsi="Times New Roman"/>
        </w:rPr>
        <w:t xml:space="preserve"> continuidad original,</w:t>
      </w:r>
      <w:r w:rsidR="00D41DCC" w:rsidRPr="004A6A72">
        <w:rPr>
          <w:rFonts w:ascii="Times New Roman" w:hAnsi="Times New Roman"/>
        </w:rPr>
        <w:t xml:space="preserve"> un salto en el tiempo cronológico,</w:t>
      </w:r>
      <w:r w:rsidRPr="004A6A72">
        <w:rPr>
          <w:rFonts w:ascii="Times New Roman" w:hAnsi="Times New Roman"/>
        </w:rPr>
        <w:t xml:space="preserve"> </w:t>
      </w:r>
      <w:r w:rsidR="009714B3" w:rsidRPr="004A6A72">
        <w:rPr>
          <w:rFonts w:ascii="Times New Roman" w:hAnsi="Times New Roman"/>
        </w:rPr>
        <w:t>compendios</w:t>
      </w:r>
      <w:r w:rsidRPr="004A6A72">
        <w:rPr>
          <w:rFonts w:ascii="Times New Roman" w:hAnsi="Times New Roman"/>
        </w:rPr>
        <w:t xml:space="preserve"> claves para recordar de donde fueron extraídas dichas viñetas, pero aquí es cuando empiezo a jugar con esos elementos y con su contenido.</w:t>
      </w:r>
    </w:p>
    <w:p w14:paraId="08F3DE78" w14:textId="46297813" w:rsidR="00B27E9C" w:rsidRPr="004A6A72" w:rsidRDefault="009D426B" w:rsidP="00B27E9C">
      <w:pPr>
        <w:spacing w:line="480" w:lineRule="auto"/>
        <w:ind w:firstLine="709"/>
        <w:jc w:val="both"/>
        <w:rPr>
          <w:rFonts w:ascii="Times New Roman" w:hAnsi="Times New Roman"/>
          <w:b/>
          <w:spacing w:val="-1"/>
        </w:rPr>
      </w:pPr>
      <w:r w:rsidRPr="004A6A72">
        <w:rPr>
          <w:rFonts w:ascii="Times New Roman" w:hAnsi="Times New Roman"/>
        </w:rPr>
        <w:t xml:space="preserve">A través de </w:t>
      </w:r>
      <w:r w:rsidR="00F14928" w:rsidRPr="004A6A72">
        <w:rPr>
          <w:rFonts w:ascii="Times New Roman" w:hAnsi="Times New Roman"/>
        </w:rPr>
        <w:t xml:space="preserve">esta </w:t>
      </w:r>
      <w:r w:rsidR="00636364" w:rsidRPr="004A6A72">
        <w:rPr>
          <w:rFonts w:ascii="Times New Roman" w:hAnsi="Times New Roman"/>
        </w:rPr>
        <w:t>investigación</w:t>
      </w:r>
      <w:r w:rsidR="00E06C2F" w:rsidRPr="004A6A72">
        <w:rPr>
          <w:rFonts w:ascii="Times New Roman" w:hAnsi="Times New Roman"/>
        </w:rPr>
        <w:t xml:space="preserve"> </w:t>
      </w:r>
      <w:r w:rsidR="00F14928" w:rsidRPr="004A6A72">
        <w:rPr>
          <w:rFonts w:ascii="Times New Roman" w:hAnsi="Times New Roman"/>
        </w:rPr>
        <w:t xml:space="preserve">se </w:t>
      </w:r>
      <w:r w:rsidR="00E06C2F" w:rsidRPr="004A6A72">
        <w:rPr>
          <w:rFonts w:ascii="Times New Roman" w:hAnsi="Times New Roman"/>
        </w:rPr>
        <w:t>pone sobre la mesa mis desasosiegos e intereses en aproximación al</w:t>
      </w:r>
      <w:r w:rsidR="00661E1D" w:rsidRPr="004A6A72">
        <w:rPr>
          <w:rFonts w:ascii="Times New Roman" w:hAnsi="Times New Roman"/>
        </w:rPr>
        <w:t xml:space="preserve"> </w:t>
      </w:r>
      <w:r w:rsidR="009714B3">
        <w:rPr>
          <w:rFonts w:ascii="Times New Roman" w:hAnsi="Times New Roman"/>
        </w:rPr>
        <w:t>có</w:t>
      </w:r>
      <w:r w:rsidR="00E06C2F" w:rsidRPr="004A6A72">
        <w:rPr>
          <w:rFonts w:ascii="Times New Roman" w:hAnsi="Times New Roman"/>
        </w:rPr>
        <w:t>mi</w:t>
      </w:r>
      <w:r w:rsidR="00E14DE3" w:rsidRPr="004A6A72">
        <w:rPr>
          <w:rFonts w:ascii="Times New Roman" w:hAnsi="Times New Roman"/>
        </w:rPr>
        <w:t>c.</w:t>
      </w:r>
    </w:p>
    <w:p w14:paraId="0675CB49" w14:textId="749450E5" w:rsidR="00B27E9C" w:rsidRPr="00DF5CC6" w:rsidRDefault="009714B3" w:rsidP="00B27E9C">
      <w:pPr>
        <w:spacing w:line="480" w:lineRule="auto"/>
        <w:ind w:firstLine="709"/>
        <w:jc w:val="both"/>
        <w:rPr>
          <w:rFonts w:ascii="Times New Roman" w:hAnsi="Times New Roman"/>
          <w:spacing w:val="-1"/>
        </w:rPr>
      </w:pPr>
      <w:r>
        <w:rPr>
          <w:rFonts w:ascii="Times New Roman" w:hAnsi="Times New Roman"/>
          <w:spacing w:val="-1"/>
        </w:rPr>
        <w:t>Inclinándome por el có</w:t>
      </w:r>
      <w:r w:rsidR="00413025" w:rsidRPr="004A6A72">
        <w:rPr>
          <w:rFonts w:ascii="Times New Roman" w:hAnsi="Times New Roman"/>
          <w:spacing w:val="-1"/>
        </w:rPr>
        <w:t>mic de gé</w:t>
      </w:r>
      <w:r w:rsidR="00B27E9C" w:rsidRPr="004A6A72">
        <w:rPr>
          <w:rFonts w:ascii="Times New Roman" w:hAnsi="Times New Roman"/>
          <w:spacing w:val="-1"/>
        </w:rPr>
        <w:t>ner</w:t>
      </w:r>
      <w:r>
        <w:rPr>
          <w:rFonts w:ascii="Times New Roman" w:hAnsi="Times New Roman"/>
          <w:spacing w:val="-1"/>
        </w:rPr>
        <w:t xml:space="preserve">o Noir, que es manejado mediante ilustraciones de estilo negro </w:t>
      </w:r>
      <w:r w:rsidR="00B27E9C" w:rsidRPr="004A6A72">
        <w:rPr>
          <w:rFonts w:ascii="Times New Roman" w:hAnsi="Times New Roman"/>
          <w:spacing w:val="-1"/>
        </w:rPr>
        <w:t xml:space="preserve">o composiciones </w:t>
      </w:r>
      <w:r w:rsidR="0003464D" w:rsidRPr="004A6A72">
        <w:rPr>
          <w:rFonts w:ascii="Times New Roman" w:hAnsi="Times New Roman"/>
          <w:spacing w:val="-1"/>
        </w:rPr>
        <w:t>sencillas</w:t>
      </w:r>
      <w:r w:rsidR="00B27E9C" w:rsidRPr="004A6A72">
        <w:rPr>
          <w:rFonts w:ascii="Times New Roman" w:hAnsi="Times New Roman"/>
          <w:spacing w:val="-1"/>
        </w:rPr>
        <w:t xml:space="preserve"> </w:t>
      </w:r>
      <w:r w:rsidR="000473C1" w:rsidRPr="004A6A72">
        <w:rPr>
          <w:rFonts w:ascii="Times New Roman" w:hAnsi="Times New Roman"/>
          <w:spacing w:val="-1"/>
        </w:rPr>
        <w:t>las cuales</w:t>
      </w:r>
      <w:r w:rsidR="00B27E9C" w:rsidRPr="004A6A72">
        <w:rPr>
          <w:rFonts w:ascii="Times New Roman" w:hAnsi="Times New Roman"/>
          <w:spacing w:val="-1"/>
        </w:rPr>
        <w:t>, son conocidas por su uso de iluminación enfático.</w:t>
      </w:r>
    </w:p>
    <w:p w14:paraId="123B389A" w14:textId="06DAB789" w:rsidR="00B27E9C" w:rsidRPr="004A6A72" w:rsidRDefault="009D426B" w:rsidP="00B27E9C">
      <w:pPr>
        <w:spacing w:line="480" w:lineRule="auto"/>
        <w:ind w:firstLine="709"/>
        <w:jc w:val="both"/>
        <w:rPr>
          <w:rFonts w:ascii="Times New Roman" w:hAnsi="Times New Roman"/>
          <w:spacing w:val="-1"/>
        </w:rPr>
      </w:pPr>
      <w:r w:rsidRPr="00DF5CC6">
        <w:rPr>
          <w:rFonts w:ascii="Times New Roman" w:hAnsi="Times New Roman"/>
          <w:shd w:val="clear" w:color="auto" w:fill="FFFFFF"/>
        </w:rPr>
        <w:t>Este género toma c</w:t>
      </w:r>
      <w:r w:rsidR="00B27E9C" w:rsidRPr="00DF5CC6">
        <w:rPr>
          <w:rFonts w:ascii="Times New Roman" w:hAnsi="Times New Roman"/>
          <w:shd w:val="clear" w:color="auto" w:fill="FFFFFF"/>
        </w:rPr>
        <w:t>ompendios</w:t>
      </w:r>
      <w:r w:rsidR="00E06C2F" w:rsidRPr="00DF5CC6">
        <w:rPr>
          <w:rFonts w:ascii="Times New Roman" w:hAnsi="Times New Roman"/>
          <w:shd w:val="clear" w:color="auto" w:fill="FFFFFF"/>
        </w:rPr>
        <w:t xml:space="preserve"> </w:t>
      </w:r>
      <w:r w:rsidR="00B27E9C" w:rsidRPr="00DF5CC6">
        <w:rPr>
          <w:rFonts w:ascii="Times New Roman" w:hAnsi="Times New Roman"/>
          <w:shd w:val="clear" w:color="auto" w:fill="FFFFFF"/>
        </w:rPr>
        <w:t xml:space="preserve">de </w:t>
      </w:r>
      <w:r w:rsidR="00E06C2F" w:rsidRPr="00DF5CC6">
        <w:rPr>
          <w:rFonts w:ascii="Times New Roman" w:hAnsi="Times New Roman"/>
          <w:shd w:val="clear" w:color="auto" w:fill="FFFFFF"/>
        </w:rPr>
        <w:t>las </w:t>
      </w:r>
      <w:r w:rsidR="00E06C2F" w:rsidRPr="00DF5CC6">
        <w:rPr>
          <w:rStyle w:val="Textoennegrita"/>
          <w:rFonts w:ascii="Times New Roman" w:hAnsi="Times New Roman"/>
          <w:b w:val="0"/>
          <w:shd w:val="clear" w:color="auto" w:fill="FFFFFF"/>
        </w:rPr>
        <w:t>novelas policiales</w:t>
      </w:r>
      <w:r w:rsidR="00E06C2F" w:rsidRPr="00DF5CC6">
        <w:rPr>
          <w:rFonts w:ascii="Times New Roman" w:hAnsi="Times New Roman"/>
          <w:shd w:val="clear" w:color="auto" w:fill="FFFFFF"/>
        </w:rPr>
        <w:t xml:space="preserve">, la </w:t>
      </w:r>
      <w:r w:rsidR="00E06C2F" w:rsidRPr="00DF5CC6">
        <w:rPr>
          <w:rStyle w:val="Textoennegrita"/>
          <w:rFonts w:ascii="Times New Roman" w:hAnsi="Times New Roman"/>
          <w:b w:val="0"/>
          <w:shd w:val="clear" w:color="auto" w:fill="FFFFFF"/>
        </w:rPr>
        <w:t>novela negra</w:t>
      </w:r>
      <w:r w:rsidR="00E06C2F" w:rsidRPr="00DF5CC6">
        <w:rPr>
          <w:rFonts w:ascii="Times New Roman" w:hAnsi="Times New Roman"/>
          <w:b/>
          <w:shd w:val="clear" w:color="auto" w:fill="FFFFFF"/>
        </w:rPr>
        <w:t> </w:t>
      </w:r>
      <w:r w:rsidR="00E06C2F" w:rsidRPr="00DF5CC6">
        <w:rPr>
          <w:rFonts w:ascii="Times New Roman" w:hAnsi="Times New Roman"/>
          <w:shd w:val="clear" w:color="auto" w:fill="FFFFFF"/>
        </w:rPr>
        <w:t>y</w:t>
      </w:r>
      <w:r w:rsidR="00E06C2F" w:rsidRPr="00DF5CC6">
        <w:rPr>
          <w:rFonts w:ascii="Times New Roman" w:hAnsi="Times New Roman"/>
          <w:b/>
          <w:shd w:val="clear" w:color="auto" w:fill="FFFFFF"/>
        </w:rPr>
        <w:t> </w:t>
      </w:r>
      <w:r w:rsidR="00E06C2F" w:rsidRPr="00DF5CC6">
        <w:rPr>
          <w:rStyle w:val="Textoennegrita"/>
          <w:rFonts w:ascii="Times New Roman" w:hAnsi="Times New Roman"/>
          <w:b w:val="0"/>
          <w:i/>
          <w:iCs/>
          <w:shd w:val="clear" w:color="auto" w:fill="FFFFFF"/>
        </w:rPr>
        <w:t>hard-boiled</w:t>
      </w:r>
      <w:r w:rsidR="00413025" w:rsidRPr="00DF5CC6">
        <w:rPr>
          <w:rFonts w:ascii="Times New Roman" w:hAnsi="Times New Roman"/>
          <w:b/>
          <w:shd w:val="clear" w:color="auto" w:fill="FFFFFF"/>
        </w:rPr>
        <w:t>,</w:t>
      </w:r>
      <w:r w:rsidR="00413025" w:rsidRPr="004A6A72">
        <w:rPr>
          <w:rFonts w:ascii="Times New Roman" w:hAnsi="Times New Roman"/>
          <w:shd w:val="clear" w:color="auto" w:fill="FFFFFF"/>
        </w:rPr>
        <w:t xml:space="preserve"> </w:t>
      </w:r>
      <w:r w:rsidR="009E1D22" w:rsidRPr="004A6A72">
        <w:rPr>
          <w:rFonts w:ascii="Times New Roman" w:hAnsi="Times New Roman"/>
          <w:shd w:val="clear" w:color="auto" w:fill="FFFFFF"/>
        </w:rPr>
        <w:t>p</w:t>
      </w:r>
      <w:r w:rsidR="00DF5CC6">
        <w:rPr>
          <w:rFonts w:ascii="Times New Roman" w:hAnsi="Times New Roman"/>
          <w:shd w:val="clear" w:color="auto" w:fill="FFFFFF"/>
        </w:rPr>
        <w:t>er</w:t>
      </w:r>
      <w:r w:rsidR="009E1D22" w:rsidRPr="004A6A72">
        <w:rPr>
          <w:rFonts w:ascii="Times New Roman" w:hAnsi="Times New Roman"/>
          <w:shd w:val="clear" w:color="auto" w:fill="FFFFFF"/>
        </w:rPr>
        <w:t>o principalmente utiliza</w:t>
      </w:r>
      <w:r w:rsidR="00413025" w:rsidRPr="004A6A72">
        <w:rPr>
          <w:rFonts w:ascii="Times New Roman" w:hAnsi="Times New Roman"/>
          <w:shd w:val="clear" w:color="auto" w:fill="FFFFFF"/>
        </w:rPr>
        <w:t xml:space="preserve"> e</w:t>
      </w:r>
      <w:r w:rsidR="00E06C2F" w:rsidRPr="004A6A72">
        <w:rPr>
          <w:rFonts w:ascii="Times New Roman" w:hAnsi="Times New Roman"/>
          <w:shd w:val="clear" w:color="auto" w:fill="FFFFFF"/>
        </w:rPr>
        <w:t>l cin</w:t>
      </w:r>
      <w:r w:rsidR="00B27E9C" w:rsidRPr="004A6A72">
        <w:rPr>
          <w:rFonts w:ascii="Times New Roman" w:hAnsi="Times New Roman"/>
          <w:shd w:val="clear" w:color="auto" w:fill="FFFFFF"/>
        </w:rPr>
        <w:t>e negro como pilar fundamental.</w:t>
      </w:r>
    </w:p>
    <w:p w14:paraId="4EB8C808" w14:textId="03288FCD" w:rsidR="003C63D7" w:rsidRPr="004A6A72" w:rsidRDefault="009D426B" w:rsidP="003C63D7">
      <w:pPr>
        <w:spacing w:line="480" w:lineRule="auto"/>
        <w:ind w:firstLine="709"/>
        <w:jc w:val="both"/>
        <w:rPr>
          <w:rFonts w:ascii="Times New Roman" w:hAnsi="Times New Roman"/>
          <w:shd w:val="clear" w:color="auto" w:fill="FFFFFF"/>
        </w:rPr>
      </w:pPr>
      <w:r w:rsidRPr="004A6A72">
        <w:rPr>
          <w:rFonts w:ascii="Times New Roman" w:hAnsi="Times New Roman"/>
          <w:shd w:val="clear" w:color="auto" w:fill="FFFFFF"/>
        </w:rPr>
        <w:t xml:space="preserve">También conocido como el </w:t>
      </w:r>
      <w:r w:rsidR="008A2C02" w:rsidRPr="004A6A72">
        <w:rPr>
          <w:rFonts w:ascii="Times New Roman" w:hAnsi="Times New Roman"/>
          <w:shd w:val="clear" w:color="auto" w:fill="FFFFFF"/>
        </w:rPr>
        <w:t xml:space="preserve">género negro, dentro del plano cinematográfico tiene la relevancia de experimentar más con las posiciones de cámara, </w:t>
      </w:r>
      <w:r w:rsidR="00B27E9C" w:rsidRPr="004A6A72">
        <w:rPr>
          <w:rFonts w:ascii="Times New Roman" w:hAnsi="Times New Roman"/>
          <w:shd w:val="clear" w:color="auto" w:fill="FFFFFF"/>
        </w:rPr>
        <w:t xml:space="preserve">e </w:t>
      </w:r>
      <w:r w:rsidR="008A2C02" w:rsidRPr="004A6A72">
        <w:rPr>
          <w:rFonts w:ascii="Times New Roman" w:hAnsi="Times New Roman"/>
          <w:shd w:val="clear" w:color="auto" w:fill="FFFFFF"/>
        </w:rPr>
        <w:t xml:space="preserve">inquirir un lenguaje que </w:t>
      </w:r>
      <w:r w:rsidR="00B27E9C" w:rsidRPr="004A6A72">
        <w:rPr>
          <w:rFonts w:ascii="Times New Roman" w:hAnsi="Times New Roman"/>
          <w:shd w:val="clear" w:color="auto" w:fill="FFFFFF"/>
        </w:rPr>
        <w:t>consiga</w:t>
      </w:r>
      <w:r w:rsidR="008A2C02" w:rsidRPr="004A6A72">
        <w:rPr>
          <w:rFonts w:ascii="Times New Roman" w:hAnsi="Times New Roman"/>
          <w:shd w:val="clear" w:color="auto" w:fill="FFFFFF"/>
        </w:rPr>
        <w:t xml:space="preserve"> identificarlo, una manera con la que se </w:t>
      </w:r>
      <w:r w:rsidR="00077F5C" w:rsidRPr="004A6A72">
        <w:rPr>
          <w:rFonts w:ascii="Times New Roman" w:hAnsi="Times New Roman"/>
          <w:shd w:val="clear" w:color="auto" w:fill="FFFFFF"/>
        </w:rPr>
        <w:t>ha</w:t>
      </w:r>
      <w:r w:rsidR="008A2C02" w:rsidRPr="004A6A72">
        <w:rPr>
          <w:rFonts w:ascii="Times New Roman" w:hAnsi="Times New Roman"/>
          <w:shd w:val="clear" w:color="auto" w:fill="FFFFFF"/>
        </w:rPr>
        <w:t xml:space="preserve"> </w:t>
      </w:r>
      <w:r w:rsidR="00B27E9C" w:rsidRPr="004A6A72">
        <w:rPr>
          <w:rFonts w:ascii="Times New Roman" w:hAnsi="Times New Roman"/>
          <w:shd w:val="clear" w:color="auto" w:fill="FFFFFF"/>
        </w:rPr>
        <w:t>reconocido</w:t>
      </w:r>
      <w:r w:rsidR="008A2C02" w:rsidRPr="004A6A72">
        <w:rPr>
          <w:rFonts w:ascii="Times New Roman" w:hAnsi="Times New Roman"/>
          <w:shd w:val="clear" w:color="auto" w:fill="FFFFFF"/>
        </w:rPr>
        <w:t xml:space="preserve"> el cine noir </w:t>
      </w:r>
      <w:r w:rsidR="00B27E9C" w:rsidRPr="004A6A72">
        <w:rPr>
          <w:rFonts w:ascii="Times New Roman" w:hAnsi="Times New Roman"/>
          <w:shd w:val="clear" w:color="auto" w:fill="FFFFFF"/>
        </w:rPr>
        <w:t>es la ausencia d</w:t>
      </w:r>
      <w:r w:rsidR="008A2C02" w:rsidRPr="004A6A72">
        <w:rPr>
          <w:rFonts w:ascii="Times New Roman" w:hAnsi="Times New Roman"/>
          <w:shd w:val="clear" w:color="auto" w:fill="FFFFFF"/>
        </w:rPr>
        <w:t xml:space="preserve">el campo–contracampo, ocasionando incertidumbres por </w:t>
      </w:r>
      <w:r w:rsidR="001D3CED" w:rsidRPr="004A6A72">
        <w:rPr>
          <w:rFonts w:ascii="Times New Roman" w:hAnsi="Times New Roman"/>
          <w:shd w:val="clear" w:color="auto" w:fill="FFFFFF"/>
        </w:rPr>
        <w:t>lo</w:t>
      </w:r>
      <w:r w:rsidR="008A2C02" w:rsidRPr="004A6A72">
        <w:rPr>
          <w:rFonts w:ascii="Times New Roman" w:hAnsi="Times New Roman"/>
          <w:shd w:val="clear" w:color="auto" w:fill="FFFFFF"/>
        </w:rPr>
        <w:t xml:space="preserve"> no fue captado por la</w:t>
      </w:r>
      <w:r w:rsidR="00321704">
        <w:rPr>
          <w:rFonts w:ascii="Times New Roman" w:hAnsi="Times New Roman"/>
          <w:shd w:val="clear" w:color="auto" w:fill="FFFFFF"/>
        </w:rPr>
        <w:t xml:space="preserve"> lente</w:t>
      </w:r>
      <w:r w:rsidR="00E62077" w:rsidRPr="004A6A72">
        <w:rPr>
          <w:rFonts w:ascii="Times New Roman" w:hAnsi="Times New Roman"/>
          <w:shd w:val="clear" w:color="auto" w:fill="FFFFFF"/>
        </w:rPr>
        <w:t>, se hacen énfasis en objetos que no r</w:t>
      </w:r>
      <w:r w:rsidR="009714B3">
        <w:rPr>
          <w:rFonts w:ascii="Times New Roman" w:hAnsi="Times New Roman"/>
          <w:shd w:val="clear" w:color="auto" w:fill="FFFFFF"/>
        </w:rPr>
        <w:t xml:space="preserve">ememorarán una circunstancia </w:t>
      </w:r>
      <w:r w:rsidR="001D3CED" w:rsidRPr="004A6A72">
        <w:rPr>
          <w:rFonts w:ascii="Times New Roman" w:hAnsi="Times New Roman"/>
          <w:shd w:val="clear" w:color="auto" w:fill="FFFFFF"/>
        </w:rPr>
        <w:t>según la trama lo necesite</w:t>
      </w:r>
      <w:r w:rsidR="008A2C02" w:rsidRPr="004A6A72">
        <w:rPr>
          <w:rFonts w:ascii="Times New Roman" w:hAnsi="Times New Roman"/>
          <w:shd w:val="clear" w:color="auto" w:fill="FFFFFF"/>
        </w:rPr>
        <w:t>.</w:t>
      </w:r>
    </w:p>
    <w:p w14:paraId="4C1EC8EF" w14:textId="61A7E91A" w:rsidR="00154FAE" w:rsidRPr="004A6A72" w:rsidRDefault="000A24A1" w:rsidP="00FD2F26">
      <w:pPr>
        <w:spacing w:line="480" w:lineRule="auto"/>
        <w:ind w:firstLine="709"/>
        <w:jc w:val="both"/>
        <w:rPr>
          <w:rFonts w:ascii="Times New Roman" w:hAnsi="Times New Roman"/>
          <w:shd w:val="clear" w:color="auto" w:fill="FFFFFF"/>
        </w:rPr>
      </w:pPr>
      <w:r w:rsidRPr="004A6A72">
        <w:rPr>
          <w:rFonts w:ascii="Times New Roman" w:hAnsi="Times New Roman"/>
          <w:shd w:val="clear" w:color="auto" w:fill="FFFFFF"/>
        </w:rPr>
        <w:t xml:space="preserve">La mirada </w:t>
      </w:r>
      <w:r w:rsidR="008A2C02" w:rsidRPr="004A6A72">
        <w:rPr>
          <w:rFonts w:ascii="Times New Roman" w:hAnsi="Times New Roman"/>
          <w:shd w:val="clear" w:color="auto" w:fill="FFFFFF"/>
        </w:rPr>
        <w:t xml:space="preserve">escondida en diversos escenarios, nos vuelve testigos, stalkers, manejado con diversidad de planos, </w:t>
      </w:r>
      <w:r w:rsidR="00B27E9C" w:rsidRPr="004A6A72">
        <w:rPr>
          <w:rFonts w:ascii="Times New Roman" w:hAnsi="Times New Roman"/>
          <w:shd w:val="clear" w:color="auto" w:fill="FFFFFF"/>
        </w:rPr>
        <w:t xml:space="preserve">y </w:t>
      </w:r>
      <w:r w:rsidR="008A2C02" w:rsidRPr="004A6A72">
        <w:rPr>
          <w:rFonts w:ascii="Times New Roman" w:hAnsi="Times New Roman"/>
          <w:shd w:val="clear" w:color="auto" w:fill="FFFFFF"/>
        </w:rPr>
        <w:t>angulaciones</w:t>
      </w:r>
      <w:r w:rsidR="00B27E9C" w:rsidRPr="004A6A72">
        <w:rPr>
          <w:rFonts w:ascii="Times New Roman" w:hAnsi="Times New Roman"/>
          <w:shd w:val="clear" w:color="auto" w:fill="FFFFFF"/>
        </w:rPr>
        <w:t xml:space="preserve"> de </w:t>
      </w:r>
      <w:r w:rsidR="00C6447E" w:rsidRPr="004A6A72">
        <w:rPr>
          <w:rFonts w:ascii="Times New Roman" w:hAnsi="Times New Roman"/>
          <w:shd w:val="clear" w:color="auto" w:fill="FFFFFF"/>
        </w:rPr>
        <w:t>cámara íntegramente</w:t>
      </w:r>
      <w:r w:rsidR="008A2C02" w:rsidRPr="004A6A72">
        <w:rPr>
          <w:rFonts w:ascii="Times New Roman" w:hAnsi="Times New Roman"/>
          <w:shd w:val="clear" w:color="auto" w:fill="FFFFFF"/>
        </w:rPr>
        <w:t xml:space="preserve"> personales </w:t>
      </w:r>
      <w:r w:rsidR="008A2C02" w:rsidRPr="004A6A72">
        <w:rPr>
          <w:rFonts w:ascii="Times New Roman" w:hAnsi="Times New Roman"/>
          <w:shd w:val="clear" w:color="auto" w:fill="FFFFFF"/>
        </w:rPr>
        <w:lastRenderedPageBreak/>
        <w:t>como contrapicados</w:t>
      </w:r>
      <w:r w:rsidR="00077F5C" w:rsidRPr="004A6A72">
        <w:rPr>
          <w:rFonts w:ascii="Times New Roman" w:hAnsi="Times New Roman"/>
          <w:shd w:val="clear" w:color="auto" w:fill="FFFFFF"/>
        </w:rPr>
        <w:t xml:space="preserve">, los detalles no se pierden, </w:t>
      </w:r>
      <w:r w:rsidR="00B27E9C" w:rsidRPr="004A6A72">
        <w:rPr>
          <w:rFonts w:ascii="Times New Roman" w:hAnsi="Times New Roman"/>
          <w:shd w:val="clear" w:color="auto" w:fill="FFFFFF"/>
        </w:rPr>
        <w:t xml:space="preserve">la función del </w:t>
      </w:r>
      <w:r w:rsidR="00077F5C" w:rsidRPr="004A6A72">
        <w:rPr>
          <w:rFonts w:ascii="Times New Roman" w:hAnsi="Times New Roman"/>
          <w:shd w:val="clear" w:color="auto" w:fill="FFFFFF"/>
        </w:rPr>
        <w:t>espectador</w:t>
      </w:r>
      <w:r w:rsidR="00B27E9C" w:rsidRPr="004A6A72">
        <w:rPr>
          <w:rFonts w:ascii="Times New Roman" w:hAnsi="Times New Roman"/>
          <w:shd w:val="clear" w:color="auto" w:fill="FFFFFF"/>
        </w:rPr>
        <w:t xml:space="preserve"> demuestra la </w:t>
      </w:r>
      <w:r w:rsidR="00077F5C" w:rsidRPr="004A6A72">
        <w:rPr>
          <w:rFonts w:ascii="Times New Roman" w:hAnsi="Times New Roman"/>
          <w:shd w:val="clear" w:color="auto" w:fill="FFFFFF"/>
        </w:rPr>
        <w:t>libertad para variar su punto de vista o empatizar</w:t>
      </w:r>
      <w:r w:rsidR="00321704">
        <w:rPr>
          <w:rFonts w:ascii="Times New Roman" w:hAnsi="Times New Roman"/>
          <w:shd w:val="clear" w:color="auto" w:fill="FFFFFF"/>
        </w:rPr>
        <w:t xml:space="preserve"> con los personajes expuestos. Este tipo de </w:t>
      </w:r>
      <w:r w:rsidR="00077F5C" w:rsidRPr="004A6A72">
        <w:rPr>
          <w:rFonts w:ascii="Times New Roman" w:hAnsi="Times New Roman"/>
          <w:shd w:val="clear" w:color="auto" w:fill="FFFFFF"/>
        </w:rPr>
        <w:t>reglas propias, de un cine con propuestas de denuncia, fueron evolucionando</w:t>
      </w:r>
      <w:r w:rsidR="00321704">
        <w:rPr>
          <w:rFonts w:ascii="Times New Roman" w:hAnsi="Times New Roman"/>
          <w:shd w:val="clear" w:color="auto" w:fill="FFFFFF"/>
        </w:rPr>
        <w:t xml:space="preserve"> e identificándose </w:t>
      </w:r>
      <w:r w:rsidR="00077F5C" w:rsidRPr="004A6A72">
        <w:rPr>
          <w:rFonts w:ascii="Times New Roman" w:hAnsi="Times New Roman"/>
          <w:shd w:val="clear" w:color="auto" w:fill="FFFFFF"/>
        </w:rPr>
        <w:t>con las secuelas que dej</w:t>
      </w:r>
      <w:r w:rsidR="00C6447E" w:rsidRPr="004A6A72">
        <w:rPr>
          <w:rFonts w:ascii="Times New Roman" w:hAnsi="Times New Roman"/>
          <w:shd w:val="clear" w:color="auto" w:fill="FFFFFF"/>
        </w:rPr>
        <w:t>aron l</w:t>
      </w:r>
      <w:r w:rsidR="00077F5C" w:rsidRPr="004A6A72">
        <w:rPr>
          <w:rFonts w:ascii="Times New Roman" w:hAnsi="Times New Roman"/>
          <w:shd w:val="clear" w:color="auto" w:fill="FFFFFF"/>
        </w:rPr>
        <w:t>os enfrentamientos de la segunda guerra mundial.</w:t>
      </w:r>
      <w:r w:rsidR="002E2FCE" w:rsidRPr="004A6A72">
        <w:rPr>
          <w:rFonts w:ascii="Times New Roman" w:hAnsi="Times New Roman"/>
          <w:shd w:val="clear" w:color="auto" w:fill="FFFFFF"/>
        </w:rPr>
        <w:t xml:space="preserve"> </w:t>
      </w:r>
      <w:r w:rsidR="00154FAE" w:rsidRPr="004A6A72">
        <w:rPr>
          <w:rFonts w:ascii="Times New Roman" w:hAnsi="Times New Roman"/>
          <w:shd w:val="clear" w:color="auto" w:fill="FFFFFF"/>
        </w:rPr>
        <w:t>Carlos F. Heredero y Antonio Santamarina comentan acerca del desarrollo del cine negro:</w:t>
      </w:r>
    </w:p>
    <w:p w14:paraId="6C8AB726" w14:textId="1630604A" w:rsidR="00154FAE" w:rsidRPr="004A6A72" w:rsidRDefault="00154FAE" w:rsidP="00154FAE">
      <w:pPr>
        <w:spacing w:line="480" w:lineRule="auto"/>
        <w:ind w:left="1134"/>
        <w:jc w:val="both"/>
        <w:rPr>
          <w:rFonts w:ascii="Times New Roman" w:hAnsi="Times New Roman"/>
          <w:sz w:val="22"/>
          <w:szCs w:val="22"/>
          <w:shd w:val="clear" w:color="auto" w:fill="FFFFFF"/>
        </w:rPr>
      </w:pPr>
      <w:r w:rsidRPr="004A6A72">
        <w:rPr>
          <w:rFonts w:ascii="Times New Roman" w:hAnsi="Times New Roman"/>
          <w:spacing w:val="-1"/>
          <w:sz w:val="22"/>
          <w:szCs w:val="22"/>
        </w:rPr>
        <w:t xml:space="preserve">El realismo crítico y social se ponía de este modo al servicio de un juego metafórico que, utilizando desde otro punto de vista el mecanismo conductista empleado para la descripción de los personajes, permitía atisbar el trasfondo moral de una sociedad a través de los comportamientos de sus individuos. Semejante configuración, sin duda, debía atraer de inmediato al cine, pues permitía traducir esa visión al lenguaje de las imágenes e incorporar o inyectar por debajo diferentes significados a la lectura lineal </w:t>
      </w:r>
      <w:r w:rsidR="009714B3">
        <w:rPr>
          <w:rFonts w:ascii="Times New Roman" w:hAnsi="Times New Roman"/>
          <w:spacing w:val="-1"/>
          <w:sz w:val="22"/>
          <w:szCs w:val="22"/>
        </w:rPr>
        <w:t>de e</w:t>
      </w:r>
      <w:r w:rsidRPr="004A6A72">
        <w:rPr>
          <w:rFonts w:ascii="Times New Roman" w:hAnsi="Times New Roman"/>
          <w:spacing w:val="-1"/>
          <w:sz w:val="22"/>
          <w:szCs w:val="22"/>
        </w:rPr>
        <w:t>stas.</w:t>
      </w:r>
      <w:r w:rsidRPr="004A6A72">
        <w:rPr>
          <w:rFonts w:ascii="Times New Roman" w:hAnsi="Times New Roman"/>
        </w:rPr>
        <w:t xml:space="preserve"> […]</w:t>
      </w:r>
      <w:r w:rsidRPr="004A6A72">
        <w:rPr>
          <w:rFonts w:ascii="Times New Roman" w:hAnsi="Times New Roman"/>
          <w:vertAlign w:val="superscript"/>
        </w:rPr>
        <w:footnoteReference w:id="3"/>
      </w:r>
    </w:p>
    <w:p w14:paraId="59FA2DD1" w14:textId="47365171" w:rsidR="0054324B" w:rsidRPr="004A6A72" w:rsidRDefault="002E2FCE" w:rsidP="00C2049B">
      <w:pPr>
        <w:spacing w:line="480" w:lineRule="auto"/>
        <w:ind w:firstLine="709"/>
        <w:jc w:val="both"/>
        <w:rPr>
          <w:rFonts w:ascii="Times New Roman" w:hAnsi="Times New Roman"/>
          <w:shd w:val="clear" w:color="auto" w:fill="FFFFFF"/>
        </w:rPr>
      </w:pPr>
      <w:r w:rsidRPr="004A6A72">
        <w:rPr>
          <w:rFonts w:ascii="Times New Roman" w:hAnsi="Times New Roman"/>
          <w:shd w:val="clear" w:color="auto" w:fill="FFFFFF"/>
        </w:rPr>
        <w:t>Este género y sus derivados aligeran la imagen del protagonista, humanizándol</w:t>
      </w:r>
      <w:r w:rsidR="00665B44" w:rsidRPr="004A6A72">
        <w:rPr>
          <w:rFonts w:ascii="Times New Roman" w:hAnsi="Times New Roman"/>
          <w:shd w:val="clear" w:color="auto" w:fill="FFFFFF"/>
        </w:rPr>
        <w:t xml:space="preserve">a </w:t>
      </w:r>
      <w:r w:rsidRPr="004A6A72">
        <w:rPr>
          <w:rFonts w:ascii="Times New Roman" w:hAnsi="Times New Roman"/>
          <w:shd w:val="clear" w:color="auto" w:fill="FFFFFF"/>
        </w:rPr>
        <w:t xml:space="preserve">más, en </w:t>
      </w:r>
      <w:r w:rsidR="00665B44" w:rsidRPr="004A6A72">
        <w:rPr>
          <w:rFonts w:ascii="Times New Roman" w:hAnsi="Times New Roman"/>
          <w:shd w:val="clear" w:color="auto" w:fill="FFFFFF"/>
        </w:rPr>
        <w:t xml:space="preserve">contra </w:t>
      </w:r>
      <w:r w:rsidRPr="004A6A72">
        <w:rPr>
          <w:rFonts w:ascii="Times New Roman" w:hAnsi="Times New Roman"/>
          <w:shd w:val="clear" w:color="auto" w:fill="FFFFFF"/>
        </w:rPr>
        <w:t>res</w:t>
      </w:r>
      <w:r w:rsidR="001D3CED" w:rsidRPr="004A6A72">
        <w:rPr>
          <w:rFonts w:ascii="Times New Roman" w:hAnsi="Times New Roman"/>
          <w:shd w:val="clear" w:color="auto" w:fill="FFFFFF"/>
        </w:rPr>
        <w:t>puesta al estereotipo mercantil</w:t>
      </w:r>
      <w:r w:rsidRPr="004A6A72">
        <w:rPr>
          <w:rFonts w:ascii="Times New Roman" w:hAnsi="Times New Roman"/>
          <w:shd w:val="clear" w:color="auto" w:fill="FFFFFF"/>
        </w:rPr>
        <w:t xml:space="preserve"> que </w:t>
      </w:r>
      <w:r w:rsidR="00721EFC" w:rsidRPr="004A6A72">
        <w:rPr>
          <w:rFonts w:ascii="Times New Roman" w:hAnsi="Times New Roman"/>
          <w:shd w:val="clear" w:color="auto" w:fill="FFFFFF"/>
        </w:rPr>
        <w:t>amalgama</w:t>
      </w:r>
      <w:r w:rsidR="00721EFC">
        <w:rPr>
          <w:rFonts w:ascii="Times New Roman" w:hAnsi="Times New Roman"/>
          <w:shd w:val="clear" w:color="auto" w:fill="FFFFFF"/>
        </w:rPr>
        <w:t xml:space="preserve"> ideales</w:t>
      </w:r>
      <w:r w:rsidRPr="004A6A72">
        <w:rPr>
          <w:rFonts w:ascii="Times New Roman" w:hAnsi="Times New Roman"/>
          <w:shd w:val="clear" w:color="auto" w:fill="FFFFFF"/>
        </w:rPr>
        <w:t xml:space="preserve"> y valores patrióticos, quien a diferencia</w:t>
      </w:r>
      <w:r w:rsidR="0003464D" w:rsidRPr="004A6A72">
        <w:rPr>
          <w:rFonts w:ascii="Times New Roman" w:hAnsi="Times New Roman"/>
          <w:shd w:val="clear" w:color="auto" w:fill="FFFFFF"/>
        </w:rPr>
        <w:t xml:space="preserve"> de lo</w:t>
      </w:r>
      <w:r w:rsidR="00FF1AF9">
        <w:rPr>
          <w:rFonts w:ascii="Times New Roman" w:hAnsi="Times New Roman"/>
          <w:shd w:val="clear" w:color="auto" w:fill="FFFFFF"/>
        </w:rPr>
        <w:t>s</w:t>
      </w:r>
      <w:r w:rsidR="009714B3">
        <w:rPr>
          <w:rFonts w:ascii="Times New Roman" w:hAnsi="Times New Roman"/>
          <w:shd w:val="clear" w:color="auto" w:fill="FFFFFF"/>
        </w:rPr>
        <w:t xml:space="preserve"> có</w:t>
      </w:r>
      <w:r w:rsidR="0003464D" w:rsidRPr="004A6A72">
        <w:rPr>
          <w:rFonts w:ascii="Times New Roman" w:hAnsi="Times New Roman"/>
          <w:shd w:val="clear" w:color="auto" w:fill="FFFFFF"/>
        </w:rPr>
        <w:t>mic</w:t>
      </w:r>
      <w:r w:rsidR="00FF1AF9">
        <w:rPr>
          <w:rFonts w:ascii="Times New Roman" w:hAnsi="Times New Roman"/>
          <w:shd w:val="clear" w:color="auto" w:fill="FFFFFF"/>
        </w:rPr>
        <w:t>s</w:t>
      </w:r>
      <w:r w:rsidR="0003464D" w:rsidRPr="004A6A72">
        <w:rPr>
          <w:rFonts w:ascii="Times New Roman" w:hAnsi="Times New Roman"/>
          <w:shd w:val="clear" w:color="auto" w:fill="FFFFFF"/>
        </w:rPr>
        <w:t xml:space="preserve"> regulares de aquella </w:t>
      </w:r>
      <w:r w:rsidR="00DF5CC6">
        <w:rPr>
          <w:rFonts w:ascii="Times New Roman" w:hAnsi="Times New Roman"/>
          <w:shd w:val="clear" w:color="auto" w:fill="FFFFFF"/>
        </w:rPr>
        <w:t xml:space="preserve">época </w:t>
      </w:r>
      <w:r w:rsidR="00721EFC" w:rsidRPr="004A6A72">
        <w:rPr>
          <w:rFonts w:ascii="Times New Roman" w:hAnsi="Times New Roman"/>
          <w:shd w:val="clear" w:color="auto" w:fill="FFFFFF"/>
        </w:rPr>
        <w:t xml:space="preserve">el </w:t>
      </w:r>
      <w:r w:rsidR="00721EFC">
        <w:rPr>
          <w:rFonts w:ascii="Times New Roman" w:hAnsi="Times New Roman"/>
          <w:shd w:val="clear" w:color="auto" w:fill="FFFFFF"/>
        </w:rPr>
        <w:t>género</w:t>
      </w:r>
      <w:r w:rsidRPr="004A6A72">
        <w:rPr>
          <w:rFonts w:ascii="Times New Roman" w:hAnsi="Times New Roman"/>
          <w:shd w:val="clear" w:color="auto" w:fill="FFFFFF"/>
        </w:rPr>
        <w:t xml:space="preserve"> negro </w:t>
      </w:r>
      <w:r w:rsidR="00E15C83" w:rsidRPr="004A6A72">
        <w:rPr>
          <w:rFonts w:ascii="Times New Roman" w:hAnsi="Times New Roman"/>
          <w:shd w:val="clear" w:color="auto" w:fill="FFFFFF"/>
        </w:rPr>
        <w:t>más que e</w:t>
      </w:r>
      <w:r w:rsidRPr="004A6A72">
        <w:rPr>
          <w:rFonts w:ascii="Times New Roman" w:hAnsi="Times New Roman"/>
          <w:shd w:val="clear" w:color="auto" w:fill="FFFFFF"/>
        </w:rPr>
        <w:t>n plan de denuncia, busca restar los impactos devastadores que dej</w:t>
      </w:r>
      <w:r w:rsidR="00C6447E" w:rsidRPr="004A6A72">
        <w:rPr>
          <w:rFonts w:ascii="Times New Roman" w:hAnsi="Times New Roman"/>
          <w:shd w:val="clear" w:color="auto" w:fill="FFFFFF"/>
        </w:rPr>
        <w:t>ó e</w:t>
      </w:r>
      <w:r w:rsidRPr="004A6A72">
        <w:rPr>
          <w:rFonts w:ascii="Times New Roman" w:hAnsi="Times New Roman"/>
          <w:shd w:val="clear" w:color="auto" w:fill="FFFFFF"/>
        </w:rPr>
        <w:t>l conflicto</w:t>
      </w:r>
      <w:r w:rsidR="00271F36" w:rsidRPr="004A6A72">
        <w:rPr>
          <w:rFonts w:ascii="Times New Roman" w:hAnsi="Times New Roman"/>
          <w:shd w:val="clear" w:color="auto" w:fill="FFFFFF"/>
        </w:rPr>
        <w:t xml:space="preserve"> bélico, ofreciéndole al público más realidad y sumándose a sí mismo un tipo de caracterizació</w:t>
      </w:r>
      <w:r w:rsidR="00FD2F26" w:rsidRPr="004A6A72">
        <w:rPr>
          <w:rFonts w:ascii="Times New Roman" w:hAnsi="Times New Roman"/>
          <w:shd w:val="clear" w:color="auto" w:fill="FFFFFF"/>
        </w:rPr>
        <w:t>n.</w:t>
      </w:r>
    </w:p>
    <w:p w14:paraId="1CD4F14E" w14:textId="377E2037" w:rsidR="0054324B" w:rsidRPr="004A6A72" w:rsidRDefault="00636364" w:rsidP="00713172">
      <w:pPr>
        <w:spacing w:line="480" w:lineRule="auto"/>
        <w:ind w:firstLine="709"/>
        <w:jc w:val="both"/>
        <w:rPr>
          <w:rFonts w:ascii="Times New Roman" w:hAnsi="Times New Roman"/>
          <w:strike/>
        </w:rPr>
      </w:pPr>
      <w:r w:rsidRPr="004A6A72">
        <w:rPr>
          <w:rFonts w:ascii="Times New Roman" w:hAnsi="Times New Roman"/>
          <w:shd w:val="clear" w:color="auto" w:fill="FFFFFF"/>
        </w:rPr>
        <w:t>El c</w:t>
      </w:r>
      <w:r w:rsidR="0054324B" w:rsidRPr="004A6A72">
        <w:rPr>
          <w:rFonts w:ascii="Times New Roman" w:hAnsi="Times New Roman"/>
          <w:shd w:val="clear" w:color="auto" w:fill="FFFFFF"/>
        </w:rPr>
        <w:t xml:space="preserve">ine tiene una </w:t>
      </w:r>
      <w:r w:rsidR="005C3109" w:rsidRPr="004A6A72">
        <w:rPr>
          <w:rFonts w:ascii="Times New Roman" w:hAnsi="Times New Roman"/>
          <w:shd w:val="clear" w:color="auto" w:fill="FFFFFF"/>
        </w:rPr>
        <w:t>noción</w:t>
      </w:r>
      <w:r w:rsidR="0054324B" w:rsidRPr="004A6A72">
        <w:rPr>
          <w:rFonts w:ascii="Times New Roman" w:hAnsi="Times New Roman"/>
          <w:shd w:val="clear" w:color="auto" w:fill="FFFFFF"/>
        </w:rPr>
        <w:t xml:space="preserve"> importante del e</w:t>
      </w:r>
      <w:r w:rsidR="00A924F6" w:rsidRPr="004A6A72">
        <w:rPr>
          <w:rFonts w:ascii="Times New Roman" w:hAnsi="Times New Roman"/>
          <w:shd w:val="clear" w:color="auto" w:fill="FFFFFF"/>
        </w:rPr>
        <w:t>scenario en es</w:t>
      </w:r>
      <w:r w:rsidR="0054324B" w:rsidRPr="004A6A72">
        <w:rPr>
          <w:rFonts w:ascii="Times New Roman" w:hAnsi="Times New Roman"/>
          <w:shd w:val="clear" w:color="auto" w:fill="FFFFFF"/>
        </w:rPr>
        <w:t>te caso denominado “el decorado</w:t>
      </w:r>
      <w:r w:rsidR="004224A8" w:rsidRPr="004A6A72">
        <w:rPr>
          <w:rFonts w:ascii="Times New Roman" w:hAnsi="Times New Roman"/>
          <w:shd w:val="clear" w:color="auto" w:fill="FFFFFF"/>
        </w:rPr>
        <w:t>”, captados</w:t>
      </w:r>
      <w:r w:rsidR="0054324B" w:rsidRPr="004A6A72">
        <w:rPr>
          <w:rFonts w:ascii="Times New Roman" w:hAnsi="Times New Roman"/>
          <w:shd w:val="clear" w:color="auto" w:fill="FFFFFF"/>
        </w:rPr>
        <w:t xml:space="preserve"> o construidos</w:t>
      </w:r>
      <w:r w:rsidR="001D3CED" w:rsidRPr="004A6A72">
        <w:rPr>
          <w:rFonts w:ascii="Times New Roman" w:hAnsi="Times New Roman"/>
          <w:shd w:val="clear" w:color="auto" w:fill="FFFFFF"/>
        </w:rPr>
        <w:t>,</w:t>
      </w:r>
      <w:r w:rsidR="0054324B" w:rsidRPr="004A6A72">
        <w:rPr>
          <w:rFonts w:ascii="Times New Roman" w:hAnsi="Times New Roman"/>
          <w:shd w:val="clear" w:color="auto" w:fill="FFFFFF"/>
        </w:rPr>
        <w:t xml:space="preserve"> les genera una problemática</w:t>
      </w:r>
      <w:r w:rsidR="00713172" w:rsidRPr="004A6A72">
        <w:rPr>
          <w:rFonts w:ascii="Times New Roman" w:hAnsi="Times New Roman"/>
          <w:shd w:val="clear" w:color="auto" w:fill="FFFFFF"/>
        </w:rPr>
        <w:t xml:space="preserve"> que el teatro puede</w:t>
      </w:r>
      <w:r w:rsidR="0054324B" w:rsidRPr="004A6A72">
        <w:rPr>
          <w:rFonts w:ascii="Times New Roman" w:hAnsi="Times New Roman"/>
          <w:shd w:val="clear" w:color="auto" w:fill="FFFFFF"/>
        </w:rPr>
        <w:t xml:space="preserve"> </w:t>
      </w:r>
      <w:r w:rsidR="005C3109" w:rsidRPr="004A6A72">
        <w:rPr>
          <w:rFonts w:ascii="Times New Roman" w:hAnsi="Times New Roman"/>
          <w:shd w:val="clear" w:color="auto" w:fill="FFFFFF"/>
        </w:rPr>
        <w:t>asimilar</w:t>
      </w:r>
      <w:r w:rsidR="0054324B" w:rsidRPr="004A6A72">
        <w:rPr>
          <w:rFonts w:ascii="Times New Roman" w:hAnsi="Times New Roman"/>
          <w:shd w:val="clear" w:color="auto" w:fill="FFFFFF"/>
        </w:rPr>
        <w:t xml:space="preserve"> siendo versátil con los el</w:t>
      </w:r>
      <w:r w:rsidR="00A924F6" w:rsidRPr="004A6A72">
        <w:rPr>
          <w:rFonts w:ascii="Times New Roman" w:hAnsi="Times New Roman"/>
          <w:shd w:val="clear" w:color="auto" w:fill="FFFFFF"/>
        </w:rPr>
        <w:t xml:space="preserve">ementos que tenga a disposición. </w:t>
      </w:r>
      <w:r w:rsidR="00713172" w:rsidRPr="004A6A72">
        <w:rPr>
          <w:rFonts w:ascii="Times New Roman" w:hAnsi="Times New Roman"/>
          <w:shd w:val="clear" w:color="auto" w:fill="FFFFFF"/>
        </w:rPr>
        <w:t>E</w:t>
      </w:r>
      <w:r w:rsidR="0054324B" w:rsidRPr="004A6A72">
        <w:rPr>
          <w:rFonts w:ascii="Times New Roman" w:hAnsi="Times New Roman"/>
          <w:shd w:val="clear" w:color="auto" w:fill="FFFFFF"/>
        </w:rPr>
        <w:t xml:space="preserve">l cine tiene en definición que el decorado realista es </w:t>
      </w:r>
      <w:r w:rsidR="005C3109" w:rsidRPr="004A6A72">
        <w:rPr>
          <w:rFonts w:ascii="Times New Roman" w:hAnsi="Times New Roman"/>
          <w:shd w:val="clear" w:color="auto" w:fill="FFFFFF"/>
        </w:rPr>
        <w:t>tal como su de</w:t>
      </w:r>
      <w:r w:rsidRPr="004A6A72">
        <w:rPr>
          <w:rFonts w:ascii="Times New Roman" w:hAnsi="Times New Roman"/>
          <w:shd w:val="clear" w:color="auto" w:fill="FFFFFF"/>
        </w:rPr>
        <w:t xml:space="preserve">scripción, </w:t>
      </w:r>
      <w:r w:rsidR="00A924F6" w:rsidRPr="004A6A72">
        <w:rPr>
          <w:rFonts w:ascii="Times New Roman" w:hAnsi="Times New Roman"/>
          <w:shd w:val="clear" w:color="auto" w:fill="FFFFFF"/>
        </w:rPr>
        <w:t>fidedigno</w:t>
      </w:r>
      <w:r w:rsidRPr="004A6A72">
        <w:rPr>
          <w:rFonts w:ascii="Times New Roman" w:hAnsi="Times New Roman"/>
          <w:shd w:val="clear" w:color="auto" w:fill="FFFFFF"/>
        </w:rPr>
        <w:t xml:space="preserve"> a un rigor.</w:t>
      </w:r>
    </w:p>
    <w:p w14:paraId="2FACD2A6" w14:textId="2FA56C4B" w:rsidR="00892A09" w:rsidRPr="004A6A72" w:rsidRDefault="000362D6" w:rsidP="00A65865">
      <w:pPr>
        <w:spacing w:line="480" w:lineRule="auto"/>
        <w:ind w:firstLine="709"/>
        <w:jc w:val="both"/>
        <w:rPr>
          <w:rFonts w:ascii="Times New Roman" w:hAnsi="Times New Roman"/>
        </w:rPr>
      </w:pPr>
      <w:r w:rsidRPr="004A6A72">
        <w:rPr>
          <w:rFonts w:ascii="Times New Roman" w:hAnsi="Times New Roman"/>
        </w:rPr>
        <w:lastRenderedPageBreak/>
        <w:t>E</w:t>
      </w:r>
      <w:r w:rsidR="009714B3">
        <w:rPr>
          <w:rFonts w:ascii="Times New Roman" w:hAnsi="Times New Roman"/>
        </w:rPr>
        <w:t>s curioso cómo el có</w:t>
      </w:r>
      <w:r w:rsidR="001D13D5" w:rsidRPr="004A6A72">
        <w:rPr>
          <w:rFonts w:ascii="Times New Roman" w:hAnsi="Times New Roman"/>
        </w:rPr>
        <w:t xml:space="preserve">mic se volvió </w:t>
      </w:r>
      <w:r w:rsidR="00892A09" w:rsidRPr="004A6A72">
        <w:rPr>
          <w:rFonts w:ascii="Times New Roman" w:hAnsi="Times New Roman"/>
        </w:rPr>
        <w:t>parte del</w:t>
      </w:r>
      <w:r w:rsidRPr="004A6A72">
        <w:rPr>
          <w:rFonts w:ascii="Times New Roman" w:hAnsi="Times New Roman"/>
        </w:rPr>
        <w:t xml:space="preserve"> arte</w:t>
      </w:r>
      <w:r w:rsidR="001D13D5" w:rsidRPr="004A6A72">
        <w:rPr>
          <w:rFonts w:ascii="Times New Roman" w:hAnsi="Times New Roman"/>
        </w:rPr>
        <w:t xml:space="preserve">, </w:t>
      </w:r>
      <w:r w:rsidRPr="004A6A72">
        <w:rPr>
          <w:rFonts w:ascii="Times New Roman" w:hAnsi="Times New Roman"/>
        </w:rPr>
        <w:t>siendo una categoría</w:t>
      </w:r>
      <w:r w:rsidR="00A65865" w:rsidRPr="004A6A72">
        <w:rPr>
          <w:rFonts w:ascii="Times New Roman" w:hAnsi="Times New Roman"/>
        </w:rPr>
        <w:t xml:space="preserve"> hasta cierto punto subestimada</w:t>
      </w:r>
      <w:r w:rsidRPr="004A6A72">
        <w:rPr>
          <w:rFonts w:ascii="Times New Roman" w:hAnsi="Times New Roman"/>
        </w:rPr>
        <w:t xml:space="preserve"> </w:t>
      </w:r>
      <w:r w:rsidR="001D13D5" w:rsidRPr="004A6A72">
        <w:rPr>
          <w:rFonts w:ascii="Times New Roman" w:hAnsi="Times New Roman"/>
        </w:rPr>
        <w:t xml:space="preserve">que se ha nutrido irónicamente de variedad de </w:t>
      </w:r>
      <w:r w:rsidRPr="004A6A72">
        <w:rPr>
          <w:rFonts w:ascii="Times New Roman" w:hAnsi="Times New Roman"/>
        </w:rPr>
        <w:t>géneros</w:t>
      </w:r>
      <w:r w:rsidR="001D13D5" w:rsidRPr="004A6A72">
        <w:rPr>
          <w:rFonts w:ascii="Times New Roman" w:hAnsi="Times New Roman"/>
        </w:rPr>
        <w:t xml:space="preserve"> </w:t>
      </w:r>
      <w:r w:rsidRPr="004A6A72">
        <w:rPr>
          <w:rFonts w:ascii="Times New Roman" w:hAnsi="Times New Roman"/>
        </w:rPr>
        <w:t>artísticos para poder ponerse en pie.</w:t>
      </w:r>
    </w:p>
    <w:p w14:paraId="30EBA406" w14:textId="18E1B5D5" w:rsidR="00E06C2F" w:rsidRPr="004A6A72" w:rsidRDefault="007B754E" w:rsidP="00C2049B">
      <w:pPr>
        <w:spacing w:line="480" w:lineRule="auto"/>
        <w:ind w:firstLine="709"/>
        <w:jc w:val="both"/>
        <w:rPr>
          <w:rFonts w:ascii="Times New Roman" w:hAnsi="Times New Roman"/>
        </w:rPr>
      </w:pPr>
      <w:r>
        <w:rPr>
          <w:rFonts w:ascii="Times New Roman" w:hAnsi="Times New Roman"/>
        </w:rPr>
        <w:t xml:space="preserve">Para </w:t>
      </w:r>
      <w:r w:rsidR="00892A09" w:rsidRPr="004A6A72">
        <w:rPr>
          <w:rFonts w:ascii="Times New Roman" w:hAnsi="Times New Roman"/>
        </w:rPr>
        <w:t>antecedentes en la escena local h</w:t>
      </w:r>
      <w:r w:rsidR="004E1F2F" w:rsidRPr="004A6A72">
        <w:rPr>
          <w:rFonts w:ascii="Times New Roman" w:hAnsi="Times New Roman"/>
        </w:rPr>
        <w:t>e tomado</w:t>
      </w:r>
      <w:r w:rsidR="00E06C2F" w:rsidRPr="004A6A72">
        <w:rPr>
          <w:rFonts w:ascii="Times New Roman" w:hAnsi="Times New Roman"/>
        </w:rPr>
        <w:t xml:space="preserve"> en</w:t>
      </w:r>
      <w:r w:rsidR="00892A09" w:rsidRPr="004A6A72">
        <w:rPr>
          <w:rFonts w:ascii="Times New Roman" w:hAnsi="Times New Roman"/>
        </w:rPr>
        <w:t xml:space="preserve"> cuenta</w:t>
      </w:r>
      <w:r w:rsidR="00E06C2F" w:rsidRPr="004A6A72">
        <w:rPr>
          <w:rFonts w:ascii="Times New Roman" w:hAnsi="Times New Roman"/>
        </w:rPr>
        <w:t xml:space="preserve"> </w:t>
      </w:r>
      <w:r w:rsidR="004E1F2F" w:rsidRPr="004A6A72">
        <w:rPr>
          <w:rFonts w:ascii="Times New Roman" w:hAnsi="Times New Roman"/>
        </w:rPr>
        <w:t xml:space="preserve">un </w:t>
      </w:r>
      <w:r w:rsidR="000F3707" w:rsidRPr="004A6A72">
        <w:rPr>
          <w:rFonts w:ascii="Times New Roman" w:hAnsi="Times New Roman"/>
        </w:rPr>
        <w:t>grupo</w:t>
      </w:r>
      <w:r w:rsidR="00E06C2F" w:rsidRPr="004A6A72">
        <w:rPr>
          <w:rFonts w:ascii="Times New Roman" w:hAnsi="Times New Roman"/>
        </w:rPr>
        <w:t xml:space="preserve"> de artista</w:t>
      </w:r>
      <w:r w:rsidR="00DA7941" w:rsidRPr="004A6A72">
        <w:rPr>
          <w:rFonts w:ascii="Times New Roman" w:hAnsi="Times New Roman"/>
        </w:rPr>
        <w:t>s, t</w:t>
      </w:r>
      <w:r w:rsidR="00E06C2F" w:rsidRPr="004A6A72">
        <w:rPr>
          <w:rFonts w:ascii="Times New Roman" w:hAnsi="Times New Roman"/>
        </w:rPr>
        <w:t>anto jóvenes como de mayor trayectori</w:t>
      </w:r>
      <w:r w:rsidR="00DA7941" w:rsidRPr="004A6A72">
        <w:rPr>
          <w:rFonts w:ascii="Times New Roman" w:hAnsi="Times New Roman"/>
        </w:rPr>
        <w:t>a, q</w:t>
      </w:r>
      <w:r w:rsidR="00E06C2F" w:rsidRPr="004A6A72">
        <w:rPr>
          <w:rFonts w:ascii="Times New Roman" w:hAnsi="Times New Roman"/>
        </w:rPr>
        <w:t xml:space="preserve">ue </w:t>
      </w:r>
      <w:r w:rsidR="002610FD" w:rsidRPr="004A6A72">
        <w:rPr>
          <w:rFonts w:ascii="Times New Roman" w:hAnsi="Times New Roman"/>
        </w:rPr>
        <w:t>han</w:t>
      </w:r>
      <w:r w:rsidR="00E06C2F" w:rsidRPr="004A6A72">
        <w:rPr>
          <w:rFonts w:ascii="Times New Roman" w:hAnsi="Times New Roman"/>
        </w:rPr>
        <w:t xml:space="preserve"> desarro</w:t>
      </w:r>
      <w:r w:rsidR="00892A09" w:rsidRPr="004A6A72">
        <w:rPr>
          <w:rFonts w:ascii="Times New Roman" w:hAnsi="Times New Roman"/>
        </w:rPr>
        <w:t>llado una producción en las que</w:t>
      </w:r>
      <w:r w:rsidR="00E06C2F" w:rsidRPr="004A6A72">
        <w:rPr>
          <w:rFonts w:ascii="Times New Roman" w:hAnsi="Times New Roman"/>
        </w:rPr>
        <w:t xml:space="preserve"> individualmente se han entendido con este</w:t>
      </w:r>
      <w:r w:rsidR="00892A09" w:rsidRPr="004A6A72">
        <w:rPr>
          <w:rFonts w:ascii="Times New Roman" w:hAnsi="Times New Roman"/>
        </w:rPr>
        <w:t xml:space="preserve"> recurso de la cultura de masas;</w:t>
      </w:r>
      <w:r>
        <w:rPr>
          <w:rFonts w:ascii="Times New Roman" w:hAnsi="Times New Roman"/>
        </w:rPr>
        <w:t xml:space="preserve"> el có</w:t>
      </w:r>
      <w:r w:rsidR="00E06C2F" w:rsidRPr="004A6A72">
        <w:rPr>
          <w:rFonts w:ascii="Times New Roman" w:hAnsi="Times New Roman"/>
        </w:rPr>
        <w:t xml:space="preserve">mic, la caricatura, la </w:t>
      </w:r>
      <w:r w:rsidR="00892A09" w:rsidRPr="004A6A72">
        <w:rPr>
          <w:rFonts w:ascii="Times New Roman" w:hAnsi="Times New Roman"/>
        </w:rPr>
        <w:t>difusión de imágenes mediáticas.</w:t>
      </w:r>
      <w:r w:rsidR="00E06C2F" w:rsidRPr="004A6A72">
        <w:rPr>
          <w:rFonts w:ascii="Times New Roman" w:hAnsi="Times New Roman"/>
        </w:rPr>
        <w:t xml:space="preserve"> </w:t>
      </w:r>
      <w:r w:rsidR="00892A09" w:rsidRPr="004A6A72">
        <w:rPr>
          <w:rFonts w:ascii="Times New Roman" w:hAnsi="Times New Roman"/>
        </w:rPr>
        <w:t>O</w:t>
      </w:r>
      <w:r w:rsidR="00E06C2F" w:rsidRPr="004A6A72">
        <w:rPr>
          <w:rFonts w:ascii="Times New Roman" w:hAnsi="Times New Roman"/>
        </w:rPr>
        <w:t xml:space="preserve">bteniendo </w:t>
      </w:r>
      <w:r w:rsidR="00C35F8C" w:rsidRPr="004A6A72">
        <w:rPr>
          <w:rFonts w:ascii="Times New Roman" w:hAnsi="Times New Roman"/>
        </w:rPr>
        <w:t>un vasto banco de recursos en su</w:t>
      </w:r>
      <w:r w:rsidR="00E06C2F" w:rsidRPr="004A6A72">
        <w:rPr>
          <w:rFonts w:ascii="Times New Roman" w:hAnsi="Times New Roman"/>
        </w:rPr>
        <w:t xml:space="preserve"> influjo de procesos y </w:t>
      </w:r>
      <w:r w:rsidRPr="004A6A72">
        <w:rPr>
          <w:rFonts w:ascii="Times New Roman" w:hAnsi="Times New Roman"/>
        </w:rPr>
        <w:t>elaboración</w:t>
      </w:r>
      <w:r w:rsidR="00E06C2F" w:rsidRPr="004A6A72">
        <w:rPr>
          <w:rFonts w:ascii="Times New Roman" w:hAnsi="Times New Roman"/>
        </w:rPr>
        <w:t xml:space="preserve"> se acondiciona con algunas de mis cavilaciones.</w:t>
      </w:r>
    </w:p>
    <w:p w14:paraId="3067A9C2" w14:textId="2D83B4C9" w:rsidR="002610FD" w:rsidRPr="004A6A72" w:rsidRDefault="00E06C2F" w:rsidP="00A20529">
      <w:pPr>
        <w:spacing w:line="480" w:lineRule="auto"/>
        <w:ind w:firstLine="709"/>
        <w:jc w:val="both"/>
        <w:rPr>
          <w:rFonts w:ascii="Times New Roman" w:hAnsi="Times New Roman"/>
        </w:rPr>
      </w:pPr>
      <w:r w:rsidRPr="004A6A72">
        <w:rPr>
          <w:rFonts w:ascii="Times New Roman" w:hAnsi="Times New Roman"/>
        </w:rPr>
        <w:t>Du</w:t>
      </w:r>
      <w:r w:rsidR="007B754E">
        <w:rPr>
          <w:rFonts w:ascii="Times New Roman" w:hAnsi="Times New Roman"/>
        </w:rPr>
        <w:t xml:space="preserve">rante mi ciclo estudiantil </w:t>
      </w:r>
      <w:r w:rsidR="00397D16" w:rsidRPr="004A6A72">
        <w:rPr>
          <w:rFonts w:ascii="Times New Roman" w:hAnsi="Times New Roman"/>
        </w:rPr>
        <w:t>en el</w:t>
      </w:r>
      <w:r w:rsidRPr="004A6A72">
        <w:rPr>
          <w:rFonts w:ascii="Times New Roman" w:hAnsi="Times New Roman"/>
        </w:rPr>
        <w:t xml:space="preserve"> </w:t>
      </w:r>
      <w:r w:rsidR="00397D16" w:rsidRPr="004A6A72">
        <w:rPr>
          <w:rFonts w:ascii="Times New Roman" w:hAnsi="Times New Roman"/>
        </w:rPr>
        <w:t>Instituto Superior Tecnológico de Artes del Ecuador (</w:t>
      </w:r>
      <w:r w:rsidRPr="004A6A72">
        <w:rPr>
          <w:rFonts w:ascii="Times New Roman" w:hAnsi="Times New Roman"/>
        </w:rPr>
        <w:t>ITAE</w:t>
      </w:r>
      <w:r w:rsidR="00397D16" w:rsidRPr="004A6A72">
        <w:rPr>
          <w:rFonts w:ascii="Times New Roman" w:hAnsi="Times New Roman"/>
        </w:rPr>
        <w:t>)</w:t>
      </w:r>
      <w:r w:rsidRPr="004A6A72">
        <w:rPr>
          <w:rFonts w:ascii="Times New Roman" w:hAnsi="Times New Roman"/>
        </w:rPr>
        <w:t xml:space="preserve"> observ</w:t>
      </w:r>
      <w:r w:rsidR="00DA7941" w:rsidRPr="004A6A72">
        <w:rPr>
          <w:rFonts w:ascii="Times New Roman" w:hAnsi="Times New Roman"/>
        </w:rPr>
        <w:t>é e</w:t>
      </w:r>
      <w:r w:rsidRPr="004A6A72">
        <w:rPr>
          <w:rFonts w:ascii="Times New Roman" w:hAnsi="Times New Roman"/>
        </w:rPr>
        <w:t xml:space="preserve">l proceso </w:t>
      </w:r>
      <w:r w:rsidR="00397D16" w:rsidRPr="004A6A72">
        <w:rPr>
          <w:rFonts w:ascii="Times New Roman" w:hAnsi="Times New Roman"/>
        </w:rPr>
        <w:t xml:space="preserve">de quienes ahora </w:t>
      </w:r>
      <w:r w:rsidR="002610FD" w:rsidRPr="004A6A72">
        <w:rPr>
          <w:rFonts w:ascii="Times New Roman" w:hAnsi="Times New Roman"/>
        </w:rPr>
        <w:t xml:space="preserve">se han </w:t>
      </w:r>
      <w:r w:rsidR="000F3707" w:rsidRPr="004A6A72">
        <w:rPr>
          <w:rFonts w:ascii="Times New Roman" w:hAnsi="Times New Roman"/>
        </w:rPr>
        <w:t>forjado</w:t>
      </w:r>
      <w:r w:rsidR="00397D16" w:rsidRPr="004A6A72">
        <w:rPr>
          <w:rFonts w:ascii="Times New Roman" w:hAnsi="Times New Roman"/>
        </w:rPr>
        <w:t xml:space="preserve"> como artistas</w:t>
      </w:r>
      <w:r w:rsidR="002610FD" w:rsidRPr="004A6A72">
        <w:rPr>
          <w:rFonts w:ascii="Times New Roman" w:hAnsi="Times New Roman"/>
        </w:rPr>
        <w:t>;</w:t>
      </w:r>
      <w:r w:rsidRPr="004A6A72">
        <w:rPr>
          <w:rFonts w:ascii="Times New Roman" w:hAnsi="Times New Roman"/>
        </w:rPr>
        <w:t xml:space="preserve"> </w:t>
      </w:r>
      <w:r w:rsidR="008F2D5F" w:rsidRPr="004A6A72">
        <w:rPr>
          <w:rFonts w:ascii="Times New Roman" w:hAnsi="Times New Roman"/>
        </w:rPr>
        <w:t>Raymundo Valdez, Sandra Gonzále</w:t>
      </w:r>
      <w:r w:rsidR="00F8528C" w:rsidRPr="004A6A72">
        <w:rPr>
          <w:rFonts w:ascii="Times New Roman" w:hAnsi="Times New Roman"/>
        </w:rPr>
        <w:t>z</w:t>
      </w:r>
      <w:r w:rsidRPr="004A6A72">
        <w:rPr>
          <w:rFonts w:ascii="Times New Roman" w:hAnsi="Times New Roman"/>
        </w:rPr>
        <w:t xml:space="preserve"> (Lola Duchamp)</w:t>
      </w:r>
      <w:r w:rsidR="00A80F1B" w:rsidRPr="004A6A72">
        <w:rPr>
          <w:rFonts w:ascii="Times New Roman" w:hAnsi="Times New Roman"/>
        </w:rPr>
        <w:t>,</w:t>
      </w:r>
      <w:r w:rsidR="00DA7941" w:rsidRPr="004A6A72">
        <w:rPr>
          <w:rFonts w:ascii="Times New Roman" w:hAnsi="Times New Roman"/>
        </w:rPr>
        <w:t xml:space="preserve"> Daniel Chonillo, M</w:t>
      </w:r>
      <w:r w:rsidRPr="004A6A72">
        <w:rPr>
          <w:rFonts w:ascii="Times New Roman" w:hAnsi="Times New Roman"/>
        </w:rPr>
        <w:t xml:space="preserve">aría Lorena Peña, </w:t>
      </w:r>
      <w:r w:rsidR="002610FD" w:rsidRPr="004A6A72">
        <w:rPr>
          <w:rFonts w:ascii="Times New Roman" w:hAnsi="Times New Roman"/>
        </w:rPr>
        <w:t>David Orbea</w:t>
      </w:r>
      <w:r w:rsidRPr="004A6A72">
        <w:rPr>
          <w:rFonts w:ascii="Times New Roman" w:hAnsi="Times New Roman"/>
        </w:rPr>
        <w:t xml:space="preserve"> y </w:t>
      </w:r>
      <w:r w:rsidR="002610FD" w:rsidRPr="004A6A72">
        <w:rPr>
          <w:rFonts w:ascii="Times New Roman" w:hAnsi="Times New Roman"/>
        </w:rPr>
        <w:t>también el artista Saidel Brito.</w:t>
      </w:r>
      <w:r w:rsidRPr="004A6A72">
        <w:rPr>
          <w:rFonts w:ascii="Times New Roman" w:hAnsi="Times New Roman"/>
        </w:rPr>
        <w:t xml:space="preserve"> </w:t>
      </w:r>
      <w:r w:rsidR="002610FD" w:rsidRPr="004A6A72">
        <w:rPr>
          <w:rFonts w:ascii="Times New Roman" w:hAnsi="Times New Roman"/>
        </w:rPr>
        <w:t xml:space="preserve">Lo </w:t>
      </w:r>
      <w:r w:rsidR="00A20529" w:rsidRPr="004A6A72">
        <w:rPr>
          <w:rFonts w:ascii="Times New Roman" w:hAnsi="Times New Roman"/>
        </w:rPr>
        <w:t>que</w:t>
      </w:r>
      <w:r w:rsidR="002610FD" w:rsidRPr="004A6A72">
        <w:rPr>
          <w:rFonts w:ascii="Times New Roman" w:hAnsi="Times New Roman"/>
        </w:rPr>
        <w:t xml:space="preserve"> tiene en común </w:t>
      </w:r>
      <w:r w:rsidR="00722FB4" w:rsidRPr="004A6A72">
        <w:rPr>
          <w:rFonts w:ascii="Times New Roman" w:hAnsi="Times New Roman"/>
        </w:rPr>
        <w:t>estos</w:t>
      </w:r>
      <w:r w:rsidR="002610FD" w:rsidRPr="004A6A72">
        <w:rPr>
          <w:rFonts w:ascii="Times New Roman" w:hAnsi="Times New Roman"/>
        </w:rPr>
        <w:t xml:space="preserve"> autores es su interés y acercamientos</w:t>
      </w:r>
      <w:r w:rsidR="00722FB4" w:rsidRPr="004A6A72">
        <w:rPr>
          <w:rFonts w:ascii="Times New Roman" w:hAnsi="Times New Roman"/>
        </w:rPr>
        <w:t xml:space="preserve"> en algunas de sus </w:t>
      </w:r>
      <w:r w:rsidR="00A20529" w:rsidRPr="004A6A72">
        <w:rPr>
          <w:rFonts w:ascii="Times New Roman" w:hAnsi="Times New Roman"/>
        </w:rPr>
        <w:t>producciones</w:t>
      </w:r>
      <w:r w:rsidR="002610FD" w:rsidRPr="004A6A72">
        <w:rPr>
          <w:rFonts w:ascii="Times New Roman" w:hAnsi="Times New Roman"/>
        </w:rPr>
        <w:t xml:space="preserve"> hacia </w:t>
      </w:r>
      <w:r w:rsidR="007B754E">
        <w:rPr>
          <w:rFonts w:ascii="Times New Roman" w:hAnsi="Times New Roman"/>
        </w:rPr>
        <w:t>el recurso del có</w:t>
      </w:r>
      <w:r w:rsidR="00722FB4" w:rsidRPr="004A6A72">
        <w:rPr>
          <w:rFonts w:ascii="Times New Roman" w:hAnsi="Times New Roman"/>
        </w:rPr>
        <w:t>mic y la caric</w:t>
      </w:r>
      <w:r w:rsidR="00A20529" w:rsidRPr="004A6A72">
        <w:rPr>
          <w:rFonts w:ascii="Times New Roman" w:hAnsi="Times New Roman"/>
        </w:rPr>
        <w:t>atura.</w:t>
      </w:r>
    </w:p>
    <w:p w14:paraId="5B003825" w14:textId="208B03A0" w:rsidR="00E06C2F" w:rsidRPr="004A6A72" w:rsidRDefault="00722FB4" w:rsidP="00C2049B">
      <w:pPr>
        <w:spacing w:line="480" w:lineRule="auto"/>
        <w:ind w:firstLine="709"/>
        <w:jc w:val="both"/>
        <w:rPr>
          <w:rFonts w:ascii="Times New Roman" w:hAnsi="Times New Roman"/>
        </w:rPr>
      </w:pPr>
      <w:r w:rsidRPr="004A6A72">
        <w:rPr>
          <w:rFonts w:ascii="Times New Roman" w:hAnsi="Times New Roman"/>
        </w:rPr>
        <w:t>Saidel Brito (</w:t>
      </w:r>
      <w:r w:rsidR="00A20529" w:rsidRPr="004A6A72">
        <w:rPr>
          <w:rFonts w:ascii="Times New Roman" w:hAnsi="Times New Roman"/>
        </w:rPr>
        <w:t>Cuba</w:t>
      </w:r>
      <w:r w:rsidRPr="004A6A72">
        <w:rPr>
          <w:rFonts w:ascii="Times New Roman" w:hAnsi="Times New Roman"/>
        </w:rPr>
        <w:t xml:space="preserve">, </w:t>
      </w:r>
      <w:r w:rsidR="00A20529" w:rsidRPr="004A6A72">
        <w:rPr>
          <w:rFonts w:ascii="Times New Roman" w:hAnsi="Times New Roman"/>
        </w:rPr>
        <w:t>1973</w:t>
      </w:r>
      <w:r w:rsidRPr="004A6A72">
        <w:rPr>
          <w:rFonts w:ascii="Times New Roman" w:hAnsi="Times New Roman"/>
        </w:rPr>
        <w:t xml:space="preserve">) </w:t>
      </w:r>
      <w:r w:rsidR="006558E5" w:rsidRPr="004A6A72">
        <w:rPr>
          <w:rFonts w:ascii="Times New Roman" w:hAnsi="Times New Roman"/>
        </w:rPr>
        <w:t xml:space="preserve">se ha nutrido del </w:t>
      </w:r>
      <w:r w:rsidR="00E06C2F" w:rsidRPr="004A6A72">
        <w:rPr>
          <w:rFonts w:ascii="Times New Roman" w:hAnsi="Times New Roman"/>
        </w:rPr>
        <w:t>contenido local</w:t>
      </w:r>
      <w:r w:rsidR="00931A86" w:rsidRPr="004A6A72">
        <w:rPr>
          <w:rFonts w:ascii="Times New Roman" w:hAnsi="Times New Roman"/>
        </w:rPr>
        <w:t xml:space="preserve"> que mediante una fuerte influencia de la caricatura ecuatoriana discursa</w:t>
      </w:r>
      <w:r w:rsidR="00E06C2F" w:rsidRPr="004A6A72">
        <w:rPr>
          <w:rFonts w:ascii="Times New Roman" w:hAnsi="Times New Roman"/>
        </w:rPr>
        <w:t xml:space="preserve"> </w:t>
      </w:r>
      <w:r w:rsidRPr="004A6A72">
        <w:rPr>
          <w:rFonts w:ascii="Times New Roman" w:hAnsi="Times New Roman"/>
        </w:rPr>
        <w:t>desde lo político, temas de corrupci</w:t>
      </w:r>
      <w:r w:rsidR="00DA7941" w:rsidRPr="004A6A72">
        <w:rPr>
          <w:rFonts w:ascii="Times New Roman" w:hAnsi="Times New Roman"/>
        </w:rPr>
        <w:t>ón, religión, crí</w:t>
      </w:r>
      <w:r w:rsidR="00A20529" w:rsidRPr="004A6A72">
        <w:rPr>
          <w:rFonts w:ascii="Times New Roman" w:hAnsi="Times New Roman"/>
        </w:rPr>
        <w:t>tica</w:t>
      </w:r>
      <w:r w:rsidR="00DA7941" w:rsidRPr="004A6A72">
        <w:rPr>
          <w:rFonts w:ascii="Times New Roman" w:hAnsi="Times New Roman"/>
        </w:rPr>
        <w:t>s a</w:t>
      </w:r>
      <w:r w:rsidR="00A20529" w:rsidRPr="004A6A72">
        <w:rPr>
          <w:rFonts w:ascii="Times New Roman" w:hAnsi="Times New Roman"/>
        </w:rPr>
        <w:t>l arte.</w:t>
      </w:r>
    </w:p>
    <w:p w14:paraId="6B9AA1ED" w14:textId="38AA5455" w:rsidR="006558E5" w:rsidRPr="00636364" w:rsidRDefault="00931A86" w:rsidP="00C2049B">
      <w:pPr>
        <w:tabs>
          <w:tab w:val="left" w:pos="1134"/>
        </w:tabs>
        <w:spacing w:line="480" w:lineRule="auto"/>
        <w:ind w:firstLine="709"/>
        <w:jc w:val="both"/>
        <w:rPr>
          <w:rFonts w:ascii="Times New Roman" w:hAnsi="Times New Roman"/>
        </w:rPr>
      </w:pPr>
      <w:r w:rsidRPr="004A6A72">
        <w:rPr>
          <w:rFonts w:ascii="Times New Roman" w:hAnsi="Times New Roman"/>
        </w:rPr>
        <w:t>E</w:t>
      </w:r>
      <w:r w:rsidR="0071032D" w:rsidRPr="004A6A72">
        <w:rPr>
          <w:rFonts w:ascii="Times New Roman" w:hAnsi="Times New Roman"/>
        </w:rPr>
        <w:t xml:space="preserve">l </w:t>
      </w:r>
      <w:r w:rsidR="00B86965" w:rsidRPr="004A6A72">
        <w:rPr>
          <w:rFonts w:ascii="Times New Roman" w:hAnsi="Times New Roman"/>
        </w:rPr>
        <w:t xml:space="preserve">trabajo </w:t>
      </w:r>
      <w:r w:rsidR="0071032D" w:rsidRPr="004A6A72">
        <w:rPr>
          <w:rFonts w:ascii="Times New Roman" w:hAnsi="Times New Roman"/>
        </w:rPr>
        <w:t xml:space="preserve">de Brito </w:t>
      </w:r>
      <w:r w:rsidR="00B86965" w:rsidRPr="004A6A72">
        <w:rPr>
          <w:rFonts w:ascii="Times New Roman" w:hAnsi="Times New Roman"/>
        </w:rPr>
        <w:t xml:space="preserve">se ha conectado con las </w:t>
      </w:r>
      <w:r w:rsidR="001D3CED" w:rsidRPr="004A6A72">
        <w:rPr>
          <w:rFonts w:ascii="Times New Roman" w:hAnsi="Times New Roman"/>
        </w:rPr>
        <w:t>preocupacione</w:t>
      </w:r>
      <w:r w:rsidR="00A924F6" w:rsidRPr="004A6A72">
        <w:rPr>
          <w:rFonts w:ascii="Times New Roman" w:hAnsi="Times New Roman"/>
        </w:rPr>
        <w:t>s q</w:t>
      </w:r>
      <w:r w:rsidR="00B86965" w:rsidRPr="004A6A72">
        <w:rPr>
          <w:rFonts w:ascii="Times New Roman" w:hAnsi="Times New Roman"/>
        </w:rPr>
        <w:t>ue han estado inmersas en su extenso proceso</w:t>
      </w:r>
      <w:r w:rsidR="001D3CED" w:rsidRPr="004A6A72">
        <w:rPr>
          <w:rFonts w:ascii="Times New Roman" w:hAnsi="Times New Roman"/>
        </w:rPr>
        <w:t>;</w:t>
      </w:r>
      <w:r w:rsidR="00B86965" w:rsidRPr="004A6A72">
        <w:rPr>
          <w:rFonts w:ascii="Times New Roman" w:hAnsi="Times New Roman"/>
        </w:rPr>
        <w:t xml:space="preserve"> compilaciones</w:t>
      </w:r>
      <w:r w:rsidR="0025684E" w:rsidRPr="004A6A72">
        <w:rPr>
          <w:rFonts w:ascii="Times New Roman" w:hAnsi="Times New Roman"/>
        </w:rPr>
        <w:t xml:space="preserve">, la </w:t>
      </w:r>
      <w:r w:rsidR="00B86965" w:rsidRPr="004A6A72">
        <w:rPr>
          <w:rFonts w:ascii="Times New Roman" w:hAnsi="Times New Roman"/>
        </w:rPr>
        <w:t>apropiación</w:t>
      </w:r>
      <w:r w:rsidR="0064767B" w:rsidRPr="004A6A72">
        <w:rPr>
          <w:rFonts w:ascii="Times New Roman" w:hAnsi="Times New Roman"/>
        </w:rPr>
        <w:t xml:space="preserve"> de imágenes de difusión masiva</w:t>
      </w:r>
      <w:r w:rsidR="00B86965" w:rsidRPr="004A6A72">
        <w:rPr>
          <w:rFonts w:ascii="Times New Roman" w:hAnsi="Times New Roman"/>
        </w:rPr>
        <w:t>, un estu</w:t>
      </w:r>
      <w:r w:rsidR="0025684E" w:rsidRPr="004A6A72">
        <w:rPr>
          <w:rFonts w:ascii="Times New Roman" w:hAnsi="Times New Roman"/>
        </w:rPr>
        <w:t xml:space="preserve">dio por el humor </w:t>
      </w:r>
      <w:r w:rsidR="007B754E">
        <w:rPr>
          <w:rFonts w:ascii="Times New Roman" w:hAnsi="Times New Roman"/>
        </w:rPr>
        <w:t>y lo caricaturesco</w:t>
      </w:r>
      <w:r w:rsidR="0025684E" w:rsidRPr="004A6A72">
        <w:rPr>
          <w:rFonts w:ascii="Times New Roman" w:hAnsi="Times New Roman"/>
        </w:rPr>
        <w:t xml:space="preserve"> como parte de la memoria colectiva </w:t>
      </w:r>
      <w:r w:rsidR="006558E5" w:rsidRPr="004A6A72">
        <w:rPr>
          <w:rFonts w:ascii="Times New Roman" w:hAnsi="Times New Roman"/>
        </w:rPr>
        <w:t>no deja de mostrarnos su excelsitud y</w:t>
      </w:r>
      <w:r w:rsidR="001D3CED" w:rsidRPr="004A6A72">
        <w:rPr>
          <w:rFonts w:ascii="Times New Roman" w:hAnsi="Times New Roman"/>
        </w:rPr>
        <w:t xml:space="preserve"> revaloración por la caricatura</w:t>
      </w:r>
      <w:r w:rsidR="006558E5" w:rsidRPr="004A6A72">
        <w:rPr>
          <w:rFonts w:ascii="Times New Roman" w:hAnsi="Times New Roman"/>
        </w:rPr>
        <w:t xml:space="preserve"> </w:t>
      </w:r>
      <w:r w:rsidR="006558E5" w:rsidRPr="004A6A72">
        <w:rPr>
          <w:rStyle w:val="Textoennegrita"/>
          <w:rFonts w:ascii="Times New Roman" w:hAnsi="Times New Roman"/>
          <w:b w:val="0"/>
          <w:bdr w:val="none" w:sz="0" w:space="0" w:color="auto" w:frame="1"/>
          <w:shd w:val="clear" w:color="auto" w:fill="FFFFFF"/>
        </w:rPr>
        <w:t xml:space="preserve">transgrediendo su </w:t>
      </w:r>
      <w:r w:rsidR="007B754E" w:rsidRPr="004A6A72">
        <w:rPr>
          <w:rStyle w:val="Textoennegrita"/>
          <w:rFonts w:ascii="Times New Roman" w:hAnsi="Times New Roman"/>
          <w:b w:val="0"/>
          <w:bdr w:val="none" w:sz="0" w:space="0" w:color="auto" w:frame="1"/>
          <w:shd w:val="clear" w:color="auto" w:fill="FFFFFF"/>
        </w:rPr>
        <w:t>contexto</w:t>
      </w:r>
      <w:r w:rsidR="006558E5" w:rsidRPr="004A6A72">
        <w:rPr>
          <w:rStyle w:val="Textoennegrita"/>
          <w:rFonts w:ascii="Times New Roman" w:hAnsi="Times New Roman"/>
          <w:b w:val="0"/>
          <w:bdr w:val="none" w:sz="0" w:space="0" w:color="auto" w:frame="1"/>
          <w:shd w:val="clear" w:color="auto" w:fill="FFFFFF"/>
        </w:rPr>
        <w:t xml:space="preserve"> inicial, a un punto más agudo, desdoblando la función que alguna vez tuv</w:t>
      </w:r>
      <w:r w:rsidR="001D3CED" w:rsidRPr="004A6A72">
        <w:rPr>
          <w:rStyle w:val="Textoennegrita"/>
          <w:rFonts w:ascii="Times New Roman" w:hAnsi="Times New Roman"/>
          <w:b w:val="0"/>
          <w:bdr w:val="none" w:sz="0" w:space="0" w:color="auto" w:frame="1"/>
          <w:shd w:val="clear" w:color="auto" w:fill="FFFFFF"/>
        </w:rPr>
        <w:t>o</w:t>
      </w:r>
      <w:r w:rsidR="006558E5" w:rsidRPr="004A6A72">
        <w:rPr>
          <w:rStyle w:val="Textoennegrita"/>
          <w:rFonts w:ascii="Times New Roman" w:hAnsi="Times New Roman"/>
          <w:b w:val="0"/>
          <w:bdr w:val="none" w:sz="0" w:space="0" w:color="auto" w:frame="1"/>
          <w:shd w:val="clear" w:color="auto" w:fill="FFFFFF"/>
        </w:rPr>
        <w:t xml:space="preserve"> el banco de </w:t>
      </w:r>
      <w:r w:rsidR="007B754E" w:rsidRPr="004A6A72">
        <w:rPr>
          <w:rStyle w:val="Textoennegrita"/>
          <w:rFonts w:ascii="Times New Roman" w:hAnsi="Times New Roman"/>
          <w:b w:val="0"/>
          <w:bdr w:val="none" w:sz="0" w:space="0" w:color="auto" w:frame="1"/>
          <w:shd w:val="clear" w:color="auto" w:fill="FFFFFF"/>
        </w:rPr>
        <w:t>representaciones gráficas</w:t>
      </w:r>
      <w:r w:rsidR="006558E5" w:rsidRPr="004A6A72">
        <w:rPr>
          <w:rStyle w:val="Textoennegrita"/>
          <w:rFonts w:ascii="Times New Roman" w:hAnsi="Times New Roman"/>
          <w:b w:val="0"/>
          <w:bdr w:val="none" w:sz="0" w:space="0" w:color="auto" w:frame="1"/>
          <w:shd w:val="clear" w:color="auto" w:fill="FFFFFF"/>
        </w:rPr>
        <w:t xml:space="preserve"> usado </w:t>
      </w:r>
      <w:r w:rsidR="0023412F" w:rsidRPr="004A6A72">
        <w:rPr>
          <w:rStyle w:val="Textoennegrita"/>
          <w:rFonts w:ascii="Times New Roman" w:hAnsi="Times New Roman"/>
          <w:b w:val="0"/>
          <w:bdr w:val="none" w:sz="0" w:space="0" w:color="auto" w:frame="1"/>
          <w:shd w:val="clear" w:color="auto" w:fill="FFFFFF"/>
        </w:rPr>
        <w:t xml:space="preserve">en medios de comunicación tradicional </w:t>
      </w:r>
      <w:r w:rsidR="006558E5" w:rsidRPr="004A6A72">
        <w:rPr>
          <w:rStyle w:val="Textoennegrita"/>
          <w:rFonts w:ascii="Times New Roman" w:hAnsi="Times New Roman"/>
          <w:b w:val="0"/>
          <w:bdr w:val="none" w:sz="0" w:space="0" w:color="auto" w:frame="1"/>
          <w:shd w:val="clear" w:color="auto" w:fill="FFFFFF"/>
        </w:rPr>
        <w:t>para la comprensión de la opinión pública</w:t>
      </w:r>
      <w:r w:rsidR="00A924F6" w:rsidRPr="004A6A72">
        <w:rPr>
          <w:rStyle w:val="Textoennegrita"/>
          <w:rFonts w:ascii="Times New Roman" w:hAnsi="Times New Roman"/>
          <w:b w:val="0"/>
          <w:bdr w:val="none" w:sz="0" w:space="0" w:color="auto" w:frame="1"/>
          <w:shd w:val="clear" w:color="auto" w:fill="FFFFFF"/>
        </w:rPr>
        <w:t>.</w:t>
      </w:r>
    </w:p>
    <w:p w14:paraId="68EB7808" w14:textId="5E1596A1" w:rsidR="00B86965" w:rsidRPr="00636364" w:rsidRDefault="00E64088" w:rsidP="00C2049B">
      <w:pPr>
        <w:tabs>
          <w:tab w:val="left" w:pos="1134"/>
        </w:tabs>
        <w:spacing w:line="480" w:lineRule="auto"/>
        <w:ind w:firstLine="709"/>
        <w:jc w:val="both"/>
        <w:rPr>
          <w:rFonts w:ascii="Times New Roman" w:hAnsi="Times New Roman"/>
        </w:rPr>
      </w:pPr>
      <w:r w:rsidRPr="00636364">
        <w:rPr>
          <w:rFonts w:ascii="Times New Roman" w:hAnsi="Times New Roman"/>
        </w:rPr>
        <w:lastRenderedPageBreak/>
        <w:t>En</w:t>
      </w:r>
      <w:r w:rsidR="0071032D" w:rsidRPr="00636364">
        <w:rPr>
          <w:rFonts w:ascii="Times New Roman" w:hAnsi="Times New Roman"/>
        </w:rPr>
        <w:t xml:space="preserve"> el año 2004 </w:t>
      </w:r>
      <w:r w:rsidR="0071032D" w:rsidRPr="00E15C83">
        <w:rPr>
          <w:rFonts w:ascii="Times New Roman" w:hAnsi="Times New Roman"/>
        </w:rPr>
        <w:t>inaugur</w:t>
      </w:r>
      <w:r w:rsidR="00DA7941" w:rsidRPr="00E15C83">
        <w:rPr>
          <w:rFonts w:ascii="Times New Roman" w:hAnsi="Times New Roman"/>
        </w:rPr>
        <w:t>ó l</w:t>
      </w:r>
      <w:r w:rsidR="0071032D" w:rsidRPr="00E15C83">
        <w:rPr>
          <w:rFonts w:ascii="Times New Roman" w:hAnsi="Times New Roman"/>
        </w:rPr>
        <w:t xml:space="preserve">a exposición Habeas Corpus, que concibió </w:t>
      </w:r>
      <w:r w:rsidR="00B86965" w:rsidRPr="00E15C83">
        <w:rPr>
          <w:rFonts w:ascii="Times New Roman" w:hAnsi="Times New Roman"/>
        </w:rPr>
        <w:t>una serie de cuadros</w:t>
      </w:r>
      <w:r w:rsidR="0071032D" w:rsidRPr="00E15C83">
        <w:rPr>
          <w:rFonts w:ascii="Times New Roman" w:hAnsi="Times New Roman"/>
        </w:rPr>
        <w:t>,</w:t>
      </w:r>
      <w:r w:rsidR="00B86965" w:rsidRPr="00E15C83">
        <w:rPr>
          <w:rFonts w:ascii="Times New Roman" w:hAnsi="Times New Roman"/>
        </w:rPr>
        <w:t xml:space="preserve"> dibujos, quizá con un estilo pictórico </w:t>
      </w:r>
      <w:r w:rsidR="001E7A45" w:rsidRPr="00E15C83">
        <w:rPr>
          <w:rFonts w:ascii="Times New Roman" w:hAnsi="Times New Roman"/>
        </w:rPr>
        <w:t>visualmente inquietante</w:t>
      </w:r>
      <w:r w:rsidR="00B86965" w:rsidRPr="00E15C83">
        <w:rPr>
          <w:rFonts w:ascii="Times New Roman" w:hAnsi="Times New Roman"/>
        </w:rPr>
        <w:t>,</w:t>
      </w:r>
      <w:r w:rsidR="00415FCF" w:rsidRPr="00E15C83">
        <w:rPr>
          <w:rFonts w:ascii="Times New Roman" w:hAnsi="Times New Roman"/>
        </w:rPr>
        <w:t xml:space="preserve"> </w:t>
      </w:r>
      <w:r w:rsidR="004C392E" w:rsidRPr="00E15C83">
        <w:rPr>
          <w:rFonts w:ascii="Times New Roman" w:hAnsi="Times New Roman"/>
        </w:rPr>
        <w:t>en donde</w:t>
      </w:r>
      <w:r w:rsidR="006558E5" w:rsidRPr="00E15C83">
        <w:rPr>
          <w:rFonts w:ascii="Times New Roman" w:hAnsi="Times New Roman"/>
        </w:rPr>
        <w:t xml:space="preserve"> redim</w:t>
      </w:r>
      <w:r w:rsidR="004C392E" w:rsidRPr="00E15C83">
        <w:rPr>
          <w:rFonts w:ascii="Times New Roman" w:hAnsi="Times New Roman"/>
        </w:rPr>
        <w:t>e</w:t>
      </w:r>
      <w:r w:rsidR="006558E5" w:rsidRPr="00E15C83">
        <w:rPr>
          <w:rFonts w:ascii="Times New Roman" w:hAnsi="Times New Roman"/>
        </w:rPr>
        <w:t xml:space="preserve"> una </w:t>
      </w:r>
      <w:r w:rsidR="00060B0E">
        <w:rPr>
          <w:rFonts w:ascii="Times New Roman" w:hAnsi="Times New Roman"/>
        </w:rPr>
        <w:t xml:space="preserve">colección </w:t>
      </w:r>
      <w:r w:rsidR="006558E5" w:rsidRPr="00E15C83">
        <w:rPr>
          <w:rFonts w:ascii="Times New Roman" w:hAnsi="Times New Roman"/>
        </w:rPr>
        <w:t>de bocetos de un</w:t>
      </w:r>
      <w:r w:rsidR="002B46AF" w:rsidRPr="00E15C83">
        <w:rPr>
          <w:rFonts w:ascii="Times New Roman" w:hAnsi="Times New Roman"/>
        </w:rPr>
        <w:t>a</w:t>
      </w:r>
      <w:r w:rsidR="006558E5" w:rsidRPr="00E15C83">
        <w:rPr>
          <w:rFonts w:ascii="Times New Roman" w:hAnsi="Times New Roman"/>
        </w:rPr>
        <w:t xml:space="preserve"> rescatada bitácora </w:t>
      </w:r>
      <w:r w:rsidR="002B46AF" w:rsidRPr="00E15C83">
        <w:rPr>
          <w:rFonts w:ascii="Times New Roman" w:hAnsi="Times New Roman"/>
        </w:rPr>
        <w:t>de E</w:t>
      </w:r>
      <w:r w:rsidR="006558E5" w:rsidRPr="00E15C83">
        <w:rPr>
          <w:rFonts w:ascii="Times New Roman" w:hAnsi="Times New Roman"/>
        </w:rPr>
        <w:t>nrique Tábara</w:t>
      </w:r>
      <w:r w:rsidR="002B46AF" w:rsidRPr="00E15C83">
        <w:rPr>
          <w:rFonts w:ascii="Times New Roman" w:hAnsi="Times New Roman"/>
        </w:rPr>
        <w:t xml:space="preserve"> </w:t>
      </w:r>
      <w:r w:rsidR="00491453" w:rsidRPr="00E15C83">
        <w:rPr>
          <w:rFonts w:ascii="Times New Roman" w:hAnsi="Times New Roman"/>
        </w:rPr>
        <w:t xml:space="preserve">surtida de </w:t>
      </w:r>
      <w:r w:rsidR="00060B0E" w:rsidRPr="00E15C83">
        <w:rPr>
          <w:rFonts w:ascii="Times New Roman" w:hAnsi="Times New Roman"/>
        </w:rPr>
        <w:t>dibujos</w:t>
      </w:r>
      <w:r w:rsidR="00491453" w:rsidRPr="00E15C83">
        <w:rPr>
          <w:rFonts w:ascii="Times New Roman" w:hAnsi="Times New Roman"/>
        </w:rPr>
        <w:t xml:space="preserve"> </w:t>
      </w:r>
      <w:r w:rsidR="00BD5EBA" w:rsidRPr="00E15C83">
        <w:rPr>
          <w:rFonts w:ascii="Times New Roman" w:hAnsi="Times New Roman"/>
        </w:rPr>
        <w:t>con</w:t>
      </w:r>
      <w:r w:rsidR="00491453" w:rsidRPr="00636364">
        <w:rPr>
          <w:rFonts w:ascii="Times New Roman" w:hAnsi="Times New Roman"/>
        </w:rPr>
        <w:t xml:space="preserve"> mirada a la Penitenciar</w:t>
      </w:r>
      <w:r w:rsidR="00BD5EBA">
        <w:rPr>
          <w:rFonts w:ascii="Times New Roman" w:hAnsi="Times New Roman"/>
        </w:rPr>
        <w:t>í</w:t>
      </w:r>
      <w:r w:rsidR="00491453" w:rsidRPr="00636364">
        <w:rPr>
          <w:rFonts w:ascii="Times New Roman" w:hAnsi="Times New Roman"/>
        </w:rPr>
        <w:t xml:space="preserve">a del Litoral, </w:t>
      </w:r>
      <w:r w:rsidR="00BD5EBA">
        <w:rPr>
          <w:rFonts w:ascii="Times New Roman" w:hAnsi="Times New Roman"/>
        </w:rPr>
        <w:t>en una</w:t>
      </w:r>
      <w:r w:rsidR="002B46AF" w:rsidRPr="00636364">
        <w:rPr>
          <w:rFonts w:ascii="Times New Roman" w:hAnsi="Times New Roman"/>
        </w:rPr>
        <w:t xml:space="preserve"> reinterpretación </w:t>
      </w:r>
      <w:r w:rsidR="00491453" w:rsidRPr="00636364">
        <w:rPr>
          <w:rFonts w:ascii="Times New Roman" w:hAnsi="Times New Roman"/>
        </w:rPr>
        <w:t>de los hechos, de los reclusos, a modo de retrato y en vista general</w:t>
      </w:r>
      <w:r w:rsidR="00077F86">
        <w:rPr>
          <w:rFonts w:ascii="Times New Roman" w:hAnsi="Times New Roman"/>
        </w:rPr>
        <w:t>.</w:t>
      </w:r>
    </w:p>
    <w:p w14:paraId="77A43388" w14:textId="77777777" w:rsidR="00C2049B" w:rsidRPr="00636364" w:rsidRDefault="00C2049B" w:rsidP="00C2049B">
      <w:pPr>
        <w:tabs>
          <w:tab w:val="left" w:pos="1134"/>
        </w:tabs>
        <w:spacing w:line="480" w:lineRule="auto"/>
        <w:ind w:firstLine="709"/>
        <w:jc w:val="both"/>
        <w:rPr>
          <w:rFonts w:ascii="Times New Roman" w:hAnsi="Times New Roman"/>
        </w:rPr>
      </w:pPr>
    </w:p>
    <w:p w14:paraId="317D6171" w14:textId="6A54FB06" w:rsidR="00CE6C43" w:rsidRPr="00636364" w:rsidRDefault="00CE6C43" w:rsidP="00E77498">
      <w:pPr>
        <w:tabs>
          <w:tab w:val="left" w:pos="1134"/>
        </w:tabs>
        <w:spacing w:line="480" w:lineRule="auto"/>
        <w:jc w:val="center"/>
        <w:rPr>
          <w:rFonts w:ascii="Times New Roman" w:hAnsi="Times New Roman"/>
        </w:rPr>
      </w:pPr>
      <w:r w:rsidRPr="00636364">
        <w:rPr>
          <w:rFonts w:ascii="Times New Roman" w:hAnsi="Times New Roman"/>
          <w:noProof/>
          <w:lang w:val="es-ES"/>
        </w:rPr>
        <w:drawing>
          <wp:inline distT="0" distB="0" distL="0" distR="0" wp14:anchorId="045AC218" wp14:editId="4E5DEBB7">
            <wp:extent cx="3477626" cy="2609850"/>
            <wp:effectExtent l="0" t="0" r="8890" b="0"/>
            <wp:docPr id="1" name="Imagen 1" descr="http://photos1.blogger.com/blogger/21/2094/1600/Brito%20Julio%2004%2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otos1.blogger.com/blogger/21/2094/1600/Brito%20Julio%2004%2001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77626" cy="2609850"/>
                    </a:xfrm>
                    <a:prstGeom prst="rect">
                      <a:avLst/>
                    </a:prstGeom>
                    <a:noFill/>
                    <a:ln>
                      <a:noFill/>
                    </a:ln>
                  </pic:spPr>
                </pic:pic>
              </a:graphicData>
            </a:graphic>
          </wp:inline>
        </w:drawing>
      </w:r>
    </w:p>
    <w:p w14:paraId="06C582C1" w14:textId="46512175" w:rsidR="00CE6C43" w:rsidRPr="001C2F2B" w:rsidRDefault="00CE6C43" w:rsidP="00E77498">
      <w:pPr>
        <w:tabs>
          <w:tab w:val="left" w:pos="1134"/>
        </w:tabs>
        <w:spacing w:line="480" w:lineRule="auto"/>
        <w:jc w:val="center"/>
        <w:rPr>
          <w:rFonts w:ascii="Times New Roman" w:hAnsi="Times New Roman"/>
          <w:color w:val="000000"/>
          <w:sz w:val="20"/>
          <w:szCs w:val="20"/>
        </w:rPr>
      </w:pPr>
      <w:r w:rsidRPr="001C2F2B">
        <w:rPr>
          <w:rFonts w:ascii="Times New Roman" w:hAnsi="Times New Roman"/>
          <w:color w:val="000000"/>
          <w:sz w:val="20"/>
          <w:szCs w:val="20"/>
        </w:rPr>
        <w:t>Detalle de un lienzo de Brito de 2.20 x 1.40 mts.</w:t>
      </w:r>
    </w:p>
    <w:p w14:paraId="1CBF72CF" w14:textId="77777777" w:rsidR="00C2049B" w:rsidRPr="00636364" w:rsidRDefault="00C2049B" w:rsidP="00C2049B">
      <w:pPr>
        <w:tabs>
          <w:tab w:val="left" w:pos="1134"/>
        </w:tabs>
        <w:spacing w:line="480" w:lineRule="auto"/>
        <w:ind w:firstLine="709"/>
        <w:jc w:val="center"/>
        <w:rPr>
          <w:rFonts w:ascii="Times New Roman" w:hAnsi="Times New Roman"/>
          <w:sz w:val="18"/>
          <w:szCs w:val="18"/>
        </w:rPr>
      </w:pPr>
    </w:p>
    <w:p w14:paraId="6C7DA694" w14:textId="0159299D" w:rsidR="00491453" w:rsidRPr="00636364" w:rsidRDefault="009B7E0F" w:rsidP="00C2049B">
      <w:pPr>
        <w:tabs>
          <w:tab w:val="left" w:pos="1134"/>
        </w:tabs>
        <w:spacing w:line="480" w:lineRule="auto"/>
        <w:ind w:firstLine="709"/>
        <w:jc w:val="both"/>
        <w:rPr>
          <w:rFonts w:ascii="Times New Roman" w:hAnsi="Times New Roman"/>
        </w:rPr>
      </w:pPr>
      <w:r w:rsidRPr="00636364">
        <w:rPr>
          <w:rFonts w:ascii="Times New Roman" w:hAnsi="Times New Roman"/>
        </w:rPr>
        <w:t>Al respecto</w:t>
      </w:r>
      <w:r w:rsidR="00DA7941">
        <w:rPr>
          <w:rFonts w:ascii="Times New Roman" w:hAnsi="Times New Roman"/>
        </w:rPr>
        <w:t xml:space="preserve"> de la muestra, </w:t>
      </w:r>
      <w:r w:rsidR="00491453" w:rsidRPr="00636364">
        <w:rPr>
          <w:rFonts w:ascii="Times New Roman" w:hAnsi="Times New Roman"/>
        </w:rPr>
        <w:t>Rodolfo Kronfle</w:t>
      </w:r>
      <w:r w:rsidRPr="00636364">
        <w:rPr>
          <w:rFonts w:ascii="Times New Roman" w:hAnsi="Times New Roman"/>
        </w:rPr>
        <w:t xml:space="preserve"> </w:t>
      </w:r>
      <w:r w:rsidR="00491453" w:rsidRPr="00636364">
        <w:rPr>
          <w:rFonts w:ascii="Times New Roman" w:hAnsi="Times New Roman"/>
        </w:rPr>
        <w:t>comenta:</w:t>
      </w:r>
    </w:p>
    <w:p w14:paraId="45502C34" w14:textId="77777777" w:rsidR="006153C8" w:rsidRDefault="00491453" w:rsidP="006153C8">
      <w:pPr>
        <w:tabs>
          <w:tab w:val="left" w:pos="1134"/>
        </w:tabs>
        <w:spacing w:line="480" w:lineRule="auto"/>
        <w:ind w:left="1134"/>
        <w:jc w:val="both"/>
        <w:rPr>
          <w:rFonts w:ascii="Times New Roman" w:hAnsi="Times New Roman"/>
        </w:rPr>
      </w:pPr>
      <w:r w:rsidRPr="00636364">
        <w:rPr>
          <w:rFonts w:ascii="Times New Roman" w:hAnsi="Times New Roman"/>
          <w:bCs/>
          <w:sz w:val="22"/>
          <w:szCs w:val="22"/>
          <w:shd w:val="clear" w:color="auto" w:fill="FFFFFF"/>
        </w:rPr>
        <w:t xml:space="preserve">Entabla así un diálogo insólito y posible entre generaciones distintas, cuestiona los criterios calificadores y las posturas intolerantes de la Gestapo cultural del medio, y a través de la misma esencia de estas pinturas confronta al espectador con la seducción del pigmento por sí solo, canto de sirena que atrae a muchos que se dejan llevar, la mayor de las veces, por vacuos y caprichosos firuletes del pincel, buscando solo “efectos” y negando la potencialidad de la pintura (o de cualquier otro medio) de ser entendida como códigos y lenguajes empleados racionalmente, bajo esquemas </w:t>
      </w:r>
      <w:r w:rsidRPr="00636364">
        <w:rPr>
          <w:rFonts w:ascii="Times New Roman" w:hAnsi="Times New Roman"/>
          <w:bCs/>
          <w:sz w:val="22"/>
          <w:szCs w:val="22"/>
          <w:shd w:val="clear" w:color="auto" w:fill="FFFFFF"/>
        </w:rPr>
        <w:lastRenderedPageBreak/>
        <w:t>calculados para suscitar reflexiones más profundas catapultadas por la sofisticación de sus recursos estéticos.</w:t>
      </w:r>
      <w:r w:rsidRPr="00636364">
        <w:rPr>
          <w:rFonts w:ascii="Times New Roman" w:hAnsi="Times New Roman"/>
        </w:rPr>
        <w:t xml:space="preserve"> […]</w:t>
      </w:r>
      <w:r w:rsidRPr="00636364">
        <w:rPr>
          <w:rFonts w:ascii="Times New Roman" w:hAnsi="Times New Roman"/>
          <w:vertAlign w:val="superscript"/>
        </w:rPr>
        <w:footnoteReference w:id="4"/>
      </w:r>
    </w:p>
    <w:p w14:paraId="74D4128E" w14:textId="32A74B7C" w:rsidR="000F4BA4" w:rsidRPr="00636364" w:rsidRDefault="00F970FA" w:rsidP="006153C8">
      <w:pPr>
        <w:tabs>
          <w:tab w:val="left" w:pos="1134"/>
        </w:tabs>
        <w:spacing w:line="480" w:lineRule="auto"/>
        <w:ind w:firstLine="709"/>
        <w:jc w:val="both"/>
        <w:rPr>
          <w:rFonts w:ascii="Times New Roman" w:hAnsi="Times New Roman"/>
        </w:rPr>
      </w:pPr>
      <w:r>
        <w:rPr>
          <w:rFonts w:ascii="Times New Roman" w:hAnsi="Times New Roman"/>
        </w:rPr>
        <w:t>Destaco</w:t>
      </w:r>
      <w:r w:rsidR="009B7E0F" w:rsidRPr="00636364">
        <w:rPr>
          <w:rFonts w:ascii="Times New Roman" w:hAnsi="Times New Roman"/>
        </w:rPr>
        <w:t xml:space="preserve"> esta </w:t>
      </w:r>
      <w:r w:rsidR="000F4BA4" w:rsidRPr="00636364">
        <w:rPr>
          <w:rFonts w:ascii="Times New Roman" w:hAnsi="Times New Roman"/>
        </w:rPr>
        <w:t>producción</w:t>
      </w:r>
      <w:r w:rsidR="009B7E0F" w:rsidRPr="00636364">
        <w:rPr>
          <w:rFonts w:ascii="Times New Roman" w:hAnsi="Times New Roman"/>
        </w:rPr>
        <w:t xml:space="preserve"> por el uso que hace del archivo patrimonial en donde genera una segunda lectura al llevarla al plano pictórico denotando un puente entre dos épocas y criterios diferentes. Similar a mi intención de </w:t>
      </w:r>
      <w:r w:rsidR="00060B0E">
        <w:rPr>
          <w:rFonts w:ascii="Times New Roman" w:hAnsi="Times New Roman"/>
        </w:rPr>
        <w:t>perpetrar</w:t>
      </w:r>
      <w:r w:rsidR="009B7E0F" w:rsidRPr="00636364">
        <w:rPr>
          <w:rFonts w:ascii="Times New Roman" w:hAnsi="Times New Roman"/>
        </w:rPr>
        <w:t xml:space="preserve"> </w:t>
      </w:r>
      <w:r w:rsidR="000F4BA4" w:rsidRPr="00636364">
        <w:rPr>
          <w:rFonts w:ascii="Times New Roman" w:hAnsi="Times New Roman"/>
        </w:rPr>
        <w:t xml:space="preserve">una traslación del material de </w:t>
      </w:r>
      <w:r w:rsidR="00803B1D" w:rsidRPr="00636364">
        <w:rPr>
          <w:rFonts w:ascii="Times New Roman" w:hAnsi="Times New Roman"/>
        </w:rPr>
        <w:t>registro</w:t>
      </w:r>
      <w:r w:rsidR="000F4BA4" w:rsidRPr="00636364">
        <w:rPr>
          <w:rFonts w:ascii="Times New Roman" w:hAnsi="Times New Roman"/>
        </w:rPr>
        <w:t xml:space="preserve">, en este caso fotográfico, hacia </w:t>
      </w:r>
      <w:r w:rsidR="00060B0E">
        <w:rPr>
          <w:rFonts w:ascii="Times New Roman" w:hAnsi="Times New Roman"/>
        </w:rPr>
        <w:t>el mismo fin artístico</w:t>
      </w:r>
      <w:r w:rsidR="000F4BA4" w:rsidRPr="00636364">
        <w:rPr>
          <w:rFonts w:ascii="Times New Roman" w:hAnsi="Times New Roman"/>
        </w:rPr>
        <w:t>.</w:t>
      </w:r>
    </w:p>
    <w:p w14:paraId="78C2B425" w14:textId="75FD5BAB" w:rsidR="00460E74" w:rsidRPr="00E15C83" w:rsidRDefault="000F4BA4" w:rsidP="00F970FA">
      <w:pPr>
        <w:tabs>
          <w:tab w:val="left" w:pos="1134"/>
        </w:tabs>
        <w:spacing w:line="480" w:lineRule="auto"/>
        <w:ind w:firstLine="709"/>
        <w:jc w:val="both"/>
        <w:rPr>
          <w:rFonts w:ascii="Times New Roman" w:hAnsi="Times New Roman"/>
        </w:rPr>
      </w:pPr>
      <w:r w:rsidRPr="00636364">
        <w:rPr>
          <w:rFonts w:ascii="Times New Roman" w:hAnsi="Times New Roman"/>
        </w:rPr>
        <w:t xml:space="preserve">En el caso de </w:t>
      </w:r>
      <w:r w:rsidRPr="00636364">
        <w:rPr>
          <w:rFonts w:ascii="Times New Roman" w:hAnsi="Times New Roman"/>
          <w:i/>
        </w:rPr>
        <w:t>Curul</w:t>
      </w:r>
      <w:r w:rsidRPr="00636364">
        <w:rPr>
          <w:rFonts w:ascii="Times New Roman" w:hAnsi="Times New Roman"/>
        </w:rPr>
        <w:t>, 201</w:t>
      </w:r>
      <w:r w:rsidR="006153C8">
        <w:rPr>
          <w:rFonts w:ascii="Times New Roman" w:hAnsi="Times New Roman"/>
        </w:rPr>
        <w:t>7, B</w:t>
      </w:r>
      <w:r w:rsidR="00174249" w:rsidRPr="00636364">
        <w:rPr>
          <w:rFonts w:ascii="Times New Roman" w:hAnsi="Times New Roman"/>
        </w:rPr>
        <w:t>rito</w:t>
      </w:r>
      <w:r w:rsidR="00460E74" w:rsidRPr="00636364">
        <w:rPr>
          <w:rFonts w:ascii="Times New Roman" w:hAnsi="Times New Roman"/>
        </w:rPr>
        <w:t xml:space="preserve"> realiza una reinterpretación de </w:t>
      </w:r>
      <w:r w:rsidR="00060B0E" w:rsidRPr="00636364">
        <w:rPr>
          <w:rFonts w:ascii="Times New Roman" w:hAnsi="Times New Roman"/>
        </w:rPr>
        <w:t>compilaciones</w:t>
      </w:r>
      <w:r w:rsidR="00460E74" w:rsidRPr="00636364">
        <w:rPr>
          <w:rFonts w:ascii="Times New Roman" w:hAnsi="Times New Roman"/>
        </w:rPr>
        <w:t xml:space="preserve"> de caricaturas de lo que él denomina </w:t>
      </w:r>
      <w:r w:rsidR="00460E74" w:rsidRPr="00E15C83">
        <w:rPr>
          <w:rFonts w:ascii="Times New Roman" w:hAnsi="Times New Roman"/>
        </w:rPr>
        <w:t>el último per</w:t>
      </w:r>
      <w:r w:rsidR="00BD5EBA" w:rsidRPr="00E15C83">
        <w:rPr>
          <w:rFonts w:ascii="Times New Roman" w:hAnsi="Times New Roman"/>
        </w:rPr>
        <w:t>í</w:t>
      </w:r>
      <w:r w:rsidR="00460E74" w:rsidRPr="00E15C83">
        <w:rPr>
          <w:rFonts w:ascii="Times New Roman" w:hAnsi="Times New Roman"/>
        </w:rPr>
        <w:t>od</w:t>
      </w:r>
      <w:r w:rsidR="00E15C83" w:rsidRPr="00E15C83">
        <w:rPr>
          <w:rFonts w:ascii="Times New Roman" w:hAnsi="Times New Roman"/>
        </w:rPr>
        <w:t xml:space="preserve">o </w:t>
      </w:r>
      <w:r w:rsidR="00460E74" w:rsidRPr="00E15C83">
        <w:rPr>
          <w:rFonts w:ascii="Times New Roman" w:hAnsi="Times New Roman"/>
        </w:rPr>
        <w:t>democrático del Ecuador, haciendo coincidir varios elementos icónicos de imágenes entre sí para generar nuevos senti</w:t>
      </w:r>
      <w:r w:rsidR="006153C8" w:rsidRPr="00E15C83">
        <w:rPr>
          <w:rFonts w:ascii="Times New Roman" w:hAnsi="Times New Roman"/>
        </w:rPr>
        <w:t>dos m</w:t>
      </w:r>
      <w:r w:rsidR="00460E74" w:rsidRPr="00E15C83">
        <w:rPr>
          <w:rFonts w:ascii="Times New Roman" w:hAnsi="Times New Roman"/>
        </w:rPr>
        <w:t>ediante la descontextualización.</w:t>
      </w:r>
      <w:r w:rsidR="00F970FA" w:rsidRPr="00E15C83">
        <w:rPr>
          <w:rFonts w:ascii="Times New Roman" w:hAnsi="Times New Roman"/>
        </w:rPr>
        <w:t xml:space="preserve"> La</w:t>
      </w:r>
      <w:r w:rsidR="00460E74" w:rsidRPr="00E15C83">
        <w:rPr>
          <w:rFonts w:ascii="Times New Roman" w:hAnsi="Times New Roman"/>
        </w:rPr>
        <w:t xml:space="preserve"> apropiación que hace de la caricatura de ´periódicos, un medio de masas</w:t>
      </w:r>
      <w:r w:rsidR="00B84B80" w:rsidRPr="00E15C83">
        <w:rPr>
          <w:rFonts w:ascii="Times New Roman" w:hAnsi="Times New Roman"/>
        </w:rPr>
        <w:t xml:space="preserve">, genera un relato diferente a partir de </w:t>
      </w:r>
      <w:r w:rsidR="00060B0E" w:rsidRPr="00E15C83">
        <w:rPr>
          <w:rFonts w:ascii="Times New Roman" w:hAnsi="Times New Roman"/>
        </w:rPr>
        <w:t>compendios</w:t>
      </w:r>
      <w:r w:rsidR="00060B0E">
        <w:rPr>
          <w:rFonts w:ascii="Times New Roman" w:hAnsi="Times New Roman"/>
        </w:rPr>
        <w:t xml:space="preserve"> preconcebidos.</w:t>
      </w:r>
      <w:r w:rsidR="003F6002">
        <w:rPr>
          <w:rFonts w:ascii="Times New Roman" w:hAnsi="Times New Roman"/>
        </w:rPr>
        <w:t xml:space="preserve"> (Anexo 1)</w:t>
      </w:r>
    </w:p>
    <w:p w14:paraId="0C1623DF" w14:textId="5EEA4426" w:rsidR="00B47569" w:rsidRPr="00636364" w:rsidRDefault="003B3EE1" w:rsidP="00C2049B">
      <w:pPr>
        <w:spacing w:line="480" w:lineRule="auto"/>
        <w:ind w:firstLine="709"/>
        <w:jc w:val="both"/>
        <w:rPr>
          <w:rFonts w:ascii="Times New Roman" w:hAnsi="Times New Roman"/>
        </w:rPr>
      </w:pPr>
      <w:r w:rsidRPr="00E15C83">
        <w:rPr>
          <w:rFonts w:ascii="Times New Roman" w:hAnsi="Times New Roman"/>
        </w:rPr>
        <w:t xml:space="preserve">Otro </w:t>
      </w:r>
      <w:r w:rsidR="00F95AB7" w:rsidRPr="00E15C83">
        <w:rPr>
          <w:rFonts w:ascii="Times New Roman" w:hAnsi="Times New Roman"/>
        </w:rPr>
        <w:t xml:space="preserve">referente que </w:t>
      </w:r>
      <w:r w:rsidRPr="00E15C83">
        <w:rPr>
          <w:rFonts w:ascii="Times New Roman" w:hAnsi="Times New Roman"/>
        </w:rPr>
        <w:t xml:space="preserve">considero </w:t>
      </w:r>
      <w:r w:rsidR="00F95AB7" w:rsidRPr="00E15C83">
        <w:rPr>
          <w:rFonts w:ascii="Times New Roman" w:hAnsi="Times New Roman"/>
        </w:rPr>
        <w:t xml:space="preserve">oportuno es </w:t>
      </w:r>
      <w:r w:rsidRPr="00E15C83">
        <w:rPr>
          <w:rFonts w:ascii="Times New Roman" w:hAnsi="Times New Roman"/>
        </w:rPr>
        <w:t>Raymundo Valdez, quien d</w:t>
      </w:r>
      <w:r w:rsidR="002A3C35" w:rsidRPr="00E15C83">
        <w:rPr>
          <w:rFonts w:ascii="Times New Roman" w:hAnsi="Times New Roman"/>
        </w:rPr>
        <w:t xml:space="preserve">urante </w:t>
      </w:r>
      <w:r w:rsidR="00371C03" w:rsidRPr="00E15C83">
        <w:rPr>
          <w:rFonts w:ascii="Times New Roman" w:hAnsi="Times New Roman"/>
        </w:rPr>
        <w:t xml:space="preserve">su primera producción </w:t>
      </w:r>
      <w:r w:rsidR="004C1554" w:rsidRPr="00E15C83">
        <w:rPr>
          <w:rFonts w:ascii="Times New Roman" w:hAnsi="Times New Roman"/>
        </w:rPr>
        <w:t>pictórica h</w:t>
      </w:r>
      <w:r w:rsidR="00371C03" w:rsidRPr="00E15C83">
        <w:rPr>
          <w:rFonts w:ascii="Times New Roman" w:hAnsi="Times New Roman"/>
        </w:rPr>
        <w:t>a</w:t>
      </w:r>
      <w:r w:rsidR="002A3C35" w:rsidRPr="00E15C83">
        <w:rPr>
          <w:rFonts w:ascii="Times New Roman" w:hAnsi="Times New Roman"/>
        </w:rPr>
        <w:t xml:space="preserve"> </w:t>
      </w:r>
      <w:r w:rsidR="00EA4F26" w:rsidRPr="00E15C83">
        <w:rPr>
          <w:rFonts w:ascii="Times New Roman" w:hAnsi="Times New Roman"/>
        </w:rPr>
        <w:t xml:space="preserve">trabajado </w:t>
      </w:r>
      <w:r w:rsidR="002A3C35" w:rsidRPr="00E15C83">
        <w:rPr>
          <w:rFonts w:ascii="Times New Roman" w:hAnsi="Times New Roman"/>
        </w:rPr>
        <w:t>la imagen del héroe,</w:t>
      </w:r>
      <w:r w:rsidR="009F08C3" w:rsidRPr="00E15C83">
        <w:rPr>
          <w:rFonts w:ascii="Times New Roman" w:hAnsi="Times New Roman"/>
        </w:rPr>
        <w:t xml:space="preserve"> de</w:t>
      </w:r>
      <w:r w:rsidR="00EA4F26" w:rsidRPr="00E15C83">
        <w:rPr>
          <w:rFonts w:ascii="Times New Roman" w:hAnsi="Times New Roman"/>
        </w:rPr>
        <w:t xml:space="preserve"> </w:t>
      </w:r>
      <w:r w:rsidR="00795652" w:rsidRPr="00E15C83">
        <w:rPr>
          <w:rFonts w:ascii="Times New Roman" w:hAnsi="Times New Roman"/>
        </w:rPr>
        <w:t xml:space="preserve">luchadores, de espectadores, </w:t>
      </w:r>
      <w:r w:rsidR="00EA4F26" w:rsidRPr="00E15C83">
        <w:rPr>
          <w:rFonts w:ascii="Times New Roman" w:hAnsi="Times New Roman"/>
        </w:rPr>
        <w:t>sin exponerlo</w:t>
      </w:r>
      <w:r w:rsidR="00795652" w:rsidRPr="00E15C83">
        <w:rPr>
          <w:rFonts w:ascii="Times New Roman" w:hAnsi="Times New Roman"/>
        </w:rPr>
        <w:t>s</w:t>
      </w:r>
      <w:r w:rsidR="00EA4F26" w:rsidRPr="00E15C83">
        <w:rPr>
          <w:rFonts w:ascii="Times New Roman" w:hAnsi="Times New Roman"/>
        </w:rPr>
        <w:t xml:space="preserve"> esquemáticamente con los reconocidos rasgos somáticos que los allegan </w:t>
      </w:r>
      <w:r w:rsidR="000116F5" w:rsidRPr="00E15C83">
        <w:rPr>
          <w:rFonts w:ascii="Times New Roman" w:hAnsi="Times New Roman"/>
        </w:rPr>
        <w:t xml:space="preserve">a la mímesis </w:t>
      </w:r>
      <w:r w:rsidR="002244E4" w:rsidRPr="00E15C83">
        <w:rPr>
          <w:rFonts w:ascii="Times New Roman" w:hAnsi="Times New Roman"/>
        </w:rPr>
        <w:t xml:space="preserve">con una pintura </w:t>
      </w:r>
      <w:r w:rsidR="00BC141A" w:rsidRPr="00E15C83">
        <w:rPr>
          <w:rFonts w:ascii="Times New Roman" w:hAnsi="Times New Roman"/>
        </w:rPr>
        <w:t xml:space="preserve">explorada y </w:t>
      </w:r>
      <w:r w:rsidR="002244E4" w:rsidRPr="00E15C83">
        <w:rPr>
          <w:rFonts w:ascii="Times New Roman" w:hAnsi="Times New Roman"/>
        </w:rPr>
        <w:t>trabajada</w:t>
      </w:r>
      <w:r w:rsidR="00BC141A" w:rsidRPr="00E15C83">
        <w:rPr>
          <w:rFonts w:ascii="Times New Roman" w:hAnsi="Times New Roman"/>
        </w:rPr>
        <w:t xml:space="preserve"> de modo descomedido</w:t>
      </w:r>
      <w:r w:rsidR="002244E4" w:rsidRPr="00E15C83">
        <w:rPr>
          <w:rFonts w:ascii="Times New Roman" w:hAnsi="Times New Roman"/>
        </w:rPr>
        <w:t xml:space="preserve"> con trazos enérgicos</w:t>
      </w:r>
      <w:r w:rsidR="00BC141A" w:rsidRPr="00E15C83">
        <w:rPr>
          <w:rFonts w:ascii="Times New Roman" w:hAnsi="Times New Roman"/>
        </w:rPr>
        <w:t xml:space="preserve">, </w:t>
      </w:r>
      <w:r w:rsidR="000116F5" w:rsidRPr="00E15C83">
        <w:rPr>
          <w:rFonts w:ascii="Times New Roman" w:hAnsi="Times New Roman"/>
        </w:rPr>
        <w:t xml:space="preserve">atribuyendo una sensación </w:t>
      </w:r>
      <w:r w:rsidR="002244E4" w:rsidRPr="00E15C83">
        <w:rPr>
          <w:rFonts w:ascii="Times New Roman" w:hAnsi="Times New Roman"/>
        </w:rPr>
        <w:t>hápti</w:t>
      </w:r>
      <w:r w:rsidR="00EF58E1" w:rsidRPr="00E15C83">
        <w:rPr>
          <w:rFonts w:ascii="Times New Roman" w:hAnsi="Times New Roman"/>
        </w:rPr>
        <w:t>c</w:t>
      </w:r>
      <w:r w:rsidR="000116F5" w:rsidRPr="00E15C83">
        <w:rPr>
          <w:rFonts w:ascii="Times New Roman" w:hAnsi="Times New Roman"/>
        </w:rPr>
        <w:t>a y</w:t>
      </w:r>
      <w:r w:rsidR="00CC087E" w:rsidRPr="00E15C83">
        <w:rPr>
          <w:rFonts w:ascii="Times New Roman" w:hAnsi="Times New Roman"/>
        </w:rPr>
        <w:t xml:space="preserve"> un juego con lo grotesco. </w:t>
      </w:r>
      <w:r w:rsidR="00691AD8" w:rsidRPr="00E15C83">
        <w:rPr>
          <w:rFonts w:ascii="Times New Roman" w:hAnsi="Times New Roman"/>
        </w:rPr>
        <w:t>En un principio su trabajo muestra</w:t>
      </w:r>
      <w:r w:rsidR="00665B44" w:rsidRPr="00E15C83">
        <w:rPr>
          <w:rFonts w:ascii="Times New Roman" w:hAnsi="Times New Roman"/>
        </w:rPr>
        <w:t>,</w:t>
      </w:r>
      <w:r w:rsidR="00691AD8" w:rsidRPr="00E15C83">
        <w:rPr>
          <w:rFonts w:ascii="Times New Roman" w:hAnsi="Times New Roman"/>
        </w:rPr>
        <w:t xml:space="preserve"> a partir de guiños</w:t>
      </w:r>
      <w:r w:rsidR="00665B44" w:rsidRPr="00E15C83">
        <w:rPr>
          <w:rFonts w:ascii="Times New Roman" w:hAnsi="Times New Roman"/>
        </w:rPr>
        <w:t>,</w:t>
      </w:r>
      <w:r w:rsidR="0020072D">
        <w:rPr>
          <w:rFonts w:ascii="Times New Roman" w:hAnsi="Times New Roman"/>
        </w:rPr>
        <w:t xml:space="preserve"> un homenaje al cartoon </w:t>
      </w:r>
      <w:r w:rsidR="00BD5EBA" w:rsidRPr="00E15C83">
        <w:rPr>
          <w:rFonts w:ascii="Times New Roman" w:hAnsi="Times New Roman"/>
        </w:rPr>
        <w:t>que</w:t>
      </w:r>
      <w:r w:rsidR="0020072D">
        <w:rPr>
          <w:rFonts w:ascii="Times New Roman" w:hAnsi="Times New Roman"/>
        </w:rPr>
        <w:t xml:space="preserve"> de </w:t>
      </w:r>
      <w:r w:rsidR="00691AD8" w:rsidRPr="00E15C83">
        <w:rPr>
          <w:rFonts w:ascii="Times New Roman" w:hAnsi="Times New Roman"/>
        </w:rPr>
        <w:t xml:space="preserve">la mano </w:t>
      </w:r>
      <w:r w:rsidR="00BD5EBA" w:rsidRPr="00E15C83">
        <w:rPr>
          <w:rFonts w:ascii="Times New Roman" w:hAnsi="Times New Roman"/>
        </w:rPr>
        <w:t>de</w:t>
      </w:r>
      <w:r w:rsidR="00691AD8" w:rsidRPr="00E15C83">
        <w:rPr>
          <w:rFonts w:ascii="Times New Roman" w:hAnsi="Times New Roman"/>
        </w:rPr>
        <w:t xml:space="preserve"> lo </w:t>
      </w:r>
      <w:r w:rsidR="00415FCF" w:rsidRPr="00E15C83">
        <w:rPr>
          <w:rFonts w:ascii="Times New Roman" w:hAnsi="Times New Roman"/>
        </w:rPr>
        <w:t xml:space="preserve">mórbido se </w:t>
      </w:r>
      <w:r w:rsidR="004C392E" w:rsidRPr="00E15C83">
        <w:rPr>
          <w:rFonts w:ascii="Times New Roman" w:hAnsi="Times New Roman"/>
        </w:rPr>
        <w:t>recrea</w:t>
      </w:r>
      <w:r w:rsidR="00BD5EBA" w:rsidRPr="00E15C83">
        <w:rPr>
          <w:rFonts w:ascii="Times New Roman" w:hAnsi="Times New Roman"/>
        </w:rPr>
        <w:t xml:space="preserve"> </w:t>
      </w:r>
      <w:r w:rsidR="004C392E" w:rsidRPr="00E15C83">
        <w:rPr>
          <w:rFonts w:ascii="Times New Roman" w:hAnsi="Times New Roman"/>
        </w:rPr>
        <w:t>un</w:t>
      </w:r>
      <w:r w:rsidR="000C023D" w:rsidRPr="00E15C83">
        <w:rPr>
          <w:rFonts w:ascii="Times New Roman" w:hAnsi="Times New Roman"/>
        </w:rPr>
        <w:t>a</w:t>
      </w:r>
      <w:r w:rsidR="004C392E" w:rsidRPr="00E15C83">
        <w:rPr>
          <w:rFonts w:ascii="Times New Roman" w:hAnsi="Times New Roman"/>
        </w:rPr>
        <w:t xml:space="preserve"> nueva</w:t>
      </w:r>
      <w:r w:rsidR="00FC64B0" w:rsidRPr="00E15C83">
        <w:rPr>
          <w:rFonts w:ascii="Times New Roman" w:hAnsi="Times New Roman"/>
        </w:rPr>
        <w:t xml:space="preserve"> realidad.</w:t>
      </w:r>
    </w:p>
    <w:p w14:paraId="5BA5F7E0" w14:textId="5C4560E9" w:rsidR="00D42CCE" w:rsidRPr="00636364" w:rsidRDefault="00866A50" w:rsidP="00D969D4">
      <w:pPr>
        <w:spacing w:line="480" w:lineRule="auto"/>
        <w:ind w:firstLine="709"/>
        <w:jc w:val="both"/>
        <w:rPr>
          <w:rFonts w:ascii="Times New Roman" w:hAnsi="Times New Roman"/>
        </w:rPr>
      </w:pPr>
      <w:r w:rsidRPr="00636364">
        <w:rPr>
          <w:rFonts w:ascii="Times New Roman" w:hAnsi="Times New Roman"/>
        </w:rPr>
        <w:t xml:space="preserve">En el año 2015 Valdez </w:t>
      </w:r>
      <w:r w:rsidR="005E7B71" w:rsidRPr="00636364">
        <w:rPr>
          <w:rFonts w:ascii="Times New Roman" w:hAnsi="Times New Roman"/>
        </w:rPr>
        <w:t>realizó</w:t>
      </w:r>
      <w:r w:rsidR="00EF58E1" w:rsidRPr="00636364">
        <w:rPr>
          <w:rFonts w:ascii="Times New Roman" w:hAnsi="Times New Roman"/>
        </w:rPr>
        <w:t xml:space="preserve"> una exposición titulada </w:t>
      </w:r>
      <w:r w:rsidR="00D91064" w:rsidRPr="00636364">
        <w:rPr>
          <w:rFonts w:ascii="Times New Roman" w:hAnsi="Times New Roman"/>
          <w:i/>
        </w:rPr>
        <w:t>Punch Pown</w:t>
      </w:r>
      <w:r w:rsidR="00691AD8" w:rsidRPr="00636364">
        <w:rPr>
          <w:rFonts w:ascii="Times New Roman" w:hAnsi="Times New Roman"/>
        </w:rPr>
        <w:t xml:space="preserve"> </w:t>
      </w:r>
      <w:r w:rsidR="00431EF7" w:rsidRPr="00636364">
        <w:rPr>
          <w:rFonts w:ascii="Times New Roman" w:hAnsi="Times New Roman"/>
        </w:rPr>
        <w:t xml:space="preserve">en la galería </w:t>
      </w:r>
      <w:r w:rsidR="00FC64B0" w:rsidRPr="00636364">
        <w:rPr>
          <w:rFonts w:ascii="Times New Roman" w:hAnsi="Times New Roman"/>
        </w:rPr>
        <w:t>Dpm</w:t>
      </w:r>
      <w:r w:rsidR="00397D16" w:rsidRPr="00636364">
        <w:rPr>
          <w:rFonts w:ascii="Times New Roman" w:hAnsi="Times New Roman"/>
        </w:rPr>
        <w:t xml:space="preserve">, una muestra que manifiesta </w:t>
      </w:r>
      <w:r w:rsidR="00B84B80" w:rsidRPr="00636364">
        <w:rPr>
          <w:rFonts w:ascii="Times New Roman" w:hAnsi="Times New Roman"/>
        </w:rPr>
        <w:t>y</w:t>
      </w:r>
      <w:r w:rsidR="00397D16" w:rsidRPr="00636364">
        <w:rPr>
          <w:rFonts w:ascii="Times New Roman" w:hAnsi="Times New Roman"/>
        </w:rPr>
        <w:t xml:space="preserve"> desentraña interactividad</w:t>
      </w:r>
      <w:r w:rsidR="00506B79" w:rsidRPr="00636364">
        <w:rPr>
          <w:rFonts w:ascii="Times New Roman" w:hAnsi="Times New Roman"/>
        </w:rPr>
        <w:t>es</w:t>
      </w:r>
      <w:r w:rsidR="00397D16" w:rsidRPr="00636364">
        <w:rPr>
          <w:rFonts w:ascii="Times New Roman" w:hAnsi="Times New Roman"/>
        </w:rPr>
        <w:t xml:space="preserve"> social</w:t>
      </w:r>
      <w:r w:rsidR="00506B79" w:rsidRPr="00636364">
        <w:rPr>
          <w:rFonts w:ascii="Times New Roman" w:hAnsi="Times New Roman"/>
        </w:rPr>
        <w:t>es</w:t>
      </w:r>
      <w:r w:rsidR="00EF58E1" w:rsidRPr="00636364">
        <w:rPr>
          <w:rFonts w:ascii="Times New Roman" w:hAnsi="Times New Roman"/>
        </w:rPr>
        <w:t>, llevada</w:t>
      </w:r>
      <w:r w:rsidR="00506B79" w:rsidRPr="00636364">
        <w:rPr>
          <w:rFonts w:ascii="Times New Roman" w:hAnsi="Times New Roman"/>
        </w:rPr>
        <w:t>s</w:t>
      </w:r>
      <w:r w:rsidR="00EF58E1" w:rsidRPr="00636364">
        <w:rPr>
          <w:rFonts w:ascii="Times New Roman" w:hAnsi="Times New Roman"/>
        </w:rPr>
        <w:t xml:space="preserve"> al espacio artístico.</w:t>
      </w:r>
    </w:p>
    <w:p w14:paraId="328D4B54" w14:textId="0A3DCD05" w:rsidR="00D969D4" w:rsidRDefault="00D623BA" w:rsidP="00D969D4">
      <w:pPr>
        <w:tabs>
          <w:tab w:val="left" w:pos="1134"/>
        </w:tabs>
        <w:spacing w:line="480" w:lineRule="auto"/>
        <w:ind w:left="1134"/>
        <w:jc w:val="both"/>
        <w:rPr>
          <w:rFonts w:ascii="Times New Roman" w:hAnsi="Times New Roman"/>
          <w:sz w:val="22"/>
          <w:szCs w:val="22"/>
        </w:rPr>
      </w:pPr>
      <w:r w:rsidRPr="00636364">
        <w:rPr>
          <w:rFonts w:ascii="Times New Roman" w:hAnsi="Times New Roman"/>
          <w:sz w:val="22"/>
          <w:szCs w:val="22"/>
          <w:shd w:val="clear" w:color="auto" w:fill="FFFFFF"/>
        </w:rPr>
        <w:t>Alegóricos o no, los escenarios de Val</w:t>
      </w:r>
      <w:r w:rsidR="00803B1D">
        <w:rPr>
          <w:rFonts w:ascii="Times New Roman" w:hAnsi="Times New Roman"/>
          <w:sz w:val="22"/>
          <w:szCs w:val="22"/>
          <w:shd w:val="clear" w:color="auto" w:fill="FFFFFF"/>
        </w:rPr>
        <w:t xml:space="preserve">dez son lugares ficcionales que </w:t>
      </w:r>
      <w:r w:rsidRPr="00636364">
        <w:rPr>
          <w:rFonts w:ascii="Times New Roman" w:hAnsi="Times New Roman"/>
          <w:sz w:val="22"/>
          <w:szCs w:val="22"/>
          <w:shd w:val="clear" w:color="auto" w:fill="FFFFFF"/>
        </w:rPr>
        <w:t>par</w:t>
      </w:r>
      <w:r w:rsidR="00803B1D">
        <w:rPr>
          <w:rFonts w:ascii="Times New Roman" w:hAnsi="Times New Roman"/>
          <w:sz w:val="22"/>
          <w:szCs w:val="22"/>
          <w:shd w:val="clear" w:color="auto" w:fill="FFFFFF"/>
        </w:rPr>
        <w:t>adójicamente</w:t>
      </w:r>
      <w:r w:rsidRPr="00636364">
        <w:rPr>
          <w:rFonts w:ascii="Times New Roman" w:hAnsi="Times New Roman"/>
          <w:sz w:val="22"/>
          <w:szCs w:val="22"/>
          <w:shd w:val="clear" w:color="auto" w:fill="FFFFFF"/>
        </w:rPr>
        <w:t xml:space="preserve"> remiten, como si fuesen espejos, al espacio que todos habitamos. </w:t>
      </w:r>
      <w:r w:rsidRPr="00636364">
        <w:rPr>
          <w:rFonts w:ascii="Times New Roman" w:hAnsi="Times New Roman"/>
          <w:sz w:val="22"/>
          <w:szCs w:val="22"/>
          <w:shd w:val="clear" w:color="auto" w:fill="FFFFFF"/>
        </w:rPr>
        <w:lastRenderedPageBreak/>
        <w:t>Somos una multitud –igual a los espectadores de box– ávida de espectáculo, de enfrentamiento, deseosa de ver el siguiente golpe. Multitud que disfruta de lo deforme y exagerado. Es precisamente aquel enfrentamiento de cuerpos (pictóricos) excedidos lo que motiva la pintura de Valdez. Una pintura que investiga y parodia la lógica causa-efecto: el golpe y sus rezagos, la pintura y sus consecuencias. Enfatizo: la pintura y sus consecuencias.</w:t>
      </w:r>
      <w:r w:rsidR="00264241" w:rsidRPr="00636364">
        <w:rPr>
          <w:rFonts w:ascii="Times New Roman" w:hAnsi="Times New Roman"/>
          <w:sz w:val="22"/>
          <w:szCs w:val="22"/>
        </w:rPr>
        <w:t xml:space="preserve"> […]</w:t>
      </w:r>
      <w:r w:rsidR="00264241" w:rsidRPr="00636364">
        <w:rPr>
          <w:rFonts w:ascii="Times New Roman" w:hAnsi="Times New Roman"/>
          <w:sz w:val="22"/>
          <w:szCs w:val="22"/>
          <w:vertAlign w:val="superscript"/>
        </w:rPr>
        <w:footnoteReference w:id="5"/>
      </w:r>
    </w:p>
    <w:p w14:paraId="12CD9CE4" w14:textId="55AFDF4B" w:rsidR="00D969D4" w:rsidRDefault="008873AA" w:rsidP="009618C7">
      <w:pPr>
        <w:tabs>
          <w:tab w:val="left" w:pos="1134"/>
        </w:tabs>
        <w:spacing w:line="480" w:lineRule="auto"/>
        <w:ind w:firstLine="426"/>
        <w:jc w:val="both"/>
        <w:rPr>
          <w:rFonts w:ascii="Times New Roman" w:hAnsi="Times New Roman"/>
        </w:rPr>
      </w:pPr>
      <w:r w:rsidRPr="00636364">
        <w:rPr>
          <w:rFonts w:ascii="Times New Roman" w:hAnsi="Times New Roman"/>
        </w:rPr>
        <w:t>L</w:t>
      </w:r>
      <w:r w:rsidR="00D969D4">
        <w:rPr>
          <w:rFonts w:ascii="Times New Roman" w:hAnsi="Times New Roman"/>
        </w:rPr>
        <w:t>a p</w:t>
      </w:r>
      <w:r w:rsidRPr="00636364">
        <w:rPr>
          <w:rFonts w:ascii="Times New Roman" w:hAnsi="Times New Roman"/>
        </w:rPr>
        <w:t>ercepción del cartoon es vital en el desarrollo de las obras de Valdez, mostrando personajes</w:t>
      </w:r>
      <w:r w:rsidR="00D969D4">
        <w:rPr>
          <w:rFonts w:ascii="Times New Roman" w:hAnsi="Times New Roman"/>
        </w:rPr>
        <w:t xml:space="preserve"> mutados en </w:t>
      </w:r>
      <w:r w:rsidR="00B47569" w:rsidRPr="00636364">
        <w:rPr>
          <w:rFonts w:ascii="Times New Roman" w:hAnsi="Times New Roman"/>
        </w:rPr>
        <w:t>desmesura, creados de su imaginario propio, o proveniente del entorno pluricultural del que se ha impregnado.</w:t>
      </w:r>
    </w:p>
    <w:p w14:paraId="571627A5" w14:textId="77777777" w:rsidR="009618C7" w:rsidRPr="009618C7" w:rsidRDefault="009618C7" w:rsidP="009618C7">
      <w:pPr>
        <w:tabs>
          <w:tab w:val="left" w:pos="1134"/>
        </w:tabs>
        <w:spacing w:line="480" w:lineRule="auto"/>
        <w:ind w:firstLine="426"/>
        <w:jc w:val="both"/>
        <w:rPr>
          <w:rFonts w:ascii="Times New Roman" w:hAnsi="Times New Roman"/>
        </w:rPr>
      </w:pPr>
    </w:p>
    <w:p w14:paraId="6AE9C231" w14:textId="3CD0EB81" w:rsidR="001D4406" w:rsidRPr="00636364" w:rsidRDefault="001D4406" w:rsidP="00E77498">
      <w:pPr>
        <w:tabs>
          <w:tab w:val="left" w:pos="1134"/>
        </w:tabs>
        <w:spacing w:line="480" w:lineRule="auto"/>
        <w:jc w:val="center"/>
        <w:rPr>
          <w:rFonts w:ascii="Times New Roman" w:hAnsi="Times New Roman"/>
          <w:sz w:val="20"/>
          <w:szCs w:val="20"/>
        </w:rPr>
      </w:pPr>
      <w:r w:rsidRPr="00636364">
        <w:rPr>
          <w:rFonts w:ascii="Times New Roman" w:hAnsi="Times New Roman"/>
          <w:noProof/>
          <w:sz w:val="20"/>
          <w:szCs w:val="20"/>
          <w:lang w:val="es-ES"/>
        </w:rPr>
        <w:drawing>
          <wp:inline distT="0" distB="0" distL="0" distR="0" wp14:anchorId="1E963DF6" wp14:editId="22CFD894">
            <wp:extent cx="4095889" cy="286702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96515" cy="2867463"/>
                    </a:xfrm>
                    <a:prstGeom prst="rect">
                      <a:avLst/>
                    </a:prstGeom>
                    <a:noFill/>
                    <a:ln>
                      <a:noFill/>
                    </a:ln>
                  </pic:spPr>
                </pic:pic>
              </a:graphicData>
            </a:graphic>
          </wp:inline>
        </w:drawing>
      </w:r>
    </w:p>
    <w:p w14:paraId="5BA3C4F7" w14:textId="34C824AD" w:rsidR="00F60C6B" w:rsidRPr="00E77498" w:rsidRDefault="001D4406" w:rsidP="00E77498">
      <w:pPr>
        <w:shd w:val="clear" w:color="auto" w:fill="FFFFFF"/>
        <w:jc w:val="center"/>
        <w:rPr>
          <w:rFonts w:ascii="Times New Roman" w:eastAsia="Times New Roman" w:hAnsi="Times New Roman"/>
          <w:sz w:val="20"/>
          <w:szCs w:val="20"/>
          <w:lang w:val="es-ES" w:eastAsia="es-EC"/>
        </w:rPr>
      </w:pPr>
      <w:r w:rsidRPr="00E77498">
        <w:rPr>
          <w:rFonts w:ascii="Times New Roman" w:eastAsia="Times New Roman" w:hAnsi="Times New Roman"/>
          <w:sz w:val="20"/>
          <w:szCs w:val="20"/>
          <w:lang w:val="es-ES" w:eastAsia="es-EC"/>
        </w:rPr>
        <w:t>Misterioso round 10º. Acrílico/lienzo. 146 x 212 cm.2015.</w:t>
      </w:r>
    </w:p>
    <w:p w14:paraId="235C0F88" w14:textId="77777777" w:rsidR="001D4406" w:rsidRPr="00636364" w:rsidRDefault="001D4406" w:rsidP="00C2049B">
      <w:pPr>
        <w:tabs>
          <w:tab w:val="left" w:pos="1134"/>
        </w:tabs>
        <w:spacing w:line="480" w:lineRule="auto"/>
        <w:ind w:firstLine="709"/>
        <w:jc w:val="both"/>
        <w:rPr>
          <w:rFonts w:ascii="Times New Roman" w:hAnsi="Times New Roman"/>
        </w:rPr>
      </w:pPr>
    </w:p>
    <w:p w14:paraId="37A95992" w14:textId="6B7EEA78" w:rsidR="007059AF" w:rsidRPr="00636364" w:rsidRDefault="00D91064" w:rsidP="00C2049B">
      <w:pPr>
        <w:tabs>
          <w:tab w:val="left" w:pos="1134"/>
        </w:tabs>
        <w:spacing w:line="480" w:lineRule="auto"/>
        <w:ind w:firstLine="709"/>
        <w:jc w:val="both"/>
        <w:rPr>
          <w:rFonts w:ascii="Times New Roman" w:hAnsi="Times New Roman"/>
        </w:rPr>
      </w:pPr>
      <w:r w:rsidRPr="00636364">
        <w:rPr>
          <w:rFonts w:ascii="Times New Roman" w:hAnsi="Times New Roman"/>
        </w:rPr>
        <w:t xml:space="preserve">Para el año 2017, en la exposición Goro-Goro, Valdez tomó </w:t>
      </w:r>
      <w:r w:rsidR="00D05848" w:rsidRPr="00636364">
        <w:rPr>
          <w:rFonts w:ascii="Times New Roman" w:hAnsi="Times New Roman"/>
        </w:rPr>
        <w:t>recapitulaciones</w:t>
      </w:r>
      <w:r w:rsidR="00EF5FD6">
        <w:rPr>
          <w:rFonts w:ascii="Times New Roman" w:hAnsi="Times New Roman"/>
        </w:rPr>
        <w:t xml:space="preserve"> de su muestra</w:t>
      </w:r>
      <w:r w:rsidRPr="00636364">
        <w:rPr>
          <w:rFonts w:ascii="Times New Roman" w:hAnsi="Times New Roman"/>
        </w:rPr>
        <w:t xml:space="preserve"> anterior,</w:t>
      </w:r>
      <w:r w:rsidR="00933BC6" w:rsidRPr="00636364">
        <w:rPr>
          <w:rFonts w:ascii="Times New Roman" w:hAnsi="Times New Roman"/>
        </w:rPr>
        <w:t xml:space="preserve"> la deformación de</w:t>
      </w:r>
      <w:r w:rsidRPr="00636364">
        <w:rPr>
          <w:rFonts w:ascii="Times New Roman" w:hAnsi="Times New Roman"/>
        </w:rPr>
        <w:t xml:space="preserve"> los peleadores y espectadores dentro de su propio </w:t>
      </w:r>
      <w:r w:rsidRPr="00636364">
        <w:rPr>
          <w:rFonts w:ascii="Times New Roman" w:hAnsi="Times New Roman"/>
        </w:rPr>
        <w:lastRenderedPageBreak/>
        <w:t xml:space="preserve">morbo, llevando el mismo objetivo de </w:t>
      </w:r>
      <w:r w:rsidR="00EF5FD6" w:rsidRPr="00636364">
        <w:rPr>
          <w:rFonts w:ascii="Times New Roman" w:hAnsi="Times New Roman"/>
        </w:rPr>
        <w:t>imperfección</w:t>
      </w:r>
      <w:r w:rsidRPr="00636364">
        <w:rPr>
          <w:rFonts w:ascii="Times New Roman" w:hAnsi="Times New Roman"/>
        </w:rPr>
        <w:t xml:space="preserve"> abarcando los ideales simbolizados que la cultura popular ha puesto en pedestales, la imagen del héroe.</w:t>
      </w:r>
    </w:p>
    <w:p w14:paraId="5F0CB32A" w14:textId="4C4DEE99" w:rsidR="00D0701B" w:rsidRPr="00636364" w:rsidRDefault="00DB1D86" w:rsidP="00C2049B">
      <w:pPr>
        <w:tabs>
          <w:tab w:val="left" w:pos="1134"/>
        </w:tabs>
        <w:spacing w:line="480" w:lineRule="auto"/>
        <w:ind w:firstLine="709"/>
        <w:jc w:val="both"/>
        <w:rPr>
          <w:rFonts w:ascii="Times New Roman" w:hAnsi="Times New Roman"/>
          <w:sz w:val="22"/>
          <w:szCs w:val="22"/>
        </w:rPr>
      </w:pPr>
      <w:r w:rsidRPr="00636364">
        <w:rPr>
          <w:rFonts w:ascii="Times New Roman" w:hAnsi="Times New Roman"/>
        </w:rPr>
        <w:t>En la construcción del héroe</w:t>
      </w:r>
      <w:r w:rsidR="00A53B06" w:rsidRPr="00636364">
        <w:rPr>
          <w:rFonts w:ascii="Times New Roman" w:hAnsi="Times New Roman"/>
        </w:rPr>
        <w:t xml:space="preserve">, la industria cultural es la elaboración de estrategias para establecer cuerpos o símbolos culturales, con el fin de ser disipados. </w:t>
      </w:r>
      <w:r w:rsidR="00D05848" w:rsidRPr="00636364">
        <w:rPr>
          <w:rFonts w:ascii="Times New Roman" w:hAnsi="Times New Roman"/>
        </w:rPr>
        <w:t xml:space="preserve">Valdez toma ese elemento y lo interviene por medio del retrato, presentándonos variedades de arquetipos de </w:t>
      </w:r>
      <w:r w:rsidR="00E50C2B" w:rsidRPr="00636364">
        <w:rPr>
          <w:rFonts w:ascii="Times New Roman" w:hAnsi="Times New Roman"/>
        </w:rPr>
        <w:t>estos ídolos</w:t>
      </w:r>
      <w:r w:rsidR="0059532F" w:rsidRPr="00636364">
        <w:rPr>
          <w:rFonts w:ascii="Times New Roman" w:hAnsi="Times New Roman"/>
        </w:rPr>
        <w:t xml:space="preserve">, iconos de las tiras cómicas, contrastando elementos de </w:t>
      </w:r>
      <w:r w:rsidR="0059532F" w:rsidRPr="00D969D4">
        <w:rPr>
          <w:rFonts w:ascii="Times New Roman" w:hAnsi="Times New Roman"/>
        </w:rPr>
        <w:t xml:space="preserve">colores sólidos y llamativos, con su estilo grotesco, exponiendo un juego entre rostros viejos y </w:t>
      </w:r>
      <w:r w:rsidR="002C5A58" w:rsidRPr="00D969D4">
        <w:rPr>
          <w:rFonts w:ascii="Times New Roman" w:hAnsi="Times New Roman"/>
        </w:rPr>
        <w:t>deformes</w:t>
      </w:r>
      <w:r w:rsidR="00634B9C">
        <w:rPr>
          <w:rFonts w:ascii="Times New Roman" w:hAnsi="Times New Roman"/>
        </w:rPr>
        <w:t>.</w:t>
      </w:r>
    </w:p>
    <w:p w14:paraId="2C44FFBE" w14:textId="51027C6C" w:rsidR="007149F3" w:rsidRPr="00636364" w:rsidRDefault="00D0701B" w:rsidP="00D0701B">
      <w:pPr>
        <w:tabs>
          <w:tab w:val="left" w:pos="1134"/>
        </w:tabs>
        <w:spacing w:line="480" w:lineRule="auto"/>
        <w:ind w:left="1134" w:hanging="425"/>
        <w:jc w:val="both"/>
        <w:rPr>
          <w:rFonts w:ascii="Times New Roman" w:hAnsi="Times New Roman"/>
          <w:sz w:val="22"/>
          <w:szCs w:val="22"/>
        </w:rPr>
      </w:pPr>
      <w:r w:rsidRPr="00636364">
        <w:rPr>
          <w:rFonts w:ascii="Times New Roman" w:hAnsi="Times New Roman"/>
          <w:sz w:val="22"/>
          <w:szCs w:val="22"/>
        </w:rPr>
        <w:tab/>
      </w:r>
      <w:r w:rsidR="002C5A58" w:rsidRPr="00636364">
        <w:rPr>
          <w:rFonts w:ascii="Times New Roman" w:hAnsi="Times New Roman"/>
          <w:sz w:val="22"/>
          <w:szCs w:val="22"/>
          <w:shd w:val="clear" w:color="auto" w:fill="FFFFFF"/>
        </w:rPr>
        <w:t>El gesto pictórico no es gratuito, nos induce a pensar en dos momentos de la vida de estos héroes: el tiempo de la aventura y lucha por la justicia versus el tiempo de la decadencia. Ambos tiempos convergen en la mirada de los personajes, que desde el presente nos proyectan sus incertidumbres. ¿Qué quieren estos héroes? ¿Qué esperan de nosotros?</w:t>
      </w:r>
      <w:r w:rsidRPr="00636364">
        <w:rPr>
          <w:rStyle w:val="Refdenotaalpie"/>
          <w:rFonts w:ascii="Times New Roman" w:hAnsi="Times New Roman"/>
          <w:sz w:val="22"/>
          <w:szCs w:val="22"/>
        </w:rPr>
        <w:footnoteReference w:id="6"/>
      </w:r>
    </w:p>
    <w:p w14:paraId="4B35B8BD" w14:textId="550E82CD" w:rsidR="00032B44" w:rsidRPr="00D969D4" w:rsidRDefault="0000617C" w:rsidP="00C2049B">
      <w:pPr>
        <w:tabs>
          <w:tab w:val="left" w:pos="1134"/>
        </w:tabs>
        <w:spacing w:line="480" w:lineRule="auto"/>
        <w:ind w:firstLine="709"/>
        <w:jc w:val="both"/>
        <w:rPr>
          <w:rFonts w:ascii="Times New Roman" w:hAnsi="Times New Roman"/>
          <w:shd w:val="clear" w:color="auto" w:fill="FFFFFF"/>
        </w:rPr>
      </w:pPr>
      <w:r w:rsidRPr="00636364">
        <w:rPr>
          <w:rFonts w:ascii="Times New Roman" w:hAnsi="Times New Roman"/>
        </w:rPr>
        <w:t xml:space="preserve">Me </w:t>
      </w:r>
      <w:r w:rsidR="00445BB5" w:rsidRPr="00636364">
        <w:rPr>
          <w:rFonts w:ascii="Times New Roman" w:hAnsi="Times New Roman"/>
        </w:rPr>
        <w:t>siento</w:t>
      </w:r>
      <w:r w:rsidRPr="00636364">
        <w:rPr>
          <w:rFonts w:ascii="Times New Roman" w:hAnsi="Times New Roman"/>
        </w:rPr>
        <w:t xml:space="preserve"> </w:t>
      </w:r>
      <w:r w:rsidRPr="00D969D4">
        <w:rPr>
          <w:rFonts w:ascii="Times New Roman" w:hAnsi="Times New Roman"/>
        </w:rPr>
        <w:t xml:space="preserve">identificado con el proceso de Valdez </w:t>
      </w:r>
      <w:r w:rsidR="00445BB5" w:rsidRPr="00D969D4">
        <w:rPr>
          <w:rFonts w:ascii="Times New Roman" w:hAnsi="Times New Roman"/>
        </w:rPr>
        <w:t xml:space="preserve">por el </w:t>
      </w:r>
      <w:r w:rsidRPr="00D969D4">
        <w:rPr>
          <w:rFonts w:ascii="Times New Roman" w:hAnsi="Times New Roman"/>
        </w:rPr>
        <w:t xml:space="preserve">modo de </w:t>
      </w:r>
      <w:r w:rsidR="00E549A2" w:rsidRPr="00D969D4">
        <w:rPr>
          <w:rFonts w:ascii="Times New Roman" w:hAnsi="Times New Roman"/>
        </w:rPr>
        <w:t>asemejar</w:t>
      </w:r>
      <w:r w:rsidRPr="00D969D4">
        <w:rPr>
          <w:rFonts w:ascii="Times New Roman" w:hAnsi="Times New Roman"/>
        </w:rPr>
        <w:t xml:space="preserve"> </w:t>
      </w:r>
      <w:r w:rsidR="00445BB5" w:rsidRPr="00D969D4">
        <w:rPr>
          <w:rFonts w:ascii="Times New Roman" w:hAnsi="Times New Roman"/>
        </w:rPr>
        <w:t>momentos</w:t>
      </w:r>
      <w:r w:rsidRPr="00D969D4">
        <w:rPr>
          <w:rFonts w:ascii="Times New Roman" w:hAnsi="Times New Roman"/>
        </w:rPr>
        <w:t xml:space="preserve"> </w:t>
      </w:r>
      <w:r w:rsidR="00DD3AEF" w:rsidRPr="00D969D4">
        <w:rPr>
          <w:rFonts w:ascii="Times New Roman" w:hAnsi="Times New Roman"/>
        </w:rPr>
        <w:t xml:space="preserve">y </w:t>
      </w:r>
      <w:r w:rsidR="00445BB5" w:rsidRPr="00D969D4">
        <w:rPr>
          <w:rFonts w:ascii="Times New Roman" w:hAnsi="Times New Roman"/>
        </w:rPr>
        <w:t xml:space="preserve">construcciones de imágenes </w:t>
      </w:r>
      <w:r w:rsidR="00BA2DA9" w:rsidRPr="00D969D4">
        <w:rPr>
          <w:rFonts w:ascii="Times New Roman" w:hAnsi="Times New Roman"/>
        </w:rPr>
        <w:t>como señala Pablo Andin</w:t>
      </w:r>
      <w:r w:rsidR="00197B2C">
        <w:rPr>
          <w:rFonts w:ascii="Times New Roman" w:hAnsi="Times New Roman"/>
        </w:rPr>
        <w:t>o:</w:t>
      </w:r>
      <w:r w:rsidR="00BA2DA9" w:rsidRPr="00D969D4">
        <w:rPr>
          <w:rFonts w:ascii="Times New Roman" w:hAnsi="Times New Roman"/>
        </w:rPr>
        <w:t xml:space="preserve"> “</w:t>
      </w:r>
      <w:r w:rsidR="00DF5CC6">
        <w:rPr>
          <w:rFonts w:ascii="Times New Roman" w:hAnsi="Times New Roman"/>
          <w:shd w:val="clear" w:color="auto" w:fill="FFFFFF"/>
        </w:rPr>
        <w:t>C</w:t>
      </w:r>
      <w:r w:rsidR="00032B44" w:rsidRPr="00D969D4">
        <w:rPr>
          <w:rFonts w:ascii="Times New Roman" w:hAnsi="Times New Roman"/>
          <w:shd w:val="clear" w:color="auto" w:fill="FFFFFF"/>
        </w:rPr>
        <w:t>ongel</w:t>
      </w:r>
      <w:r w:rsidR="00DF5CC6">
        <w:rPr>
          <w:rFonts w:ascii="Times New Roman" w:hAnsi="Times New Roman"/>
          <w:shd w:val="clear" w:color="auto" w:fill="FFFFFF"/>
        </w:rPr>
        <w:t xml:space="preserve">a </w:t>
      </w:r>
      <w:r w:rsidR="00032B44" w:rsidRPr="00D969D4">
        <w:rPr>
          <w:rFonts w:ascii="Times New Roman" w:hAnsi="Times New Roman"/>
          <w:shd w:val="clear" w:color="auto" w:fill="FFFFFF"/>
        </w:rPr>
        <w:t>instantes para analizarlos, devela su estructura y, finalmente, crea de ella un simulacro de proyecciones al futur</w:t>
      </w:r>
      <w:r w:rsidR="00D969D4">
        <w:rPr>
          <w:rFonts w:ascii="Times New Roman" w:hAnsi="Times New Roman"/>
          <w:shd w:val="clear" w:color="auto" w:fill="FFFFFF"/>
        </w:rPr>
        <w:t>o”</w:t>
      </w:r>
      <w:r w:rsidR="00032B44" w:rsidRPr="00D969D4">
        <w:rPr>
          <w:rFonts w:ascii="Times New Roman" w:hAnsi="Times New Roman"/>
          <w:shd w:val="clear" w:color="auto" w:fill="FFFFFF"/>
        </w:rPr>
        <w:t>.</w:t>
      </w:r>
      <w:r w:rsidR="00BA2DA9" w:rsidRPr="00D969D4">
        <w:rPr>
          <w:rStyle w:val="Refdenotaalpie"/>
          <w:rFonts w:ascii="Times New Roman" w:hAnsi="Times New Roman"/>
          <w:shd w:val="clear" w:color="auto" w:fill="FFFFFF"/>
        </w:rPr>
        <w:footnoteReference w:id="7"/>
      </w:r>
    </w:p>
    <w:p w14:paraId="6EF01E47" w14:textId="1B431944" w:rsidR="00866827" w:rsidRPr="00636364" w:rsidRDefault="00D05873" w:rsidP="00C2049B">
      <w:pPr>
        <w:tabs>
          <w:tab w:val="left" w:pos="1134"/>
        </w:tabs>
        <w:spacing w:line="480" w:lineRule="auto"/>
        <w:ind w:firstLine="709"/>
        <w:jc w:val="both"/>
        <w:rPr>
          <w:rFonts w:ascii="Times New Roman" w:hAnsi="Times New Roman"/>
        </w:rPr>
      </w:pPr>
      <w:r w:rsidRPr="00636364">
        <w:rPr>
          <w:rFonts w:ascii="Times New Roman" w:hAnsi="Times New Roman"/>
        </w:rPr>
        <w:t>¿</w:t>
      </w:r>
      <w:r w:rsidR="003E2D31" w:rsidRPr="00636364">
        <w:rPr>
          <w:rFonts w:ascii="Times New Roman" w:hAnsi="Times New Roman"/>
        </w:rPr>
        <w:t>Qué</w:t>
      </w:r>
      <w:r w:rsidR="0032405A" w:rsidRPr="00636364">
        <w:rPr>
          <w:rFonts w:ascii="Times New Roman" w:hAnsi="Times New Roman"/>
        </w:rPr>
        <w:t xml:space="preserve"> preocupaciones genera </w:t>
      </w:r>
      <w:r w:rsidR="00ED2E44" w:rsidRPr="00636364">
        <w:rPr>
          <w:rFonts w:ascii="Times New Roman" w:hAnsi="Times New Roman"/>
        </w:rPr>
        <w:t xml:space="preserve">el uso de </w:t>
      </w:r>
      <w:r w:rsidR="005F1B84" w:rsidRPr="00636364">
        <w:rPr>
          <w:rFonts w:ascii="Times New Roman" w:hAnsi="Times New Roman"/>
        </w:rPr>
        <w:t xml:space="preserve">la imagen de estereotipos sacados de la </w:t>
      </w:r>
      <w:r w:rsidR="00D969D4">
        <w:rPr>
          <w:rFonts w:ascii="Times New Roman" w:hAnsi="Times New Roman"/>
        </w:rPr>
        <w:t xml:space="preserve">cultura de masas? Es un cuestionamiento </w:t>
      </w:r>
      <w:r w:rsidR="005F1B84" w:rsidRPr="00636364">
        <w:rPr>
          <w:rFonts w:ascii="Times New Roman" w:hAnsi="Times New Roman"/>
        </w:rPr>
        <w:t xml:space="preserve">que me hice al rememorar </w:t>
      </w:r>
      <w:r w:rsidR="001B1E18">
        <w:rPr>
          <w:rFonts w:ascii="Times New Roman" w:hAnsi="Times New Roman"/>
        </w:rPr>
        <w:t>el trabajo de David Orbea, en su c</w:t>
      </w:r>
      <w:r w:rsidR="005F1B84" w:rsidRPr="00636364">
        <w:rPr>
          <w:rFonts w:ascii="Times New Roman" w:hAnsi="Times New Roman"/>
        </w:rPr>
        <w:t xml:space="preserve">aso </w:t>
      </w:r>
      <w:r w:rsidRPr="00636364">
        <w:rPr>
          <w:rFonts w:ascii="Times New Roman" w:hAnsi="Times New Roman"/>
        </w:rPr>
        <w:t>es un artista que disecciona</w:t>
      </w:r>
      <w:r w:rsidR="00292C2A" w:rsidRPr="00636364">
        <w:rPr>
          <w:rFonts w:ascii="Times New Roman" w:hAnsi="Times New Roman"/>
        </w:rPr>
        <w:t xml:space="preserve"> elementos de </w:t>
      </w:r>
      <w:r w:rsidR="00197B2C" w:rsidRPr="00197B2C">
        <w:rPr>
          <w:rFonts w:ascii="Times New Roman" w:hAnsi="Times New Roman"/>
        </w:rPr>
        <w:t>fotografías</w:t>
      </w:r>
      <w:r w:rsidRPr="00636364">
        <w:rPr>
          <w:rFonts w:ascii="Times New Roman" w:hAnsi="Times New Roman"/>
        </w:rPr>
        <w:t xml:space="preserve"> </w:t>
      </w:r>
      <w:r w:rsidR="003E2D31" w:rsidRPr="00636364">
        <w:rPr>
          <w:rFonts w:ascii="Times New Roman" w:hAnsi="Times New Roman"/>
        </w:rPr>
        <w:t>mediática</w:t>
      </w:r>
      <w:r w:rsidRPr="00636364">
        <w:rPr>
          <w:rFonts w:ascii="Times New Roman" w:hAnsi="Times New Roman"/>
        </w:rPr>
        <w:t xml:space="preserve">, llevándola a la abstracción. </w:t>
      </w:r>
    </w:p>
    <w:p w14:paraId="18259A46" w14:textId="7764AE7A" w:rsidR="00092CF0" w:rsidRPr="00636364" w:rsidRDefault="00D05873" w:rsidP="00C2049B">
      <w:pPr>
        <w:tabs>
          <w:tab w:val="left" w:pos="1134"/>
        </w:tabs>
        <w:spacing w:line="480" w:lineRule="auto"/>
        <w:ind w:firstLine="709"/>
        <w:jc w:val="both"/>
        <w:rPr>
          <w:rFonts w:ascii="Times New Roman" w:hAnsi="Times New Roman"/>
        </w:rPr>
      </w:pPr>
      <w:r w:rsidRPr="00636364">
        <w:rPr>
          <w:rFonts w:ascii="Times New Roman" w:hAnsi="Times New Roman"/>
        </w:rPr>
        <w:lastRenderedPageBreak/>
        <w:t xml:space="preserve">En su obra </w:t>
      </w:r>
      <w:r w:rsidRPr="00636364">
        <w:rPr>
          <w:rFonts w:ascii="Times New Roman" w:hAnsi="Times New Roman"/>
          <w:i/>
        </w:rPr>
        <w:t xml:space="preserve">Full Color </w:t>
      </w:r>
      <w:r w:rsidRPr="00636364">
        <w:rPr>
          <w:rFonts w:ascii="Times New Roman" w:hAnsi="Times New Roman"/>
        </w:rPr>
        <w:t>presentada en la exposición Benchmark</w:t>
      </w:r>
      <w:r w:rsidR="00EF5FD6">
        <w:rPr>
          <w:rFonts w:ascii="Times New Roman" w:hAnsi="Times New Roman"/>
        </w:rPr>
        <w:t xml:space="preserve"> del año 2017, </w:t>
      </w:r>
      <w:r w:rsidR="00F52FC5" w:rsidRPr="00636364">
        <w:rPr>
          <w:rFonts w:ascii="Times New Roman" w:hAnsi="Times New Roman"/>
        </w:rPr>
        <w:t>se basó</w:t>
      </w:r>
      <w:r w:rsidR="001614CC" w:rsidRPr="00636364">
        <w:rPr>
          <w:rFonts w:ascii="Times New Roman" w:hAnsi="Times New Roman"/>
        </w:rPr>
        <w:t xml:space="preserve"> en portadas de comics populares, recreó en pintura los elementos que considera necesarios del diseño de dichas </w:t>
      </w:r>
      <w:r w:rsidR="00EF5FD6">
        <w:rPr>
          <w:rFonts w:ascii="Times New Roman" w:hAnsi="Times New Roman"/>
        </w:rPr>
        <w:t>página</w:t>
      </w:r>
      <w:r w:rsidR="00EF5FD6" w:rsidRPr="00636364">
        <w:rPr>
          <w:rFonts w:ascii="Times New Roman" w:hAnsi="Times New Roman"/>
        </w:rPr>
        <w:t>s</w:t>
      </w:r>
      <w:r w:rsidR="001614CC" w:rsidRPr="00636364">
        <w:rPr>
          <w:rFonts w:ascii="Times New Roman" w:hAnsi="Times New Roman"/>
        </w:rPr>
        <w:t>,</w:t>
      </w:r>
      <w:r w:rsidR="00292C2A" w:rsidRPr="00636364">
        <w:rPr>
          <w:rFonts w:ascii="Times New Roman" w:hAnsi="Times New Roman"/>
        </w:rPr>
        <w:t xml:space="preserve"> dibujos reconocibles, </w:t>
      </w:r>
      <w:r w:rsidR="00F52FC5" w:rsidRPr="00636364">
        <w:rPr>
          <w:rFonts w:ascii="Times New Roman" w:hAnsi="Times New Roman"/>
        </w:rPr>
        <w:t>texto informa</w:t>
      </w:r>
      <w:r w:rsidR="00E01C87">
        <w:rPr>
          <w:rFonts w:ascii="Times New Roman" w:hAnsi="Times New Roman"/>
        </w:rPr>
        <w:t xml:space="preserve">tivo, y a través de bastidores </w:t>
      </w:r>
      <w:r w:rsidR="001614CC" w:rsidRPr="00636364">
        <w:rPr>
          <w:rFonts w:ascii="Times New Roman" w:hAnsi="Times New Roman"/>
        </w:rPr>
        <w:t xml:space="preserve">asemejó las dimensiones del formato en que fueron impresas, ubicadas en fila se exponen imágenes abstractas </w:t>
      </w:r>
      <w:r w:rsidR="00E01C87">
        <w:rPr>
          <w:rFonts w:ascii="Times New Roman" w:hAnsi="Times New Roman"/>
        </w:rPr>
        <w:t>con colores só</w:t>
      </w:r>
      <w:r w:rsidR="00292C2A" w:rsidRPr="00636364">
        <w:rPr>
          <w:rFonts w:ascii="Times New Roman" w:hAnsi="Times New Roman"/>
        </w:rPr>
        <w:t xml:space="preserve">lidos </w:t>
      </w:r>
      <w:r w:rsidR="001614CC" w:rsidRPr="00636364">
        <w:rPr>
          <w:rFonts w:ascii="Times New Roman" w:hAnsi="Times New Roman"/>
        </w:rPr>
        <w:t xml:space="preserve">que muestran </w:t>
      </w:r>
      <w:r w:rsidR="00F52FC5" w:rsidRPr="00636364">
        <w:rPr>
          <w:rFonts w:ascii="Times New Roman" w:hAnsi="Times New Roman"/>
        </w:rPr>
        <w:t>la planificación mercantil d</w:t>
      </w:r>
      <w:r w:rsidR="00296EC1" w:rsidRPr="00636364">
        <w:rPr>
          <w:rFonts w:ascii="Times New Roman" w:hAnsi="Times New Roman"/>
        </w:rPr>
        <w:t>el “ídolo”, y a su vez subyuga el objetivo que alguna vez tuvieron las portadas.</w:t>
      </w:r>
    </w:p>
    <w:p w14:paraId="6869BC4E" w14:textId="5A0F9B69" w:rsidR="00CB5D0C" w:rsidRPr="001B1E18" w:rsidRDefault="006965A2" w:rsidP="001B1E18">
      <w:pPr>
        <w:tabs>
          <w:tab w:val="left" w:pos="1134"/>
        </w:tabs>
        <w:spacing w:line="480" w:lineRule="auto"/>
        <w:ind w:firstLine="709"/>
        <w:jc w:val="both"/>
        <w:rPr>
          <w:rFonts w:ascii="Times New Roman" w:hAnsi="Times New Roman"/>
        </w:rPr>
      </w:pPr>
      <w:r w:rsidRPr="00636364">
        <w:rPr>
          <w:rFonts w:ascii="Times New Roman" w:hAnsi="Times New Roman"/>
        </w:rPr>
        <w:t>Pienso puntualmente que el método de David</w:t>
      </w:r>
      <w:r w:rsidR="001B1E18">
        <w:rPr>
          <w:rFonts w:ascii="Times New Roman" w:hAnsi="Times New Roman"/>
        </w:rPr>
        <w:t xml:space="preserve"> Orbea, tiene ciertas similitudes c</w:t>
      </w:r>
      <w:r w:rsidR="004E32D2" w:rsidRPr="001B1E18">
        <w:rPr>
          <w:rFonts w:ascii="Times New Roman" w:hAnsi="Times New Roman"/>
        </w:rPr>
        <w:t>on mis planteamientos</w:t>
      </w:r>
      <w:r w:rsidRPr="00636364">
        <w:rPr>
          <w:rFonts w:ascii="Times New Roman" w:hAnsi="Times New Roman"/>
        </w:rPr>
        <w:t>, salvo un contraste esencial, su interés p</w:t>
      </w:r>
      <w:r w:rsidR="00E01C87">
        <w:rPr>
          <w:rFonts w:ascii="Times New Roman" w:hAnsi="Times New Roman"/>
        </w:rPr>
        <w:t>or las composiciones abstractas.</w:t>
      </w:r>
      <w:r w:rsidRPr="00636364">
        <w:rPr>
          <w:rFonts w:ascii="Times New Roman" w:hAnsi="Times New Roman"/>
        </w:rPr>
        <w:t xml:space="preserve"> Orbea desajusta el canon de imagen impuesta en las tiras cómicas, la planificación </w:t>
      </w:r>
      <w:r w:rsidR="004E32D2">
        <w:rPr>
          <w:rFonts w:ascii="Times New Roman" w:hAnsi="Times New Roman"/>
        </w:rPr>
        <w:t>con los</w:t>
      </w:r>
      <w:r w:rsidRPr="00636364">
        <w:rPr>
          <w:rFonts w:ascii="Times New Roman" w:hAnsi="Times New Roman"/>
        </w:rPr>
        <w:t xml:space="preserve"> </w:t>
      </w:r>
      <w:r w:rsidRPr="001B1E18">
        <w:rPr>
          <w:rFonts w:ascii="Times New Roman" w:hAnsi="Times New Roman"/>
        </w:rPr>
        <w:t>colores empleados</w:t>
      </w:r>
      <w:r w:rsidR="004E32D2" w:rsidRPr="001B1E18">
        <w:rPr>
          <w:rFonts w:ascii="Times New Roman" w:hAnsi="Times New Roman"/>
        </w:rPr>
        <w:t xml:space="preserve"> en la misma</w:t>
      </w:r>
      <w:r w:rsidRPr="001B1E18">
        <w:rPr>
          <w:rFonts w:ascii="Times New Roman" w:hAnsi="Times New Roman"/>
        </w:rPr>
        <w:t xml:space="preserve"> </w:t>
      </w:r>
      <w:r w:rsidR="004E32D2" w:rsidRPr="001B1E18">
        <w:rPr>
          <w:rFonts w:ascii="Times New Roman" w:hAnsi="Times New Roman"/>
        </w:rPr>
        <w:t>p</w:t>
      </w:r>
      <w:r w:rsidRPr="001B1E18">
        <w:rPr>
          <w:rFonts w:ascii="Times New Roman" w:hAnsi="Times New Roman"/>
        </w:rPr>
        <w:t>ara obtener nuevos recursos gráficos</w:t>
      </w:r>
      <w:r w:rsidR="004E32D2" w:rsidRPr="001B1E18">
        <w:rPr>
          <w:rFonts w:ascii="Times New Roman" w:hAnsi="Times New Roman"/>
        </w:rPr>
        <w:t xml:space="preserve"> a</w:t>
      </w:r>
      <w:r w:rsidR="001B1E18" w:rsidRPr="001B1E18">
        <w:rPr>
          <w:rFonts w:ascii="Times New Roman" w:hAnsi="Times New Roman"/>
        </w:rPr>
        <w:t xml:space="preserve"> favor de elaboración d</w:t>
      </w:r>
      <w:r w:rsidRPr="001B1E18">
        <w:rPr>
          <w:rFonts w:ascii="Times New Roman" w:hAnsi="Times New Roman"/>
        </w:rPr>
        <w:t xml:space="preserve">e </w:t>
      </w:r>
      <w:r w:rsidR="001B1E18" w:rsidRPr="001B1E18">
        <w:rPr>
          <w:rFonts w:ascii="Times New Roman" w:hAnsi="Times New Roman"/>
        </w:rPr>
        <w:t>abstracciones</w:t>
      </w:r>
      <w:r w:rsidRPr="001B1E18">
        <w:rPr>
          <w:rFonts w:ascii="Times New Roman" w:hAnsi="Times New Roman"/>
        </w:rPr>
        <w:t xml:space="preserve"> geométrica. </w:t>
      </w:r>
    </w:p>
    <w:p w14:paraId="0BF2AFB8" w14:textId="1D2C653D" w:rsidR="003E2D31" w:rsidRPr="00D969D4" w:rsidRDefault="00F970FA" w:rsidP="00C2049B">
      <w:pPr>
        <w:tabs>
          <w:tab w:val="left" w:pos="1134"/>
        </w:tabs>
        <w:spacing w:line="480" w:lineRule="auto"/>
        <w:ind w:firstLine="709"/>
        <w:jc w:val="both"/>
        <w:rPr>
          <w:rFonts w:ascii="Times New Roman" w:hAnsi="Times New Roman"/>
          <w:shd w:val="clear" w:color="auto" w:fill="FFFFFF"/>
        </w:rPr>
      </w:pPr>
      <w:r>
        <w:rPr>
          <w:rFonts w:ascii="Times New Roman" w:hAnsi="Times New Roman"/>
        </w:rPr>
        <w:t xml:space="preserve">Existen </w:t>
      </w:r>
      <w:r w:rsidR="00C007EB" w:rsidRPr="00636364">
        <w:rPr>
          <w:rFonts w:ascii="Times New Roman" w:hAnsi="Times New Roman"/>
        </w:rPr>
        <w:t xml:space="preserve">artistas que juegan con la imagen del personaje heroico, </w:t>
      </w:r>
      <w:r w:rsidR="00ED2543" w:rsidRPr="00636364">
        <w:rPr>
          <w:rFonts w:ascii="Times New Roman" w:hAnsi="Times New Roman"/>
        </w:rPr>
        <w:t>es oportuno revisar modos de operar alternos a los</w:t>
      </w:r>
      <w:r w:rsidR="00E32CA7">
        <w:rPr>
          <w:rFonts w:ascii="Times New Roman" w:hAnsi="Times New Roman"/>
        </w:rPr>
        <w:t xml:space="preserve"> </w:t>
      </w:r>
      <w:r w:rsidR="00E853E8">
        <w:rPr>
          <w:rFonts w:ascii="Times New Roman" w:hAnsi="Times New Roman"/>
        </w:rPr>
        <w:t xml:space="preserve">referentes anteriores, </w:t>
      </w:r>
      <w:r w:rsidR="00C007EB" w:rsidRPr="00636364">
        <w:rPr>
          <w:rFonts w:ascii="Times New Roman" w:hAnsi="Times New Roman"/>
        </w:rPr>
        <w:t>Daniel Chonillo y María Lorena Peña</w:t>
      </w:r>
      <w:r>
        <w:rPr>
          <w:rFonts w:ascii="Times New Roman" w:hAnsi="Times New Roman"/>
        </w:rPr>
        <w:t xml:space="preserve"> se arriesgaron</w:t>
      </w:r>
      <w:r w:rsidR="00ED2543" w:rsidRPr="00636364">
        <w:rPr>
          <w:rFonts w:ascii="Times New Roman" w:hAnsi="Times New Roman"/>
        </w:rPr>
        <w:t xml:space="preserve"> a recorrer el espacio </w:t>
      </w:r>
      <w:r w:rsidR="00D1513A" w:rsidRPr="00636364">
        <w:rPr>
          <w:rFonts w:ascii="Times New Roman" w:hAnsi="Times New Roman"/>
        </w:rPr>
        <w:t>público</w:t>
      </w:r>
      <w:r w:rsidR="00C007EB" w:rsidRPr="00636364">
        <w:rPr>
          <w:rFonts w:ascii="Times New Roman" w:hAnsi="Times New Roman"/>
        </w:rPr>
        <w:t xml:space="preserve"> usando como medio caricaturas antiguas, mismas que reflejaban situaciones comunes </w:t>
      </w:r>
      <w:r w:rsidR="006F1CDE" w:rsidRPr="00636364">
        <w:rPr>
          <w:rFonts w:ascii="Times New Roman" w:hAnsi="Times New Roman"/>
        </w:rPr>
        <w:t>de los ciudadanos, destinadas en una sola viñeta, un solo acontecimiento</w:t>
      </w:r>
      <w:r w:rsidR="006F1CDE" w:rsidRPr="00D969D4">
        <w:rPr>
          <w:rFonts w:ascii="Times New Roman" w:hAnsi="Times New Roman"/>
        </w:rPr>
        <w:t xml:space="preserve">, sin </w:t>
      </w:r>
      <w:r w:rsidR="006F1CDE" w:rsidRPr="00D969D4">
        <w:rPr>
          <w:rFonts w:ascii="Times New Roman" w:hAnsi="Times New Roman"/>
          <w:shd w:val="clear" w:color="auto" w:fill="FFFFFF"/>
        </w:rPr>
        <w:t>planteamiento-nudo-desenlace, simplemente una parodia rápida de acontecimientos del diario vivir</w:t>
      </w:r>
      <w:r w:rsidR="00ED2543" w:rsidRPr="00D969D4">
        <w:rPr>
          <w:rFonts w:ascii="Times New Roman" w:hAnsi="Times New Roman"/>
          <w:shd w:val="clear" w:color="auto" w:fill="FFFFFF"/>
        </w:rPr>
        <w:t xml:space="preserve">, </w:t>
      </w:r>
      <w:r w:rsidR="00E431D0">
        <w:rPr>
          <w:rFonts w:ascii="Times New Roman" w:hAnsi="Times New Roman"/>
          <w:shd w:val="clear" w:color="auto" w:fill="FFFFFF"/>
        </w:rPr>
        <w:t>el resultado fue la</w:t>
      </w:r>
      <w:r w:rsidR="000B1E86" w:rsidRPr="00D969D4">
        <w:rPr>
          <w:rFonts w:ascii="Times New Roman" w:hAnsi="Times New Roman"/>
          <w:shd w:val="clear" w:color="auto" w:fill="FFFFFF"/>
        </w:rPr>
        <w:t xml:space="preserve"> la </w:t>
      </w:r>
      <w:r w:rsidR="00636364" w:rsidRPr="00D969D4">
        <w:rPr>
          <w:rFonts w:ascii="Times New Roman" w:hAnsi="Times New Roman"/>
          <w:shd w:val="clear" w:color="auto" w:fill="FFFFFF"/>
        </w:rPr>
        <w:t>exposición</w:t>
      </w:r>
      <w:r w:rsidR="00ED2543" w:rsidRPr="00D969D4">
        <w:rPr>
          <w:rFonts w:ascii="Times New Roman" w:hAnsi="Times New Roman"/>
        </w:rPr>
        <w:t xml:space="preserve"> </w:t>
      </w:r>
      <w:r w:rsidR="00ED2543" w:rsidRPr="00D969D4">
        <w:rPr>
          <w:rFonts w:ascii="Times New Roman" w:hAnsi="Times New Roman"/>
          <w:i/>
        </w:rPr>
        <w:t>Memoria Gráfica</w:t>
      </w:r>
      <w:r w:rsidR="00ED2543" w:rsidRPr="00D969D4">
        <w:rPr>
          <w:rFonts w:ascii="Times New Roman" w:hAnsi="Times New Roman"/>
        </w:rPr>
        <w:t xml:space="preserve"> en el año 2010</w:t>
      </w:r>
      <w:r w:rsidR="00D969D4" w:rsidRPr="00D969D4">
        <w:rPr>
          <w:rFonts w:ascii="Times New Roman" w:hAnsi="Times New Roman"/>
        </w:rPr>
        <w:t>.</w:t>
      </w:r>
    </w:p>
    <w:p w14:paraId="6D8A5888" w14:textId="2981B2CA" w:rsidR="006F1CDE" w:rsidRPr="00636364" w:rsidRDefault="006F1CDE" w:rsidP="000B1E86">
      <w:pPr>
        <w:tabs>
          <w:tab w:val="left" w:pos="1134"/>
        </w:tabs>
        <w:spacing w:line="480" w:lineRule="auto"/>
        <w:ind w:firstLine="709"/>
        <w:jc w:val="both"/>
        <w:rPr>
          <w:rFonts w:ascii="Times New Roman" w:hAnsi="Times New Roman"/>
          <w:shd w:val="clear" w:color="auto" w:fill="FFFFFF"/>
        </w:rPr>
      </w:pPr>
      <w:r w:rsidRPr="00E15C83">
        <w:rPr>
          <w:rFonts w:ascii="Times New Roman" w:hAnsi="Times New Roman"/>
          <w:shd w:val="clear" w:color="auto" w:fill="FFFFFF"/>
        </w:rPr>
        <w:t>Contenido expuesto por medio de animaciones 2D, fotografías que muestran ampliaciones impresas de diversos personajes de las caricaturas extraída</w:t>
      </w:r>
      <w:r w:rsidR="009F0BDA" w:rsidRPr="00E15C83">
        <w:rPr>
          <w:rFonts w:ascii="Times New Roman" w:hAnsi="Times New Roman"/>
          <w:shd w:val="clear" w:color="auto" w:fill="FFFFFF"/>
        </w:rPr>
        <w:t>s de tiras cómicas del siglo XX,</w:t>
      </w:r>
      <w:r w:rsidRPr="00E15C83">
        <w:rPr>
          <w:rFonts w:ascii="Times New Roman" w:hAnsi="Times New Roman"/>
          <w:shd w:val="clear" w:color="auto" w:fill="FFFFFF"/>
        </w:rPr>
        <w:t xml:space="preserve"> </w:t>
      </w:r>
      <w:r w:rsidR="00E431D0" w:rsidRPr="00E15C83">
        <w:rPr>
          <w:rFonts w:ascii="Times New Roman" w:hAnsi="Times New Roman"/>
          <w:shd w:val="clear" w:color="auto" w:fill="FFFFFF"/>
        </w:rPr>
        <w:t>cohabitando</w:t>
      </w:r>
      <w:r w:rsidRPr="00E15C83">
        <w:rPr>
          <w:rFonts w:ascii="Times New Roman" w:hAnsi="Times New Roman"/>
          <w:shd w:val="clear" w:color="auto" w:fill="FFFFFF"/>
        </w:rPr>
        <w:t xml:space="preserve"> en los lugares vivaces de Guayaquil, </w:t>
      </w:r>
      <w:r w:rsidR="00E431D0">
        <w:rPr>
          <w:rFonts w:ascii="Times New Roman" w:hAnsi="Times New Roman"/>
          <w:shd w:val="clear" w:color="auto" w:fill="FFFFFF"/>
        </w:rPr>
        <w:t xml:space="preserve">expandiéndolos en formatos físicos de tamaño real para que </w:t>
      </w:r>
      <w:r w:rsidRPr="00E15C83">
        <w:rPr>
          <w:rFonts w:ascii="Times New Roman" w:hAnsi="Times New Roman"/>
          <w:shd w:val="clear" w:color="auto" w:fill="FFFFFF"/>
        </w:rPr>
        <w:t>convivan con los transeúntes, un</w:t>
      </w:r>
      <w:r w:rsidRPr="00636364">
        <w:rPr>
          <w:rFonts w:ascii="Times New Roman" w:hAnsi="Times New Roman"/>
          <w:shd w:val="clear" w:color="auto" w:fill="FFFFFF"/>
        </w:rPr>
        <w:t xml:space="preserve"> choque </w:t>
      </w:r>
      <w:r w:rsidRPr="009F0BDA">
        <w:rPr>
          <w:rFonts w:ascii="Times New Roman" w:hAnsi="Times New Roman"/>
          <w:shd w:val="clear" w:color="auto" w:fill="FFFFFF"/>
        </w:rPr>
        <w:t xml:space="preserve">de </w:t>
      </w:r>
      <w:r w:rsidR="00C27EDC" w:rsidRPr="009F0BDA">
        <w:rPr>
          <w:rFonts w:ascii="Times New Roman" w:hAnsi="Times New Roman"/>
          <w:shd w:val="clear" w:color="auto" w:fill="FFFFFF"/>
        </w:rPr>
        <w:t>dos</w:t>
      </w:r>
      <w:r w:rsidRPr="00636364">
        <w:rPr>
          <w:rFonts w:ascii="Times New Roman" w:hAnsi="Times New Roman"/>
          <w:shd w:val="clear" w:color="auto" w:fill="FFFFFF"/>
        </w:rPr>
        <w:t xml:space="preserve"> realidades semejantes</w:t>
      </w:r>
      <w:r w:rsidR="005B1F45">
        <w:rPr>
          <w:rFonts w:ascii="Times New Roman" w:hAnsi="Times New Roman"/>
          <w:shd w:val="clear" w:color="auto" w:fill="FFFFFF"/>
        </w:rPr>
        <w:t xml:space="preserve">. </w:t>
      </w:r>
      <w:r w:rsidR="00F52FC5" w:rsidRPr="00636364">
        <w:rPr>
          <w:rFonts w:ascii="Times New Roman" w:hAnsi="Times New Roman"/>
          <w:shd w:val="clear" w:color="auto" w:fill="FFFFFF"/>
        </w:rPr>
        <w:t>Ángel</w:t>
      </w:r>
      <w:r w:rsidR="00BF5F97" w:rsidRPr="00636364">
        <w:rPr>
          <w:rFonts w:ascii="Times New Roman" w:hAnsi="Times New Roman"/>
          <w:shd w:val="clear" w:color="auto" w:fill="FFFFFF"/>
        </w:rPr>
        <w:t xml:space="preserve"> Emilio Hidalgo, </w:t>
      </w:r>
      <w:r w:rsidR="000B1E86" w:rsidRPr="00636364">
        <w:rPr>
          <w:rFonts w:ascii="Times New Roman" w:hAnsi="Times New Roman"/>
          <w:shd w:val="clear" w:color="auto" w:fill="FFFFFF"/>
        </w:rPr>
        <w:t>concluye</w:t>
      </w:r>
      <w:r w:rsidR="00BF5F97" w:rsidRPr="00636364">
        <w:rPr>
          <w:rFonts w:ascii="Times New Roman" w:hAnsi="Times New Roman"/>
          <w:shd w:val="clear" w:color="auto" w:fill="FFFFFF"/>
        </w:rPr>
        <w:t xml:space="preserve"> en su texto curatorial:</w:t>
      </w:r>
    </w:p>
    <w:p w14:paraId="563BBECF" w14:textId="03A462FD" w:rsidR="00A116DD" w:rsidRPr="00636364" w:rsidRDefault="00BF5F97" w:rsidP="00C2049B">
      <w:pPr>
        <w:tabs>
          <w:tab w:val="left" w:pos="1134"/>
        </w:tabs>
        <w:spacing w:line="480" w:lineRule="auto"/>
        <w:ind w:left="1134"/>
        <w:jc w:val="both"/>
        <w:rPr>
          <w:rFonts w:ascii="Times New Roman" w:hAnsi="Times New Roman"/>
          <w:sz w:val="22"/>
          <w:szCs w:val="22"/>
        </w:rPr>
      </w:pPr>
      <w:r w:rsidRPr="00636364">
        <w:rPr>
          <w:rFonts w:ascii="Times New Roman" w:hAnsi="Times New Roman"/>
          <w:sz w:val="22"/>
          <w:szCs w:val="22"/>
          <w:shd w:val="clear" w:color="auto" w:fill="FFFFFF"/>
        </w:rPr>
        <w:lastRenderedPageBreak/>
        <w:t>El ciclo de esa experiencia vital pero reprimida refluye como el Guayas, trasciende la visualidad y retorna a nuestros oídos con tres números guaracheros de los años cincuenta, setenta y ochenta, respectivamente: “Cataplum…pa´dentro anacobero”, de “El Jefe” Daniel Santos con la Costa Rica Swing Boys, “El colectivo de la 7”, del pionero grupo ecuatoriano-peruano de salsa Los Demonios del Salado y “La</w:t>
      </w:r>
      <w:r w:rsidR="00032B44" w:rsidRPr="00636364">
        <w:rPr>
          <w:rFonts w:ascii="Times New Roman" w:hAnsi="Times New Roman"/>
          <w:sz w:val="22"/>
          <w:szCs w:val="22"/>
          <w:shd w:val="clear" w:color="auto" w:fill="FFFFFF"/>
        </w:rPr>
        <w:t xml:space="preserve"> </w:t>
      </w:r>
      <w:r w:rsidRPr="00636364">
        <w:rPr>
          <w:rFonts w:ascii="Times New Roman" w:hAnsi="Times New Roman"/>
          <w:sz w:val="22"/>
          <w:szCs w:val="22"/>
          <w:shd w:val="clear" w:color="auto" w:fill="FFFFFF"/>
        </w:rPr>
        <w:t xml:space="preserve">Bahía”, de la sonera cubana Linda Leida, acompañada por la orquesta del pianista Javier Vázquez. Y después, la </w:t>
      </w:r>
      <w:r w:rsidR="000B1E86" w:rsidRPr="00636364">
        <w:rPr>
          <w:rFonts w:ascii="Times New Roman" w:hAnsi="Times New Roman"/>
          <w:sz w:val="22"/>
          <w:szCs w:val="22"/>
          <w:shd w:val="clear" w:color="auto" w:fill="FFFFFF"/>
        </w:rPr>
        <w:t>rumba</w:t>
      </w:r>
      <w:r w:rsidR="000B1E86" w:rsidRPr="00636364">
        <w:rPr>
          <w:rFonts w:ascii="Times New Roman" w:hAnsi="Times New Roman"/>
          <w:sz w:val="22"/>
          <w:szCs w:val="22"/>
        </w:rPr>
        <w:t>...</w:t>
      </w:r>
      <w:r w:rsidR="00A116DD" w:rsidRPr="00636364">
        <w:rPr>
          <w:rFonts w:ascii="Times New Roman" w:hAnsi="Times New Roman"/>
          <w:sz w:val="22"/>
          <w:szCs w:val="22"/>
          <w:vertAlign w:val="superscript"/>
        </w:rPr>
        <w:footnoteReference w:id="8"/>
      </w:r>
    </w:p>
    <w:p w14:paraId="6C8C87AC" w14:textId="50759DD2" w:rsidR="00232C44" w:rsidRPr="00E15C83" w:rsidRDefault="00BF5F97" w:rsidP="00232C44">
      <w:pPr>
        <w:tabs>
          <w:tab w:val="left" w:pos="1134"/>
        </w:tabs>
        <w:spacing w:line="480" w:lineRule="auto"/>
        <w:ind w:firstLine="709"/>
        <w:jc w:val="both"/>
        <w:rPr>
          <w:rFonts w:ascii="Times New Roman" w:hAnsi="Times New Roman"/>
        </w:rPr>
      </w:pPr>
      <w:r w:rsidRPr="00636364">
        <w:rPr>
          <w:rFonts w:ascii="Times New Roman" w:hAnsi="Times New Roman"/>
        </w:rPr>
        <w:t>Es una incursión histórica de una cultura popular Guayaca, jugando con diversos elementos de la caricatura, la del lector asimilando el parentesco que hasta nuestra época se sigue manifestando en medios de comunicación masivos, video ani</w:t>
      </w:r>
      <w:r w:rsidR="001F65CC">
        <w:rPr>
          <w:rFonts w:ascii="Times New Roman" w:hAnsi="Times New Roman"/>
        </w:rPr>
        <w:t xml:space="preserve">maciones que </w:t>
      </w:r>
      <w:r w:rsidR="001F65CC" w:rsidRPr="00E15C83">
        <w:rPr>
          <w:rFonts w:ascii="Times New Roman" w:hAnsi="Times New Roman"/>
        </w:rPr>
        <w:t>simulan el esti</w:t>
      </w:r>
      <w:r w:rsidR="00EE4D23" w:rsidRPr="00E15C83">
        <w:rPr>
          <w:rFonts w:ascii="Times New Roman" w:hAnsi="Times New Roman"/>
        </w:rPr>
        <w:t xml:space="preserve">lo </w:t>
      </w:r>
      <w:r w:rsidRPr="00E15C83">
        <w:rPr>
          <w:rFonts w:ascii="Times New Roman" w:hAnsi="Times New Roman"/>
        </w:rPr>
        <w:t>emisione</w:t>
      </w:r>
      <w:r w:rsidR="00EE4D23" w:rsidRPr="00E15C83">
        <w:rPr>
          <w:rFonts w:ascii="Times New Roman" w:hAnsi="Times New Roman"/>
        </w:rPr>
        <w:t>s e</w:t>
      </w:r>
      <w:r w:rsidRPr="00E15C83">
        <w:rPr>
          <w:rFonts w:ascii="Times New Roman" w:hAnsi="Times New Roman"/>
        </w:rPr>
        <w:t xml:space="preserve">ducativas, rememorando realidades que han sido olvidadas y recuperadas por la memoria </w:t>
      </w:r>
      <w:r w:rsidR="00BE6B9A">
        <w:rPr>
          <w:rFonts w:ascii="Times New Roman" w:hAnsi="Times New Roman"/>
        </w:rPr>
        <w:t>g</w:t>
      </w:r>
      <w:r w:rsidRPr="00E15C83">
        <w:rPr>
          <w:rFonts w:ascii="Times New Roman" w:hAnsi="Times New Roman"/>
        </w:rPr>
        <w:t>uayaquileña.</w:t>
      </w:r>
      <w:r w:rsidR="00B85BB8">
        <w:rPr>
          <w:rFonts w:ascii="Times New Roman" w:hAnsi="Times New Roman"/>
        </w:rPr>
        <w:t xml:space="preserve"> (Anexo 2)</w:t>
      </w:r>
    </w:p>
    <w:p w14:paraId="73419996" w14:textId="359D2D33" w:rsidR="00CA39E0" w:rsidRPr="00E15C83" w:rsidRDefault="00232C44" w:rsidP="00232C44">
      <w:pPr>
        <w:tabs>
          <w:tab w:val="left" w:pos="1134"/>
        </w:tabs>
        <w:spacing w:line="480" w:lineRule="auto"/>
        <w:ind w:firstLine="709"/>
        <w:jc w:val="both"/>
        <w:rPr>
          <w:rFonts w:ascii="Times New Roman" w:hAnsi="Times New Roman"/>
        </w:rPr>
      </w:pPr>
      <w:r w:rsidRPr="00E15C83">
        <w:rPr>
          <w:rFonts w:ascii="Times New Roman" w:hAnsi="Times New Roman"/>
          <w:shd w:val="clear" w:color="auto" w:fill="FFFFFF"/>
        </w:rPr>
        <w:t>Estos</w:t>
      </w:r>
      <w:r w:rsidR="00CA39E0" w:rsidRPr="00E15C83">
        <w:rPr>
          <w:rFonts w:ascii="Times New Roman" w:hAnsi="Times New Roman"/>
          <w:shd w:val="clear" w:color="auto" w:fill="FFFFFF"/>
        </w:rPr>
        <w:t xml:space="preserve"> referentes deja</w:t>
      </w:r>
      <w:r w:rsidR="00FF7892" w:rsidRPr="00E15C83">
        <w:rPr>
          <w:rFonts w:ascii="Times New Roman" w:hAnsi="Times New Roman"/>
          <w:shd w:val="clear" w:color="auto" w:fill="FFFFFF"/>
        </w:rPr>
        <w:t>n</w:t>
      </w:r>
      <w:r w:rsidR="00CA39E0" w:rsidRPr="00E15C83">
        <w:rPr>
          <w:rFonts w:ascii="Times New Roman" w:hAnsi="Times New Roman"/>
          <w:shd w:val="clear" w:color="auto" w:fill="FFFFFF"/>
        </w:rPr>
        <w:t xml:space="preserve"> un antecedente en el uso de la caricatura y su fo</w:t>
      </w:r>
      <w:r w:rsidR="00D969D4" w:rsidRPr="00E15C83">
        <w:rPr>
          <w:rFonts w:ascii="Times New Roman" w:hAnsi="Times New Roman"/>
          <w:shd w:val="clear" w:color="auto" w:fill="FFFFFF"/>
        </w:rPr>
        <w:t>rma de operar, có</w:t>
      </w:r>
      <w:r w:rsidR="001B1323">
        <w:rPr>
          <w:rFonts w:ascii="Times New Roman" w:hAnsi="Times New Roman"/>
          <w:shd w:val="clear" w:color="auto" w:fill="FFFFFF"/>
        </w:rPr>
        <w:t>mo desplazan cada personaje en</w:t>
      </w:r>
      <w:r w:rsidR="00CA39E0" w:rsidRPr="00E15C83">
        <w:rPr>
          <w:rFonts w:ascii="Times New Roman" w:hAnsi="Times New Roman"/>
          <w:shd w:val="clear" w:color="auto" w:fill="FFFFFF"/>
        </w:rPr>
        <w:t xml:space="preserve"> los espacios comunes realizando una especie de metáfora en </w:t>
      </w:r>
      <w:r w:rsidR="001B1323">
        <w:rPr>
          <w:rFonts w:ascii="Times New Roman" w:hAnsi="Times New Roman"/>
          <w:shd w:val="clear" w:color="auto" w:fill="FFFFFF"/>
        </w:rPr>
        <w:t xml:space="preserve">la que </w:t>
      </w:r>
      <w:r w:rsidR="00CA39E0" w:rsidRPr="00E15C83">
        <w:rPr>
          <w:rFonts w:ascii="Times New Roman" w:hAnsi="Times New Roman"/>
          <w:shd w:val="clear" w:color="auto" w:fill="FFFFFF"/>
        </w:rPr>
        <w:t>conviven dos realidades de diferentes tiempos, una</w:t>
      </w:r>
      <w:r w:rsidR="00665B44" w:rsidRPr="00E15C83">
        <w:rPr>
          <w:rFonts w:ascii="Times New Roman" w:hAnsi="Times New Roman"/>
          <w:shd w:val="clear" w:color="auto" w:fill="FFFFFF"/>
        </w:rPr>
        <w:t xml:space="preserve"> es</w:t>
      </w:r>
      <w:r w:rsidR="00CA39E0" w:rsidRPr="00E15C83">
        <w:rPr>
          <w:rFonts w:ascii="Times New Roman" w:hAnsi="Times New Roman"/>
          <w:shd w:val="clear" w:color="auto" w:fill="FFFFFF"/>
        </w:rPr>
        <w:t xml:space="preserve"> la realidad exagerada de </w:t>
      </w:r>
      <w:r w:rsidR="001B1323">
        <w:rPr>
          <w:rFonts w:ascii="Times New Roman" w:hAnsi="Times New Roman"/>
          <w:shd w:val="clear" w:color="auto" w:fill="FFFFFF"/>
        </w:rPr>
        <w:t>lo caricaturesco</w:t>
      </w:r>
      <w:r w:rsidR="00C27EDC" w:rsidRPr="00E15C83">
        <w:rPr>
          <w:rFonts w:ascii="Times New Roman" w:hAnsi="Times New Roman"/>
          <w:shd w:val="clear" w:color="auto" w:fill="FFFFFF"/>
        </w:rPr>
        <w:t xml:space="preserve"> y</w:t>
      </w:r>
      <w:r w:rsidR="001B1323">
        <w:rPr>
          <w:rFonts w:ascii="Times New Roman" w:hAnsi="Times New Roman"/>
          <w:shd w:val="clear" w:color="auto" w:fill="FFFFFF"/>
        </w:rPr>
        <w:t xml:space="preserve"> la otra es una</w:t>
      </w:r>
      <w:r w:rsidR="00CA39E0" w:rsidRPr="00E15C83">
        <w:rPr>
          <w:rFonts w:ascii="Times New Roman" w:hAnsi="Times New Roman"/>
          <w:shd w:val="clear" w:color="auto" w:fill="FFFFFF"/>
        </w:rPr>
        <w:t xml:space="preserve"> </w:t>
      </w:r>
      <w:r w:rsidR="001B1323" w:rsidRPr="00E15C83">
        <w:rPr>
          <w:rFonts w:ascii="Times New Roman" w:hAnsi="Times New Roman"/>
          <w:shd w:val="clear" w:color="auto" w:fill="FFFFFF"/>
        </w:rPr>
        <w:t>situación</w:t>
      </w:r>
      <w:r w:rsidR="001B1323">
        <w:rPr>
          <w:rFonts w:ascii="Times New Roman" w:hAnsi="Times New Roman"/>
          <w:shd w:val="clear" w:color="auto" w:fill="FFFFFF"/>
        </w:rPr>
        <w:t xml:space="preserve"> inmediata</w:t>
      </w:r>
      <w:r w:rsidR="00CA39E0" w:rsidRPr="00E15C83">
        <w:rPr>
          <w:rFonts w:ascii="Times New Roman" w:hAnsi="Times New Roman"/>
          <w:shd w:val="clear" w:color="auto" w:fill="FFFFFF"/>
        </w:rPr>
        <w:t xml:space="preserve"> </w:t>
      </w:r>
      <w:r w:rsidR="001B1323" w:rsidRPr="00E15C83">
        <w:rPr>
          <w:rFonts w:ascii="Times New Roman" w:hAnsi="Times New Roman"/>
          <w:shd w:val="clear" w:color="auto" w:fill="FFFFFF"/>
        </w:rPr>
        <w:t>donde</w:t>
      </w:r>
      <w:r w:rsidR="00CA39E0" w:rsidRPr="00E15C83">
        <w:rPr>
          <w:rFonts w:ascii="Times New Roman" w:hAnsi="Times New Roman"/>
          <w:shd w:val="clear" w:color="auto" w:fill="FFFFFF"/>
        </w:rPr>
        <w:t xml:space="preserve"> parte la misma </w:t>
      </w:r>
      <w:r w:rsidR="001B1323">
        <w:rPr>
          <w:rFonts w:ascii="Times New Roman" w:hAnsi="Times New Roman"/>
          <w:shd w:val="clear" w:color="auto" w:fill="FFFFFF"/>
        </w:rPr>
        <w:t>sátir</w:t>
      </w:r>
      <w:r w:rsidR="001B1323" w:rsidRPr="00E15C83">
        <w:rPr>
          <w:rFonts w:ascii="Times New Roman" w:hAnsi="Times New Roman"/>
          <w:shd w:val="clear" w:color="auto" w:fill="FFFFFF"/>
        </w:rPr>
        <w:t>a</w:t>
      </w:r>
      <w:r w:rsidR="001B1323">
        <w:rPr>
          <w:rFonts w:ascii="Times New Roman" w:hAnsi="Times New Roman"/>
          <w:shd w:val="clear" w:color="auto" w:fill="FFFFFF"/>
        </w:rPr>
        <w:t xml:space="preserve">, </w:t>
      </w:r>
      <w:r w:rsidR="00C27EDC" w:rsidRPr="00E15C83">
        <w:rPr>
          <w:rFonts w:ascii="Times New Roman" w:hAnsi="Times New Roman"/>
          <w:shd w:val="clear" w:color="auto" w:fill="FFFFFF"/>
        </w:rPr>
        <w:t>que sirve como</w:t>
      </w:r>
      <w:r w:rsidR="00112539" w:rsidRPr="00E15C83">
        <w:rPr>
          <w:rFonts w:ascii="Times New Roman" w:hAnsi="Times New Roman"/>
          <w:shd w:val="clear" w:color="auto" w:fill="FFFFFF"/>
        </w:rPr>
        <w:t xml:space="preserve"> emplazamiento y</w:t>
      </w:r>
      <w:r w:rsidR="00C27EDC" w:rsidRPr="00E15C83">
        <w:rPr>
          <w:rFonts w:ascii="Times New Roman" w:hAnsi="Times New Roman"/>
          <w:shd w:val="clear" w:color="auto" w:fill="FFFFFF"/>
        </w:rPr>
        <w:t xml:space="preserve"> soporte</w:t>
      </w:r>
      <w:r w:rsidR="00E405D4" w:rsidRPr="00E15C83">
        <w:rPr>
          <w:rFonts w:ascii="Times New Roman" w:hAnsi="Times New Roman"/>
          <w:shd w:val="clear" w:color="auto" w:fill="FFFFFF"/>
        </w:rPr>
        <w:t>.</w:t>
      </w:r>
    </w:p>
    <w:p w14:paraId="24C2A983" w14:textId="5AA96B27" w:rsidR="00F8528C" w:rsidRPr="00636364" w:rsidRDefault="005904E2" w:rsidP="00C2049B">
      <w:pPr>
        <w:tabs>
          <w:tab w:val="left" w:pos="1134"/>
        </w:tabs>
        <w:spacing w:line="480" w:lineRule="auto"/>
        <w:ind w:firstLine="709"/>
        <w:jc w:val="both"/>
        <w:rPr>
          <w:rFonts w:ascii="Times New Roman" w:hAnsi="Times New Roman"/>
        </w:rPr>
      </w:pPr>
      <w:r w:rsidRPr="00E15C83">
        <w:rPr>
          <w:rFonts w:ascii="Times New Roman" w:hAnsi="Times New Roman"/>
        </w:rPr>
        <w:t xml:space="preserve">Dejando a un lado </w:t>
      </w:r>
      <w:r w:rsidR="00112539" w:rsidRPr="00E15C83">
        <w:rPr>
          <w:rFonts w:ascii="Times New Roman" w:hAnsi="Times New Roman"/>
        </w:rPr>
        <w:t>estos procesos</w:t>
      </w:r>
      <w:r w:rsidR="008E36B0" w:rsidRPr="00E15C83">
        <w:rPr>
          <w:rFonts w:ascii="Times New Roman" w:hAnsi="Times New Roman"/>
        </w:rPr>
        <w:t xml:space="preserve"> de un entorno planificado existe otro método de tomar el comic o la ilustración, Sandra González (Lola Duchamp)</w:t>
      </w:r>
      <w:r w:rsidR="008E36B0" w:rsidRPr="00636364">
        <w:rPr>
          <w:rFonts w:ascii="Times New Roman" w:hAnsi="Times New Roman"/>
        </w:rPr>
        <w:t xml:space="preserve"> presentó en el año 2010 </w:t>
      </w:r>
      <w:r w:rsidR="008E36B0" w:rsidRPr="00636364">
        <w:rPr>
          <w:rFonts w:ascii="Times New Roman" w:hAnsi="Times New Roman"/>
          <w:i/>
        </w:rPr>
        <w:t>Como masticar madera: Una siesta de Petro Lapin.</w:t>
      </w:r>
      <w:r w:rsidR="008E36B0" w:rsidRPr="00636364">
        <w:rPr>
          <w:rFonts w:ascii="Times New Roman" w:hAnsi="Times New Roman"/>
        </w:rPr>
        <w:t xml:space="preserve"> lo que es para ella u</w:t>
      </w:r>
      <w:r w:rsidR="00F8528C" w:rsidRPr="00636364">
        <w:rPr>
          <w:rFonts w:ascii="Times New Roman" w:hAnsi="Times New Roman"/>
        </w:rPr>
        <w:t>n universo</w:t>
      </w:r>
      <w:r w:rsidR="00DF5CC6">
        <w:rPr>
          <w:rFonts w:ascii="Times New Roman" w:hAnsi="Times New Roman"/>
        </w:rPr>
        <w:t xml:space="preserve"> peregrino dentro de un universo c</w:t>
      </w:r>
      <w:r w:rsidR="00F8528C" w:rsidRPr="00636364">
        <w:rPr>
          <w:rFonts w:ascii="Times New Roman" w:hAnsi="Times New Roman"/>
        </w:rPr>
        <w:t>omún,</w:t>
      </w:r>
      <w:r w:rsidR="003241CB" w:rsidRPr="00636364">
        <w:rPr>
          <w:rFonts w:ascii="Times New Roman" w:hAnsi="Times New Roman"/>
        </w:rPr>
        <w:t xml:space="preserve"> con un imaginario personal que se explaya mucho más de lo que en un principio generan sus ilustraciones, dibujadas de manera libre, </w:t>
      </w:r>
      <w:r w:rsidR="00305165">
        <w:rPr>
          <w:rFonts w:ascii="Times New Roman" w:hAnsi="Times New Roman"/>
        </w:rPr>
        <w:lastRenderedPageBreak/>
        <w:t>donde lo único que entra en cuestión sin</w:t>
      </w:r>
      <w:r w:rsidR="003241CB" w:rsidRPr="00636364">
        <w:rPr>
          <w:rFonts w:ascii="Times New Roman" w:hAnsi="Times New Roman"/>
        </w:rPr>
        <w:t xml:space="preserve"> la</w:t>
      </w:r>
      <w:r w:rsidR="00FF7892">
        <w:rPr>
          <w:rFonts w:ascii="Times New Roman" w:hAnsi="Times New Roman"/>
        </w:rPr>
        <w:t>s</w:t>
      </w:r>
      <w:r w:rsidR="003241CB" w:rsidRPr="00636364">
        <w:rPr>
          <w:rFonts w:ascii="Times New Roman" w:hAnsi="Times New Roman"/>
        </w:rPr>
        <w:t xml:space="preserve"> historias que añade conforme se fueron sumando diversos elementos.</w:t>
      </w:r>
      <w:r w:rsidR="00B85BB8">
        <w:rPr>
          <w:rFonts w:ascii="Times New Roman" w:hAnsi="Times New Roman"/>
        </w:rPr>
        <w:t xml:space="preserve"> (Anexo 3)</w:t>
      </w:r>
    </w:p>
    <w:p w14:paraId="667BDE8F" w14:textId="62EC91BE" w:rsidR="00CA39E0" w:rsidRDefault="00A8547E" w:rsidP="00F970FA">
      <w:pPr>
        <w:tabs>
          <w:tab w:val="left" w:pos="1134"/>
        </w:tabs>
        <w:spacing w:line="480" w:lineRule="auto"/>
        <w:ind w:firstLine="709"/>
        <w:jc w:val="both"/>
        <w:rPr>
          <w:rFonts w:ascii="Times New Roman" w:hAnsi="Times New Roman"/>
        </w:rPr>
      </w:pPr>
      <w:r w:rsidRPr="00636364">
        <w:rPr>
          <w:rFonts w:ascii="Times New Roman" w:hAnsi="Times New Roman"/>
        </w:rPr>
        <w:t>Entornos in</w:t>
      </w:r>
      <w:r w:rsidR="00C979CC">
        <w:rPr>
          <w:rFonts w:ascii="Times New Roman" w:hAnsi="Times New Roman"/>
        </w:rPr>
        <w:t xml:space="preserve">frecuentes y </w:t>
      </w:r>
      <w:r w:rsidRPr="00636364">
        <w:rPr>
          <w:rFonts w:ascii="Times New Roman" w:hAnsi="Times New Roman"/>
        </w:rPr>
        <w:t xml:space="preserve">desmedidos basados en </w:t>
      </w:r>
      <w:r w:rsidR="005904E2" w:rsidRPr="00636364">
        <w:rPr>
          <w:rFonts w:ascii="Times New Roman" w:hAnsi="Times New Roman"/>
        </w:rPr>
        <w:t>ambientes</w:t>
      </w:r>
      <w:r w:rsidRPr="00636364">
        <w:rPr>
          <w:rFonts w:ascii="Times New Roman" w:hAnsi="Times New Roman"/>
        </w:rPr>
        <w:t xml:space="preserve"> comunes</w:t>
      </w:r>
      <w:r w:rsidR="00B02FB3" w:rsidRPr="00636364">
        <w:rPr>
          <w:rFonts w:ascii="Times New Roman" w:hAnsi="Times New Roman"/>
        </w:rPr>
        <w:t xml:space="preserve">, la idea de lo absurdo </w:t>
      </w:r>
      <w:r w:rsidR="005904E2" w:rsidRPr="00636364">
        <w:rPr>
          <w:rFonts w:ascii="Times New Roman" w:hAnsi="Times New Roman"/>
        </w:rPr>
        <w:t>busca solidifica</w:t>
      </w:r>
      <w:r w:rsidR="00AA70DE" w:rsidRPr="00636364">
        <w:rPr>
          <w:rFonts w:ascii="Times New Roman" w:hAnsi="Times New Roman"/>
        </w:rPr>
        <w:t>r</w:t>
      </w:r>
      <w:r w:rsidR="003C1E31" w:rsidRPr="00636364">
        <w:rPr>
          <w:rFonts w:ascii="Times New Roman" w:hAnsi="Times New Roman"/>
        </w:rPr>
        <w:t>se, volverse creíble y tangible</w:t>
      </w:r>
      <w:r w:rsidR="00CA39E0" w:rsidRPr="00636364">
        <w:rPr>
          <w:rFonts w:ascii="Times New Roman" w:hAnsi="Times New Roman"/>
        </w:rPr>
        <w:t>.</w:t>
      </w:r>
      <w:r w:rsidR="00F970FA">
        <w:rPr>
          <w:rFonts w:ascii="Times New Roman" w:hAnsi="Times New Roman"/>
        </w:rPr>
        <w:t xml:space="preserve"> A</w:t>
      </w:r>
      <w:r w:rsidR="00DF7BC6" w:rsidRPr="00636364">
        <w:rPr>
          <w:rFonts w:ascii="Times New Roman" w:hAnsi="Times New Roman"/>
        </w:rPr>
        <w:t xml:space="preserve"> través de lo banal articula relatos que buscan soli</w:t>
      </w:r>
      <w:r w:rsidR="00DF5CC6">
        <w:rPr>
          <w:rFonts w:ascii="Times New Roman" w:hAnsi="Times New Roman"/>
        </w:rPr>
        <w:t xml:space="preserve">dificarse, generando ficciones a </w:t>
      </w:r>
      <w:r w:rsidR="00DF7BC6" w:rsidRPr="00636364">
        <w:rPr>
          <w:rFonts w:ascii="Times New Roman" w:hAnsi="Times New Roman"/>
        </w:rPr>
        <w:t>partir de person</w:t>
      </w:r>
      <w:r w:rsidR="006965A2" w:rsidRPr="00636364">
        <w:rPr>
          <w:rFonts w:ascii="Times New Roman" w:hAnsi="Times New Roman"/>
        </w:rPr>
        <w:t>aj</w:t>
      </w:r>
      <w:r w:rsidR="00DF7BC6" w:rsidRPr="00636364">
        <w:rPr>
          <w:rFonts w:ascii="Times New Roman" w:hAnsi="Times New Roman"/>
        </w:rPr>
        <w:t xml:space="preserve">es que ella </w:t>
      </w:r>
      <w:r w:rsidR="006965A2" w:rsidRPr="00636364">
        <w:rPr>
          <w:rFonts w:ascii="Times New Roman" w:hAnsi="Times New Roman"/>
        </w:rPr>
        <w:t>construye,</w:t>
      </w:r>
      <w:r w:rsidR="00DF7BC6" w:rsidRPr="00636364">
        <w:rPr>
          <w:rFonts w:ascii="Times New Roman" w:hAnsi="Times New Roman"/>
        </w:rPr>
        <w:t xml:space="preserve"> </w:t>
      </w:r>
      <w:r w:rsidR="00027F26" w:rsidRPr="00636364">
        <w:rPr>
          <w:rFonts w:ascii="Times New Roman" w:hAnsi="Times New Roman"/>
        </w:rPr>
        <w:t>partiendo de elementos cerc</w:t>
      </w:r>
      <w:r w:rsidR="00DF7BC6" w:rsidRPr="00636364">
        <w:rPr>
          <w:rFonts w:ascii="Times New Roman" w:hAnsi="Times New Roman"/>
        </w:rPr>
        <w:t>a</w:t>
      </w:r>
      <w:r w:rsidR="00027F26" w:rsidRPr="00636364">
        <w:rPr>
          <w:rFonts w:ascii="Times New Roman" w:hAnsi="Times New Roman"/>
        </w:rPr>
        <w:t>n</w:t>
      </w:r>
      <w:r w:rsidR="00DF7BC6" w:rsidRPr="00636364">
        <w:rPr>
          <w:rFonts w:ascii="Times New Roman" w:hAnsi="Times New Roman"/>
        </w:rPr>
        <w:t xml:space="preserve">os de su entorno y diario convivir. </w:t>
      </w:r>
      <w:r w:rsidR="006965A2" w:rsidRPr="00636364">
        <w:rPr>
          <w:rFonts w:ascii="Times New Roman" w:hAnsi="Times New Roman"/>
        </w:rPr>
        <w:t>Encuentro cierta relación en la manera en como Lo</w:t>
      </w:r>
      <w:r w:rsidR="00305165">
        <w:rPr>
          <w:rFonts w:ascii="Times New Roman" w:hAnsi="Times New Roman"/>
        </w:rPr>
        <w:t xml:space="preserve">la Duchamp le atribuye sentidos a </w:t>
      </w:r>
      <w:r w:rsidR="006965A2" w:rsidRPr="00636364">
        <w:rPr>
          <w:rFonts w:ascii="Times New Roman" w:hAnsi="Times New Roman"/>
        </w:rPr>
        <w:t>elementos banales y la manera en qu</w:t>
      </w:r>
      <w:r w:rsidR="00305165">
        <w:rPr>
          <w:rFonts w:ascii="Times New Roman" w:hAnsi="Times New Roman"/>
        </w:rPr>
        <w:t>e yo le construyo una ficción en base a</w:t>
      </w:r>
      <w:r w:rsidR="00C979CC">
        <w:rPr>
          <w:rFonts w:ascii="Times New Roman" w:hAnsi="Times New Roman"/>
        </w:rPr>
        <w:t xml:space="preserve"> </w:t>
      </w:r>
      <w:r w:rsidR="006965A2" w:rsidRPr="00636364">
        <w:rPr>
          <w:rFonts w:ascii="Times New Roman" w:hAnsi="Times New Roman"/>
        </w:rPr>
        <w:t>estos fenómenos lumínico</w:t>
      </w:r>
      <w:r w:rsidR="00EC7CD5">
        <w:rPr>
          <w:rFonts w:ascii="Times New Roman" w:hAnsi="Times New Roman"/>
        </w:rPr>
        <w:t>s.</w:t>
      </w:r>
    </w:p>
    <w:p w14:paraId="102EF4BC" w14:textId="77777777" w:rsidR="00C5480B" w:rsidRDefault="0004567D" w:rsidP="00C5480B">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El artista ecuatoriano Dennys Navas, desligado a un estilo de comics pero familiarizado con obra narrativa, llena de segmentos articulados por el absurdo de mundos distópicos compuesto por edificaciones semejantes a maquetas, con diversas libertades ilustrativas.</w:t>
      </w:r>
    </w:p>
    <w:p w14:paraId="32002458" w14:textId="43A0B8B4" w:rsidR="00C5480B" w:rsidRDefault="00C5480B" w:rsidP="00C5480B">
      <w:pPr>
        <w:pStyle w:val="Prrafodelista"/>
        <w:tabs>
          <w:tab w:val="left" w:pos="1134"/>
        </w:tabs>
        <w:spacing w:line="480" w:lineRule="auto"/>
        <w:ind w:left="0" w:firstLine="780"/>
        <w:jc w:val="both"/>
        <w:rPr>
          <w:rFonts w:ascii="Times New Roman" w:hAnsi="Times New Roman"/>
        </w:rPr>
      </w:pPr>
      <w:r>
        <w:rPr>
          <w:rFonts w:ascii="Times New Roman" w:hAnsi="Times New Roman"/>
        </w:rPr>
        <w:t>La c</w:t>
      </w:r>
      <w:r w:rsidR="0004567D" w:rsidRPr="00E15C83">
        <w:rPr>
          <w:rFonts w:ascii="Times New Roman" w:hAnsi="Times New Roman"/>
        </w:rPr>
        <w:t>omprensión del paisaje tiene como objetivo la perplejidad de l</w:t>
      </w:r>
      <w:r w:rsidR="00305165">
        <w:rPr>
          <w:rFonts w:ascii="Times New Roman" w:hAnsi="Times New Roman"/>
        </w:rPr>
        <w:t xml:space="preserve">os hechos, sus representaciones </w:t>
      </w:r>
      <w:r w:rsidR="0004567D" w:rsidRPr="00E15C83">
        <w:rPr>
          <w:rFonts w:ascii="Times New Roman" w:hAnsi="Times New Roman"/>
        </w:rPr>
        <w:t>figurativas, de sucesos habituales, lugares reconocibles</w:t>
      </w:r>
      <w:r w:rsidR="00F4364A">
        <w:rPr>
          <w:rFonts w:ascii="Times New Roman" w:hAnsi="Times New Roman"/>
        </w:rPr>
        <w:t>.</w:t>
      </w:r>
      <w:r w:rsidR="0004567D" w:rsidRPr="00E15C83">
        <w:rPr>
          <w:rFonts w:ascii="Times New Roman" w:hAnsi="Times New Roman"/>
        </w:rPr>
        <w:t xml:space="preserve"> Su pintura narrativa conlleva a notar que la presencia humana en diversas ocasiones no es lo principal visualmente, pese a que es part</w:t>
      </w:r>
      <w:r w:rsidR="00F4364A">
        <w:rPr>
          <w:rFonts w:ascii="Times New Roman" w:hAnsi="Times New Roman"/>
        </w:rPr>
        <w:t>í</w:t>
      </w:r>
      <w:r w:rsidR="0004567D" w:rsidRPr="00E15C83">
        <w:rPr>
          <w:rFonts w:ascii="Times New Roman" w:hAnsi="Times New Roman"/>
        </w:rPr>
        <w:t xml:space="preserve">cipe de más incógnitas respecto al espacio solitario. </w:t>
      </w:r>
    </w:p>
    <w:p w14:paraId="14EE351B" w14:textId="27E0C056" w:rsidR="0004567D" w:rsidRPr="00E15C83" w:rsidRDefault="0004567D" w:rsidP="00C5480B">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E</w:t>
      </w:r>
      <w:r w:rsidR="00C5480B">
        <w:rPr>
          <w:rFonts w:ascii="Times New Roman" w:hAnsi="Times New Roman"/>
        </w:rPr>
        <w:t>s i</w:t>
      </w:r>
      <w:r w:rsidRPr="00E15C83">
        <w:rPr>
          <w:rFonts w:ascii="Times New Roman" w:hAnsi="Times New Roman"/>
        </w:rPr>
        <w:t xml:space="preserve">nteresante como las </w:t>
      </w:r>
      <w:r w:rsidR="00C5480B">
        <w:rPr>
          <w:rFonts w:ascii="Times New Roman" w:hAnsi="Times New Roman"/>
        </w:rPr>
        <w:t xml:space="preserve">composiciones pictóricas de Navas </w:t>
      </w:r>
      <w:r w:rsidRPr="00E15C83">
        <w:rPr>
          <w:rFonts w:ascii="Times New Roman" w:hAnsi="Times New Roman"/>
        </w:rPr>
        <w:t xml:space="preserve">presentan un lúdico método de </w:t>
      </w:r>
      <w:r w:rsidR="00305165" w:rsidRPr="00E15C83">
        <w:rPr>
          <w:rFonts w:ascii="Times New Roman" w:hAnsi="Times New Roman"/>
        </w:rPr>
        <w:t>edificación</w:t>
      </w:r>
      <w:r w:rsidRPr="00E15C83">
        <w:rPr>
          <w:rFonts w:ascii="Times New Roman" w:hAnsi="Times New Roman"/>
        </w:rPr>
        <w:t xml:space="preserve"> y que al mismo tiempo las soluciones sean a partir de préstamos de imáge</w:t>
      </w:r>
      <w:r w:rsidR="005B1F45">
        <w:rPr>
          <w:rFonts w:ascii="Times New Roman" w:hAnsi="Times New Roman"/>
        </w:rPr>
        <w:t xml:space="preserve">nes de nuestra realidad. En su </w:t>
      </w:r>
      <w:r w:rsidRPr="00E15C83">
        <w:rPr>
          <w:rFonts w:ascii="Times New Roman" w:hAnsi="Times New Roman"/>
        </w:rPr>
        <w:t xml:space="preserve">exposición individual </w:t>
      </w:r>
      <w:r w:rsidRPr="00E15C83">
        <w:rPr>
          <w:rFonts w:ascii="Times New Roman" w:hAnsi="Times New Roman"/>
          <w:i/>
        </w:rPr>
        <w:t>Tierra Hueca,</w:t>
      </w:r>
      <w:r w:rsidRPr="00E15C83">
        <w:rPr>
          <w:rFonts w:ascii="Times New Roman" w:hAnsi="Times New Roman"/>
        </w:rPr>
        <w:t xml:space="preserve"> del año 2016 el proceso toma cuerpo, el modo desmedido de construcción por medio de un linaje ausente de sus “ascensos” cimentados, que genera intrig</w:t>
      </w:r>
      <w:r w:rsidR="00830ECF">
        <w:rPr>
          <w:rFonts w:ascii="Times New Roman" w:hAnsi="Times New Roman"/>
        </w:rPr>
        <w:t>a, el texto curatorial de la muestra se lee:</w:t>
      </w:r>
      <w:r w:rsidRPr="00E15C83">
        <w:rPr>
          <w:rFonts w:ascii="Times New Roman" w:hAnsi="Times New Roman"/>
        </w:rPr>
        <w:t xml:space="preserve"> </w:t>
      </w:r>
    </w:p>
    <w:p w14:paraId="47981530" w14:textId="77777777" w:rsidR="0004567D" w:rsidRPr="0084142B" w:rsidRDefault="0004567D" w:rsidP="00E15C83">
      <w:pPr>
        <w:pStyle w:val="NormalWeb"/>
        <w:shd w:val="clear" w:color="auto" w:fill="FFFFFF"/>
        <w:spacing w:before="0" w:beforeAutospacing="0" w:after="300" w:afterAutospacing="0" w:line="480" w:lineRule="auto"/>
        <w:ind w:left="1134"/>
        <w:jc w:val="both"/>
        <w:textAlignment w:val="baseline"/>
        <w:rPr>
          <w:bCs/>
          <w:sz w:val="22"/>
          <w:szCs w:val="22"/>
        </w:rPr>
      </w:pPr>
      <w:r w:rsidRPr="0084142B">
        <w:rPr>
          <w:bCs/>
          <w:sz w:val="22"/>
          <w:szCs w:val="22"/>
        </w:rPr>
        <w:lastRenderedPageBreak/>
        <w:t>Las problemáticas del habitar y las formas en las que adquieren cuerpo acopian potencia expresiva y simbólica a partir de la asimilación por este artista, de un horizonte referencial variopinto e infinito donde conviven desde la República de Platón y su famoso “Mito de la Caverna”, las utopías literarias que, en los siglos XVI y XVII, avistaban mundos habitables para una equilibrada vida social y los paraísos de relaciones humanas justas y armónicas vislumbrados en las comunidades de los Socialistas Utópicos. También se dan cita elucubraciones de los que han problematizado de manera substanciosa el espacio, las formas en las que desde su concepción y usos visibilizan el poder, la vigilancia (Foucault); la protección y el miedo a un afuera percibido como amenazador o encarnando ideales de refugio e intimidad (Bachelard )</w:t>
      </w:r>
      <w:r w:rsidRPr="0084142B">
        <w:rPr>
          <w:sz w:val="22"/>
          <w:szCs w:val="22"/>
          <w:vertAlign w:val="superscript"/>
        </w:rPr>
        <w:footnoteReference w:id="9"/>
      </w:r>
    </w:p>
    <w:p w14:paraId="30719D24" w14:textId="77777777" w:rsidR="0004567D" w:rsidRPr="0084142B" w:rsidRDefault="0004567D" w:rsidP="0004567D">
      <w:pPr>
        <w:tabs>
          <w:tab w:val="left" w:pos="1134"/>
        </w:tabs>
        <w:spacing w:line="480" w:lineRule="auto"/>
        <w:ind w:left="1134"/>
        <w:jc w:val="both"/>
        <w:rPr>
          <w:rFonts w:ascii="Times New Roman" w:hAnsi="Times New Roman"/>
          <w:sz w:val="22"/>
          <w:szCs w:val="22"/>
        </w:rPr>
      </w:pPr>
    </w:p>
    <w:p w14:paraId="11A64B97" w14:textId="77777777" w:rsidR="0004567D" w:rsidRPr="00E15C83" w:rsidRDefault="0004567D" w:rsidP="0004567D">
      <w:pPr>
        <w:tabs>
          <w:tab w:val="left" w:pos="1134"/>
        </w:tabs>
        <w:spacing w:line="480" w:lineRule="auto"/>
        <w:jc w:val="center"/>
        <w:rPr>
          <w:rFonts w:ascii="Times New Roman" w:hAnsi="Times New Roman"/>
          <w:sz w:val="22"/>
          <w:szCs w:val="22"/>
        </w:rPr>
      </w:pPr>
      <w:r w:rsidRPr="0084142B">
        <w:rPr>
          <w:rFonts w:ascii="Times New Roman" w:hAnsi="Times New Roman"/>
          <w:color w:val="333333"/>
          <w:sz w:val="22"/>
          <w:szCs w:val="22"/>
          <w:shd w:val="clear" w:color="auto" w:fill="F6F6F6"/>
        </w:rPr>
        <w:t>.</w:t>
      </w:r>
      <w:r w:rsidRPr="0084142B">
        <w:rPr>
          <w:rFonts w:ascii="Times New Roman" w:hAnsi="Times New Roman"/>
          <w:noProof/>
          <w:color w:val="333333"/>
          <w:sz w:val="22"/>
          <w:szCs w:val="22"/>
          <w:shd w:val="clear" w:color="auto" w:fill="F6F6F6"/>
        </w:rPr>
        <w:t xml:space="preserve"> </w:t>
      </w:r>
      <w:r w:rsidRPr="00E15C83">
        <w:rPr>
          <w:rFonts w:ascii="Times New Roman" w:hAnsi="Times New Roman"/>
          <w:noProof/>
          <w:color w:val="333333"/>
          <w:sz w:val="22"/>
          <w:szCs w:val="22"/>
          <w:shd w:val="clear" w:color="auto" w:fill="F6F6F6"/>
          <w:lang w:val="es-ES"/>
        </w:rPr>
        <w:drawing>
          <wp:inline distT="0" distB="0" distL="0" distR="0" wp14:anchorId="2FADCBA3" wp14:editId="3969EBFB">
            <wp:extent cx="5391150" cy="29241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1150" cy="2924175"/>
                    </a:xfrm>
                    <a:prstGeom prst="rect">
                      <a:avLst/>
                    </a:prstGeom>
                    <a:noFill/>
                    <a:ln>
                      <a:noFill/>
                    </a:ln>
                  </pic:spPr>
                </pic:pic>
              </a:graphicData>
            </a:graphic>
          </wp:inline>
        </w:drawing>
      </w:r>
    </w:p>
    <w:p w14:paraId="33AEADB5" w14:textId="0C6CCECA" w:rsidR="0004567D" w:rsidRDefault="0004567D" w:rsidP="00E77498">
      <w:pPr>
        <w:tabs>
          <w:tab w:val="left" w:pos="1134"/>
        </w:tabs>
        <w:spacing w:line="480" w:lineRule="auto"/>
        <w:jc w:val="center"/>
        <w:rPr>
          <w:rFonts w:ascii="Times New Roman" w:hAnsi="Times New Roman"/>
          <w:sz w:val="20"/>
          <w:szCs w:val="20"/>
        </w:rPr>
      </w:pPr>
      <w:r w:rsidRPr="00E15C83">
        <w:rPr>
          <w:rFonts w:ascii="Times New Roman" w:hAnsi="Times New Roman"/>
          <w:sz w:val="20"/>
          <w:szCs w:val="20"/>
        </w:rPr>
        <w:t>Reservas de invierno y verano, Naufragios, Mixta sobre lienzo, 190x380 cm, 2016</w:t>
      </w:r>
    </w:p>
    <w:p w14:paraId="46E2F8BA" w14:textId="77777777" w:rsidR="00E77498" w:rsidRPr="00E15C83" w:rsidRDefault="00E77498" w:rsidP="0004567D">
      <w:pPr>
        <w:tabs>
          <w:tab w:val="left" w:pos="1134"/>
        </w:tabs>
        <w:spacing w:line="480" w:lineRule="auto"/>
        <w:jc w:val="center"/>
        <w:rPr>
          <w:rFonts w:ascii="Times New Roman" w:hAnsi="Times New Roman"/>
          <w:sz w:val="20"/>
          <w:szCs w:val="20"/>
        </w:rPr>
      </w:pPr>
    </w:p>
    <w:p w14:paraId="02E89521" w14:textId="3D9EE419" w:rsidR="0004567D" w:rsidRPr="0084142B" w:rsidRDefault="0004567D" w:rsidP="00EE538A">
      <w:pPr>
        <w:tabs>
          <w:tab w:val="left" w:pos="1134"/>
        </w:tabs>
        <w:spacing w:line="480" w:lineRule="auto"/>
        <w:ind w:firstLine="709"/>
        <w:jc w:val="both"/>
        <w:rPr>
          <w:rFonts w:ascii="Times New Roman" w:hAnsi="Times New Roman"/>
        </w:rPr>
      </w:pPr>
      <w:r w:rsidRPr="00E15C83">
        <w:rPr>
          <w:rFonts w:ascii="Times New Roman" w:hAnsi="Times New Roman"/>
        </w:rPr>
        <w:lastRenderedPageBreak/>
        <w:t>L</w:t>
      </w:r>
      <w:r w:rsidR="00EE538A">
        <w:rPr>
          <w:rFonts w:ascii="Times New Roman" w:hAnsi="Times New Roman"/>
        </w:rPr>
        <w:t>o q</w:t>
      </w:r>
      <w:r w:rsidRPr="00E15C83">
        <w:rPr>
          <w:rFonts w:ascii="Times New Roman" w:hAnsi="Times New Roman"/>
        </w:rPr>
        <w:t xml:space="preserve">ue considero </w:t>
      </w:r>
      <w:r w:rsidR="000E6931">
        <w:rPr>
          <w:rFonts w:ascii="Times New Roman" w:hAnsi="Times New Roman"/>
        </w:rPr>
        <w:t>sustancial</w:t>
      </w:r>
      <w:r w:rsidRPr="00E15C83">
        <w:rPr>
          <w:rFonts w:ascii="Times New Roman" w:hAnsi="Times New Roman"/>
        </w:rPr>
        <w:t xml:space="preserve"> de Navas como un referente a escoger son las libertades que se permite en sus composiciones, el estudio del escenario en el que en diversas ocasiones no está la presencia humana, las condiciones narrativas juegan con imposibilitarlo, ofrece diversidad de lecturas, </w:t>
      </w:r>
      <w:r w:rsidR="000E6931">
        <w:rPr>
          <w:rFonts w:ascii="Times New Roman" w:hAnsi="Times New Roman"/>
        </w:rPr>
        <w:t xml:space="preserve">a </w:t>
      </w:r>
      <w:r w:rsidR="000E6931" w:rsidRPr="00E15C83">
        <w:rPr>
          <w:rFonts w:ascii="Times New Roman" w:hAnsi="Times New Roman"/>
        </w:rPr>
        <w:t>modo</w:t>
      </w:r>
      <w:r w:rsidR="000E6931">
        <w:rPr>
          <w:rFonts w:ascii="Times New Roman" w:hAnsi="Times New Roman"/>
        </w:rPr>
        <w:t xml:space="preserve"> de diversos paneles de un có</w:t>
      </w:r>
      <w:r w:rsidRPr="00E15C83">
        <w:rPr>
          <w:rFonts w:ascii="Times New Roman" w:hAnsi="Times New Roman"/>
        </w:rPr>
        <w:t>mic, no necesariamente lineal, ni con un clímax, pero cada recoveco es un disturbio inteligentemente controlado.</w:t>
      </w:r>
    </w:p>
    <w:p w14:paraId="7CEF74CB" w14:textId="0877D60A" w:rsidR="00EC7CD5" w:rsidRDefault="00E00C81" w:rsidP="00E00C81">
      <w:pPr>
        <w:tabs>
          <w:tab w:val="left" w:pos="1134"/>
        </w:tabs>
        <w:spacing w:line="480" w:lineRule="auto"/>
        <w:ind w:firstLine="709"/>
        <w:jc w:val="both"/>
        <w:rPr>
          <w:rFonts w:ascii="Times New Roman" w:hAnsi="Times New Roman"/>
        </w:rPr>
      </w:pPr>
      <w:r w:rsidRPr="00636364">
        <w:rPr>
          <w:rFonts w:ascii="Times New Roman" w:hAnsi="Times New Roman"/>
        </w:rPr>
        <w:t>Me sentí identificado con varios de mis referentes, que sienten la necesidad de presentar su versión de los hechos con los patrones que han consumi</w:t>
      </w:r>
      <w:r>
        <w:rPr>
          <w:rFonts w:ascii="Times New Roman" w:hAnsi="Times New Roman"/>
        </w:rPr>
        <w:t xml:space="preserve">do a lo largo de sus procesos, </w:t>
      </w:r>
      <w:r w:rsidRPr="00636364">
        <w:rPr>
          <w:rFonts w:ascii="Times New Roman" w:hAnsi="Times New Roman"/>
        </w:rPr>
        <w:t>buscand</w:t>
      </w:r>
      <w:r>
        <w:rPr>
          <w:rFonts w:ascii="Times New Roman" w:hAnsi="Times New Roman"/>
        </w:rPr>
        <w:t>o m</w:t>
      </w:r>
      <w:r w:rsidRPr="00636364">
        <w:rPr>
          <w:rFonts w:ascii="Times New Roman" w:hAnsi="Times New Roman"/>
        </w:rPr>
        <w:t>étodos para poderlos desestandarizar</w:t>
      </w:r>
      <w:r>
        <w:rPr>
          <w:rFonts w:ascii="Times New Roman" w:hAnsi="Times New Roman"/>
        </w:rPr>
        <w:t xml:space="preserve">, mi distanciamiento </w:t>
      </w:r>
      <w:r w:rsidRPr="00636364">
        <w:rPr>
          <w:rFonts w:ascii="Times New Roman" w:hAnsi="Times New Roman"/>
        </w:rPr>
        <w:t>viene al dar a conocer el tipo de elementos que considero útiles y que también son parte propicia de los comics.</w:t>
      </w:r>
    </w:p>
    <w:p w14:paraId="785AE4AB" w14:textId="77777777" w:rsidR="00E00C81" w:rsidRPr="00636364" w:rsidRDefault="00E00C81" w:rsidP="00E00C81">
      <w:pPr>
        <w:tabs>
          <w:tab w:val="left" w:pos="1134"/>
        </w:tabs>
        <w:spacing w:line="480" w:lineRule="auto"/>
        <w:ind w:firstLine="709"/>
        <w:jc w:val="both"/>
        <w:rPr>
          <w:rFonts w:ascii="Times New Roman" w:hAnsi="Times New Roman"/>
        </w:rPr>
      </w:pPr>
    </w:p>
    <w:p w14:paraId="776C1702" w14:textId="1E600983" w:rsidR="00AA70DE" w:rsidRPr="00636364" w:rsidRDefault="0047296F" w:rsidP="003C1E31">
      <w:pPr>
        <w:pStyle w:val="Prrafodelista"/>
        <w:numPr>
          <w:ilvl w:val="1"/>
          <w:numId w:val="3"/>
        </w:numPr>
        <w:tabs>
          <w:tab w:val="left" w:pos="1134"/>
        </w:tabs>
        <w:spacing w:line="480" w:lineRule="auto"/>
        <w:jc w:val="both"/>
        <w:rPr>
          <w:rFonts w:ascii="Times New Roman" w:hAnsi="Times New Roman"/>
        </w:rPr>
      </w:pPr>
      <w:r w:rsidRPr="00636364">
        <w:rPr>
          <w:rFonts w:ascii="Times New Roman" w:hAnsi="Times New Roman"/>
          <w:b/>
        </w:rPr>
        <w:t xml:space="preserve">Pertinencia </w:t>
      </w:r>
      <w:r w:rsidR="00BB4E86" w:rsidRPr="00636364">
        <w:rPr>
          <w:rFonts w:ascii="Times New Roman" w:hAnsi="Times New Roman"/>
          <w:b/>
        </w:rPr>
        <w:t>del Proyecto</w:t>
      </w:r>
    </w:p>
    <w:p w14:paraId="7725809F" w14:textId="388444AB" w:rsidR="00AA70DE" w:rsidRPr="00E00C81" w:rsidRDefault="00B202A0" w:rsidP="00E00C81">
      <w:pPr>
        <w:tabs>
          <w:tab w:val="left" w:pos="1134"/>
        </w:tabs>
        <w:spacing w:line="480" w:lineRule="auto"/>
        <w:ind w:firstLine="709"/>
        <w:jc w:val="both"/>
        <w:rPr>
          <w:rFonts w:ascii="Times New Roman" w:hAnsi="Times New Roman"/>
        </w:rPr>
      </w:pPr>
      <w:r w:rsidRPr="00E15C83">
        <w:rPr>
          <w:rFonts w:ascii="Times New Roman" w:hAnsi="Times New Roman"/>
        </w:rPr>
        <w:t xml:space="preserve">Mientras </w:t>
      </w:r>
      <w:r w:rsidR="00843E12" w:rsidRPr="00E15C83">
        <w:rPr>
          <w:rFonts w:ascii="Times New Roman" w:hAnsi="Times New Roman"/>
        </w:rPr>
        <w:t>los referentes que consideré</w:t>
      </w:r>
      <w:r w:rsidRPr="00E15C83">
        <w:rPr>
          <w:rFonts w:ascii="Times New Roman" w:hAnsi="Times New Roman"/>
        </w:rPr>
        <w:t xml:space="preserve"> </w:t>
      </w:r>
      <w:r w:rsidR="00830ECF">
        <w:rPr>
          <w:rFonts w:ascii="Times New Roman" w:hAnsi="Times New Roman"/>
        </w:rPr>
        <w:t>para mi propuesta</w:t>
      </w:r>
      <w:r w:rsidR="00E62ED9" w:rsidRPr="00E15C83">
        <w:rPr>
          <w:rFonts w:ascii="Times New Roman" w:hAnsi="Times New Roman"/>
        </w:rPr>
        <w:t xml:space="preserve"> u</w:t>
      </w:r>
      <w:r w:rsidRPr="00E15C83">
        <w:rPr>
          <w:rFonts w:ascii="Times New Roman" w:hAnsi="Times New Roman"/>
        </w:rPr>
        <w:t xml:space="preserve">san la imagen del </w:t>
      </w:r>
      <w:r w:rsidR="00C27EDC" w:rsidRPr="00E15C83">
        <w:rPr>
          <w:rFonts w:ascii="Times New Roman" w:hAnsi="Times New Roman"/>
        </w:rPr>
        <w:t>personaje</w:t>
      </w:r>
      <w:r w:rsidRPr="00E15C83">
        <w:rPr>
          <w:rFonts w:ascii="Times New Roman" w:hAnsi="Times New Roman"/>
        </w:rPr>
        <w:t>, sea cual sea su rol, yo me enfoco en los escenarios puestos para los personajes</w:t>
      </w:r>
      <w:r w:rsidR="00E32FDF" w:rsidRPr="00E15C83">
        <w:rPr>
          <w:rFonts w:ascii="Times New Roman" w:hAnsi="Times New Roman"/>
        </w:rPr>
        <w:t xml:space="preserve"> de turno</w:t>
      </w:r>
      <w:r w:rsidRPr="00E15C83">
        <w:rPr>
          <w:rFonts w:ascii="Times New Roman" w:hAnsi="Times New Roman"/>
        </w:rPr>
        <w:t xml:space="preserve">, que sirven </w:t>
      </w:r>
      <w:r w:rsidR="00657D62">
        <w:rPr>
          <w:rFonts w:ascii="Times New Roman" w:hAnsi="Times New Roman"/>
        </w:rPr>
        <w:t xml:space="preserve">como </w:t>
      </w:r>
      <w:r w:rsidR="004C7155">
        <w:rPr>
          <w:rFonts w:ascii="Times New Roman" w:hAnsi="Times New Roman"/>
        </w:rPr>
        <w:t>mediador</w:t>
      </w:r>
      <w:r w:rsidRPr="00E15C83">
        <w:rPr>
          <w:rFonts w:ascii="Times New Roman" w:hAnsi="Times New Roman"/>
        </w:rPr>
        <w:t xml:space="preserve"> con la situación a la que se exponen</w:t>
      </w:r>
      <w:r w:rsidR="00A94146" w:rsidRPr="00E15C83">
        <w:rPr>
          <w:rFonts w:ascii="Times New Roman" w:hAnsi="Times New Roman"/>
        </w:rPr>
        <w:t>.</w:t>
      </w:r>
      <w:r w:rsidR="00E15C83" w:rsidRPr="00E00C81">
        <w:rPr>
          <w:rFonts w:ascii="Times New Roman" w:hAnsi="Times New Roman"/>
        </w:rPr>
        <w:t xml:space="preserve"> </w:t>
      </w:r>
    </w:p>
    <w:p w14:paraId="0E68F0FB" w14:textId="52DAED4F" w:rsidR="00E00C81" w:rsidRPr="00E15C83" w:rsidRDefault="00E00C81" w:rsidP="00E00C81">
      <w:pPr>
        <w:tabs>
          <w:tab w:val="left" w:pos="1134"/>
        </w:tabs>
        <w:spacing w:line="480" w:lineRule="auto"/>
        <w:ind w:firstLine="709"/>
        <w:jc w:val="both"/>
        <w:rPr>
          <w:rFonts w:ascii="Times New Roman" w:hAnsi="Times New Roman"/>
        </w:rPr>
      </w:pPr>
      <w:r w:rsidRPr="00E00C81">
        <w:rPr>
          <w:rFonts w:ascii="Times New Roman" w:hAnsi="Times New Roman"/>
        </w:rPr>
        <w:t xml:space="preserve">Al analizar procesos de los artistas antes mencionados, que se basan en la ficción, la </w:t>
      </w:r>
      <w:r w:rsidR="002653A2">
        <w:rPr>
          <w:rFonts w:ascii="Times New Roman" w:hAnsi="Times New Roman"/>
        </w:rPr>
        <w:t>fluctuación, me percato</w:t>
      </w:r>
      <w:r w:rsidRPr="00E00C81">
        <w:rPr>
          <w:rFonts w:ascii="Times New Roman" w:hAnsi="Times New Roman"/>
        </w:rPr>
        <w:t xml:space="preserve"> que dependen de un </w:t>
      </w:r>
      <w:r w:rsidR="00F4364A">
        <w:rPr>
          <w:rFonts w:ascii="Times New Roman" w:hAnsi="Times New Roman"/>
        </w:rPr>
        <w:t>í</w:t>
      </w:r>
      <w:r w:rsidRPr="00E00C81">
        <w:rPr>
          <w:rFonts w:ascii="Times New Roman" w:hAnsi="Times New Roman"/>
        </w:rPr>
        <w:t>cono personificado, desfi</w:t>
      </w:r>
      <w:r w:rsidR="00324BD2">
        <w:rPr>
          <w:rFonts w:ascii="Times New Roman" w:hAnsi="Times New Roman"/>
        </w:rPr>
        <w:t xml:space="preserve">gurando su concepción original, </w:t>
      </w:r>
      <w:r w:rsidRPr="00E00C81">
        <w:rPr>
          <w:rFonts w:ascii="Times New Roman" w:hAnsi="Times New Roman"/>
        </w:rPr>
        <w:t xml:space="preserve">como en el caso de Valdez, que deforma y </w:t>
      </w:r>
      <w:r w:rsidRPr="00E15C83">
        <w:rPr>
          <w:rFonts w:ascii="Times New Roman" w:hAnsi="Times New Roman"/>
        </w:rPr>
        <w:t>reinterpreta personalidades mediante enfrentamientos c</w:t>
      </w:r>
      <w:r w:rsidR="00413025" w:rsidRPr="00E15C83">
        <w:rPr>
          <w:rFonts w:ascii="Times New Roman" w:hAnsi="Times New Roman"/>
        </w:rPr>
        <w:t>onocidos por la cultura popular</w:t>
      </w:r>
      <w:r w:rsidR="000C023D" w:rsidRPr="00E15C83">
        <w:rPr>
          <w:rFonts w:ascii="Times New Roman" w:hAnsi="Times New Roman"/>
        </w:rPr>
        <w:t xml:space="preserve"> ¿</w:t>
      </w:r>
      <w:r w:rsidR="00657D62">
        <w:rPr>
          <w:rFonts w:ascii="Times New Roman" w:hAnsi="Times New Roman"/>
        </w:rPr>
        <w:t>q</w:t>
      </w:r>
      <w:r w:rsidR="00413025" w:rsidRPr="00E15C83">
        <w:rPr>
          <w:rFonts w:ascii="Times New Roman" w:hAnsi="Times New Roman"/>
        </w:rPr>
        <w:t>u</w:t>
      </w:r>
      <w:r w:rsidR="00EE538A">
        <w:rPr>
          <w:rFonts w:ascii="Times New Roman" w:hAnsi="Times New Roman"/>
        </w:rPr>
        <w:t xml:space="preserve">é </w:t>
      </w:r>
      <w:r w:rsidRPr="00E15C83">
        <w:rPr>
          <w:rFonts w:ascii="Times New Roman" w:hAnsi="Times New Roman"/>
        </w:rPr>
        <w:t xml:space="preserve">discurso pueden </w:t>
      </w:r>
      <w:r w:rsidR="007A3C22" w:rsidRPr="00E15C83">
        <w:rPr>
          <w:rFonts w:ascii="Times New Roman" w:hAnsi="Times New Roman"/>
        </w:rPr>
        <w:t xml:space="preserve">generar </w:t>
      </w:r>
      <w:r w:rsidRPr="00E15C83">
        <w:rPr>
          <w:rFonts w:ascii="Times New Roman" w:hAnsi="Times New Roman"/>
        </w:rPr>
        <w:t>los</w:t>
      </w:r>
      <w:r w:rsidR="00615CDC">
        <w:rPr>
          <w:rFonts w:ascii="Times New Roman" w:hAnsi="Times New Roman"/>
        </w:rPr>
        <w:t xml:space="preserve"> lugares hostiles, donde se </w:t>
      </w:r>
      <w:r w:rsidRPr="00E15C83">
        <w:rPr>
          <w:rFonts w:ascii="Times New Roman" w:hAnsi="Times New Roman"/>
        </w:rPr>
        <w:t>ha insertado a sus personajes conflictivos por naturaleza?</w:t>
      </w:r>
    </w:p>
    <w:p w14:paraId="6AF19530" w14:textId="60AA7AAF" w:rsidR="00E00C81" w:rsidRPr="00E15C83" w:rsidRDefault="00E00C81" w:rsidP="00E00C81">
      <w:pPr>
        <w:tabs>
          <w:tab w:val="left" w:pos="1134"/>
        </w:tabs>
        <w:spacing w:line="480" w:lineRule="auto"/>
        <w:ind w:firstLine="709"/>
        <w:jc w:val="both"/>
        <w:rPr>
          <w:rFonts w:ascii="Times New Roman" w:hAnsi="Times New Roman"/>
        </w:rPr>
      </w:pPr>
      <w:r w:rsidRPr="00E15C83">
        <w:rPr>
          <w:rFonts w:ascii="Times New Roman" w:hAnsi="Times New Roman"/>
        </w:rPr>
        <w:t>No es necesario que el espacio tenga elementos reconocibles por el espectador, s</w:t>
      </w:r>
      <w:r w:rsidR="00413025" w:rsidRPr="00E15C83">
        <w:rPr>
          <w:rFonts w:ascii="Times New Roman" w:hAnsi="Times New Roman"/>
        </w:rPr>
        <w:t xml:space="preserve">uele </w:t>
      </w:r>
      <w:r w:rsidRPr="00E15C83">
        <w:rPr>
          <w:rFonts w:ascii="Times New Roman" w:hAnsi="Times New Roman"/>
        </w:rPr>
        <w:t>haber</w:t>
      </w:r>
      <w:r w:rsidR="00413025" w:rsidRPr="00E15C83">
        <w:rPr>
          <w:rFonts w:ascii="Times New Roman" w:hAnsi="Times New Roman"/>
        </w:rPr>
        <w:t xml:space="preserve"> </w:t>
      </w:r>
      <w:r w:rsidR="00615CDC">
        <w:rPr>
          <w:rFonts w:ascii="Times New Roman" w:hAnsi="Times New Roman"/>
        </w:rPr>
        <w:t>atmósferas vacía</w:t>
      </w:r>
      <w:r w:rsidRPr="00E15C83">
        <w:rPr>
          <w:rFonts w:ascii="Times New Roman" w:hAnsi="Times New Roman"/>
        </w:rPr>
        <w:t>s donde el artista se toma libertades para jugar con el personaj</w:t>
      </w:r>
      <w:r w:rsidR="00E72741" w:rsidRPr="00E15C83">
        <w:rPr>
          <w:rFonts w:ascii="Times New Roman" w:hAnsi="Times New Roman"/>
        </w:rPr>
        <w:t>e plasmado,</w:t>
      </w:r>
      <w:r w:rsidR="007A3C22" w:rsidRPr="00E15C83">
        <w:rPr>
          <w:rFonts w:ascii="Times New Roman" w:hAnsi="Times New Roman"/>
        </w:rPr>
        <w:t xml:space="preserve"> considero que</w:t>
      </w:r>
      <w:r w:rsidR="00E72741" w:rsidRPr="00E15C83">
        <w:rPr>
          <w:rFonts w:ascii="Times New Roman" w:hAnsi="Times New Roman"/>
        </w:rPr>
        <w:t xml:space="preserve"> </w:t>
      </w:r>
      <w:r w:rsidR="007A3C22" w:rsidRPr="00E15C83">
        <w:rPr>
          <w:rFonts w:ascii="Times New Roman" w:hAnsi="Times New Roman"/>
        </w:rPr>
        <w:t>Brito lo comprende</w:t>
      </w:r>
      <w:r w:rsidRPr="00E15C83">
        <w:rPr>
          <w:rFonts w:ascii="Times New Roman" w:hAnsi="Times New Roman"/>
        </w:rPr>
        <w:t xml:space="preserve">, lo ha visto en las caricaturas de </w:t>
      </w:r>
      <w:r w:rsidRPr="00E15C83">
        <w:rPr>
          <w:rFonts w:ascii="Times New Roman" w:hAnsi="Times New Roman"/>
        </w:rPr>
        <w:lastRenderedPageBreak/>
        <w:t>contexto político en las que él se basa</w:t>
      </w:r>
      <w:r w:rsidR="00FF7892" w:rsidRPr="00E15C83">
        <w:rPr>
          <w:rFonts w:ascii="Times New Roman" w:hAnsi="Times New Roman"/>
        </w:rPr>
        <w:t>. En</w:t>
      </w:r>
      <w:r w:rsidRPr="00E15C83">
        <w:rPr>
          <w:rFonts w:ascii="Times New Roman" w:hAnsi="Times New Roman"/>
        </w:rPr>
        <w:t xml:space="preserve"> mis intereses también se encuentran dichos </w:t>
      </w:r>
      <w:r w:rsidR="00615CDC">
        <w:rPr>
          <w:rFonts w:ascii="Times New Roman" w:hAnsi="Times New Roman"/>
        </w:rPr>
        <w:t xml:space="preserve">entornos </w:t>
      </w:r>
      <w:r w:rsidRPr="00E15C83">
        <w:rPr>
          <w:rFonts w:ascii="Times New Roman" w:hAnsi="Times New Roman"/>
        </w:rPr>
        <w:t>vacíos, conocidos como escenarios psicológicos, analiz</w:t>
      </w:r>
      <w:r w:rsidR="007A3C22" w:rsidRPr="00E15C83">
        <w:rPr>
          <w:rFonts w:ascii="Times New Roman" w:hAnsi="Times New Roman"/>
        </w:rPr>
        <w:t>o</w:t>
      </w:r>
      <w:r w:rsidR="00615CDC">
        <w:rPr>
          <w:rFonts w:ascii="Times New Roman" w:hAnsi="Times New Roman"/>
        </w:rPr>
        <w:t xml:space="preserve"> la manera en que </w:t>
      </w:r>
      <w:r w:rsidRPr="00E15C83">
        <w:rPr>
          <w:rFonts w:ascii="Times New Roman" w:hAnsi="Times New Roman"/>
        </w:rPr>
        <w:t>fueron utilizados</w:t>
      </w:r>
      <w:r w:rsidR="007A3C22" w:rsidRPr="00E15C83">
        <w:rPr>
          <w:rFonts w:ascii="Times New Roman" w:hAnsi="Times New Roman"/>
        </w:rPr>
        <w:t xml:space="preserve"> y</w:t>
      </w:r>
      <w:r w:rsidRPr="00E15C83">
        <w:rPr>
          <w:rFonts w:ascii="Times New Roman" w:hAnsi="Times New Roman"/>
        </w:rPr>
        <w:t xml:space="preserve"> c</w:t>
      </w:r>
      <w:r w:rsidR="00860E2B">
        <w:rPr>
          <w:rFonts w:ascii="Times New Roman" w:hAnsi="Times New Roman"/>
        </w:rPr>
        <w:t>ómo</w:t>
      </w:r>
      <w:r w:rsidRPr="00E15C83">
        <w:rPr>
          <w:rFonts w:ascii="Times New Roman" w:hAnsi="Times New Roman"/>
        </w:rPr>
        <w:t xml:space="preserve"> puedo </w:t>
      </w:r>
      <w:r w:rsidR="00615CDC">
        <w:rPr>
          <w:rFonts w:ascii="Times New Roman" w:hAnsi="Times New Roman"/>
        </w:rPr>
        <w:t xml:space="preserve">replantearlos. Chonillo y Peña </w:t>
      </w:r>
      <w:r w:rsidR="00E72741" w:rsidRPr="00E15C83">
        <w:rPr>
          <w:rFonts w:ascii="Times New Roman" w:hAnsi="Times New Roman"/>
        </w:rPr>
        <w:t>percibieron</w:t>
      </w:r>
      <w:r w:rsidRPr="00E15C83">
        <w:rPr>
          <w:rFonts w:ascii="Times New Roman" w:hAnsi="Times New Roman"/>
        </w:rPr>
        <w:t xml:space="preserve"> la función de los espacios psicológicos, en un soporte </w:t>
      </w:r>
      <w:r w:rsidR="007A3C22" w:rsidRPr="00E15C83">
        <w:rPr>
          <w:rFonts w:ascii="Times New Roman" w:hAnsi="Times New Roman"/>
        </w:rPr>
        <w:t>manejado por</w:t>
      </w:r>
      <w:r w:rsidRPr="00E15C83">
        <w:rPr>
          <w:rFonts w:ascii="Times New Roman" w:hAnsi="Times New Roman"/>
        </w:rPr>
        <w:t xml:space="preserve"> tratamiento plástico, así que optaron </w:t>
      </w:r>
      <w:r w:rsidR="007A3C22" w:rsidRPr="00E15C83">
        <w:rPr>
          <w:rFonts w:ascii="Times New Roman" w:hAnsi="Times New Roman"/>
        </w:rPr>
        <w:t xml:space="preserve">por extraer estos personajes de su soporte </w:t>
      </w:r>
      <w:r w:rsidR="00B235F2" w:rsidRPr="00E15C83">
        <w:rPr>
          <w:rFonts w:ascii="Times New Roman" w:hAnsi="Times New Roman"/>
        </w:rPr>
        <w:t xml:space="preserve">y formato </w:t>
      </w:r>
      <w:r w:rsidR="007A3C22" w:rsidRPr="00E15C83">
        <w:rPr>
          <w:rFonts w:ascii="Times New Roman" w:hAnsi="Times New Roman"/>
        </w:rPr>
        <w:t xml:space="preserve">original e incidir </w:t>
      </w:r>
      <w:r w:rsidR="00B235F2" w:rsidRPr="00E15C83">
        <w:rPr>
          <w:rFonts w:ascii="Times New Roman" w:hAnsi="Times New Roman"/>
        </w:rPr>
        <w:t>en la urbe</w:t>
      </w:r>
      <w:r w:rsidR="00615CDC">
        <w:rPr>
          <w:rFonts w:ascii="Times New Roman" w:hAnsi="Times New Roman"/>
        </w:rPr>
        <w:t xml:space="preserve"> </w:t>
      </w:r>
      <w:r w:rsidR="00B235F2" w:rsidRPr="00E15C83">
        <w:rPr>
          <w:rFonts w:ascii="Times New Roman" w:hAnsi="Times New Roman"/>
        </w:rPr>
        <w:t>dinamizando la interacción entre los transeúntes y el espacio.</w:t>
      </w:r>
    </w:p>
    <w:p w14:paraId="50F541A1" w14:textId="3E3FB390" w:rsidR="00E00C81" w:rsidRPr="00E15C83" w:rsidRDefault="00E00C81" w:rsidP="00E00C81">
      <w:pPr>
        <w:tabs>
          <w:tab w:val="left" w:pos="1134"/>
        </w:tabs>
        <w:spacing w:line="480" w:lineRule="auto"/>
        <w:ind w:firstLine="709"/>
        <w:jc w:val="both"/>
        <w:rPr>
          <w:rFonts w:ascii="Times New Roman" w:hAnsi="Times New Roman"/>
        </w:rPr>
      </w:pPr>
      <w:r w:rsidRPr="00E15C83">
        <w:rPr>
          <w:rFonts w:ascii="Times New Roman" w:hAnsi="Times New Roman"/>
        </w:rPr>
        <w:t xml:space="preserve">Lola Duchamp se hace preguntas acerca de sus protagonistas, sobre su mundo, sobre el hábitat que disponen los personajes, yo considero que son preguntas que </w:t>
      </w:r>
      <w:r w:rsidR="00B235F2" w:rsidRPr="00E15C83">
        <w:rPr>
          <w:rFonts w:ascii="Times New Roman" w:hAnsi="Times New Roman"/>
        </w:rPr>
        <w:t>cor</w:t>
      </w:r>
      <w:r w:rsidRPr="00E15C83">
        <w:rPr>
          <w:rFonts w:ascii="Times New Roman" w:hAnsi="Times New Roman"/>
        </w:rPr>
        <w:t xml:space="preserve">responden </w:t>
      </w:r>
      <w:r w:rsidR="00B235F2" w:rsidRPr="00E15C83">
        <w:rPr>
          <w:rFonts w:ascii="Times New Roman" w:hAnsi="Times New Roman"/>
        </w:rPr>
        <w:t>a</w:t>
      </w:r>
      <w:r w:rsidRPr="00E15C83">
        <w:rPr>
          <w:rFonts w:ascii="Times New Roman" w:hAnsi="Times New Roman"/>
        </w:rPr>
        <w:t xml:space="preserve"> un parecido </w:t>
      </w:r>
      <w:r w:rsidR="00B235F2" w:rsidRPr="00E15C83">
        <w:rPr>
          <w:rFonts w:ascii="Times New Roman" w:hAnsi="Times New Roman"/>
        </w:rPr>
        <w:t>con</w:t>
      </w:r>
      <w:r w:rsidRPr="00E15C83">
        <w:rPr>
          <w:rFonts w:ascii="Times New Roman" w:hAnsi="Times New Roman"/>
        </w:rPr>
        <w:t xml:space="preserve"> inquietudes cotidianas, trasladadas a su ficción.</w:t>
      </w:r>
    </w:p>
    <w:p w14:paraId="319DD108" w14:textId="1DB55C70" w:rsidR="00E00C81" w:rsidRPr="00E15C83" w:rsidRDefault="00830ECF" w:rsidP="00E00C81">
      <w:pPr>
        <w:tabs>
          <w:tab w:val="left" w:pos="1134"/>
        </w:tabs>
        <w:spacing w:line="480" w:lineRule="auto"/>
        <w:ind w:firstLine="709"/>
        <w:jc w:val="both"/>
        <w:rPr>
          <w:rFonts w:ascii="Times New Roman" w:hAnsi="Times New Roman"/>
        </w:rPr>
      </w:pPr>
      <w:r w:rsidRPr="00830ECF">
        <w:rPr>
          <w:rFonts w:ascii="Times New Roman" w:hAnsi="Times New Roman"/>
          <w:color w:val="000000"/>
        </w:rPr>
        <w:t xml:space="preserve">Con quien puedo </w:t>
      </w:r>
      <w:r w:rsidR="00615CDC">
        <w:rPr>
          <w:rFonts w:ascii="Times New Roman" w:hAnsi="Times New Roman"/>
          <w:color w:val="000000"/>
        </w:rPr>
        <w:t xml:space="preserve">tener </w:t>
      </w:r>
      <w:r w:rsidR="00DB72D6">
        <w:rPr>
          <w:rFonts w:ascii="Times New Roman" w:hAnsi="Times New Roman"/>
          <w:color w:val="000000"/>
        </w:rPr>
        <w:t>aproximaciones</w:t>
      </w:r>
      <w:r w:rsidRPr="00830ECF">
        <w:rPr>
          <w:rFonts w:ascii="Times New Roman" w:hAnsi="Times New Roman"/>
          <w:color w:val="000000"/>
        </w:rPr>
        <w:t xml:space="preserve"> es con Orbea (a pesar de diferir en objetivos), él tiene muy claro su interés por la abstracción, manifestado en las resoluciones formales de </w:t>
      </w:r>
      <w:r w:rsidR="00DB72D6" w:rsidRPr="00830ECF">
        <w:rPr>
          <w:rFonts w:ascii="Times New Roman" w:hAnsi="Times New Roman"/>
          <w:color w:val="000000"/>
        </w:rPr>
        <w:t>su propuesta</w:t>
      </w:r>
      <w:r w:rsidRPr="00830ECF">
        <w:rPr>
          <w:rFonts w:ascii="Times New Roman" w:hAnsi="Times New Roman"/>
          <w:color w:val="000000"/>
        </w:rPr>
        <w:t>, en los resultados de mis recreaciones ta</w:t>
      </w:r>
      <w:r w:rsidR="00DB72D6">
        <w:rPr>
          <w:rFonts w:ascii="Times New Roman" w:hAnsi="Times New Roman"/>
          <w:color w:val="000000"/>
        </w:rPr>
        <w:t>mbién juego con la abstracción</w:t>
      </w:r>
      <w:r w:rsidRPr="00830ECF">
        <w:rPr>
          <w:rFonts w:ascii="Times New Roman" w:hAnsi="Times New Roman"/>
          <w:color w:val="000000"/>
        </w:rPr>
        <w:t xml:space="preserve"> desde los accidentes causados por la técnica, </w:t>
      </w:r>
      <w:r w:rsidR="00615CDC">
        <w:rPr>
          <w:rFonts w:ascii="Times New Roman" w:hAnsi="Times New Roman"/>
          <w:color w:val="000000"/>
        </w:rPr>
        <w:t xml:space="preserve">entrando en lo </w:t>
      </w:r>
      <w:r w:rsidRPr="00830ECF">
        <w:rPr>
          <w:rFonts w:ascii="Times New Roman" w:hAnsi="Times New Roman"/>
          <w:color w:val="000000"/>
        </w:rPr>
        <w:t xml:space="preserve">experimental. Entre los referentes un factor </w:t>
      </w:r>
      <w:r w:rsidR="00DB72D6">
        <w:rPr>
          <w:rFonts w:ascii="Times New Roman" w:hAnsi="Times New Roman"/>
          <w:color w:val="000000"/>
        </w:rPr>
        <w:t>notable</w:t>
      </w:r>
      <w:r w:rsidRPr="00830ECF">
        <w:rPr>
          <w:rFonts w:ascii="Times New Roman" w:hAnsi="Times New Roman"/>
          <w:color w:val="000000"/>
        </w:rPr>
        <w:t xml:space="preserve"> está en acercamiento a la narrativa con lo cual me siento identificado, pero a la vez es la herramienta que uso como punto de quiebre, al modificar la temporalidad de las imágenes desarrolladas.</w:t>
      </w:r>
    </w:p>
    <w:p w14:paraId="3A81282C" w14:textId="57A31F25" w:rsidR="006F2094" w:rsidRPr="00E15C83" w:rsidRDefault="009460FF" w:rsidP="009460FF">
      <w:pPr>
        <w:tabs>
          <w:tab w:val="left" w:pos="1134"/>
        </w:tabs>
        <w:spacing w:line="480" w:lineRule="auto"/>
        <w:ind w:firstLine="709"/>
        <w:jc w:val="both"/>
        <w:rPr>
          <w:rFonts w:ascii="Times New Roman" w:hAnsi="Times New Roman"/>
        </w:rPr>
      </w:pPr>
      <w:r w:rsidRPr="00E15C83">
        <w:rPr>
          <w:rFonts w:ascii="Times New Roman" w:hAnsi="Times New Roman"/>
        </w:rPr>
        <w:t>Al generar un comic cada viñeta depende de un lapso de tiempo correspondido por nubes de di</w:t>
      </w:r>
      <w:r w:rsidR="00EE538A">
        <w:rPr>
          <w:rFonts w:ascii="Times New Roman" w:hAnsi="Times New Roman"/>
        </w:rPr>
        <w:t>ál</w:t>
      </w:r>
      <w:r w:rsidRPr="00E15C83">
        <w:rPr>
          <w:rFonts w:ascii="Times New Roman" w:hAnsi="Times New Roman"/>
        </w:rPr>
        <w:t>ogo, la velocidad con la que la trama avanza suele opacar las viñetas breves, i</w:t>
      </w:r>
      <w:r w:rsidR="006F2094" w:rsidRPr="00E15C83">
        <w:rPr>
          <w:rFonts w:ascii="Times New Roman" w:hAnsi="Times New Roman"/>
        </w:rPr>
        <w:t>nterviniendo en ese</w:t>
      </w:r>
      <w:r w:rsidR="00DB72D6">
        <w:rPr>
          <w:rFonts w:ascii="Times New Roman" w:hAnsi="Times New Roman"/>
        </w:rPr>
        <w:t xml:space="preserve"> curso </w:t>
      </w:r>
      <w:r w:rsidR="00FF7892" w:rsidRPr="00E15C83">
        <w:rPr>
          <w:rFonts w:ascii="Times New Roman" w:hAnsi="Times New Roman"/>
        </w:rPr>
        <w:t>temporal puedo embestir a lo q</w:t>
      </w:r>
      <w:r w:rsidR="006F2094" w:rsidRPr="00E15C83">
        <w:rPr>
          <w:rFonts w:ascii="Times New Roman" w:hAnsi="Times New Roman"/>
        </w:rPr>
        <w:t>ue se hacía énfasis en el transcurso de la lectura.</w:t>
      </w:r>
    </w:p>
    <w:p w14:paraId="6C67B756" w14:textId="499EBAD1" w:rsidR="00DE16A1" w:rsidRPr="00E15C83" w:rsidRDefault="00982397" w:rsidP="00E00C81">
      <w:pPr>
        <w:tabs>
          <w:tab w:val="left" w:pos="1134"/>
        </w:tabs>
        <w:spacing w:line="480" w:lineRule="auto"/>
        <w:ind w:firstLine="709"/>
        <w:jc w:val="both"/>
        <w:rPr>
          <w:rFonts w:ascii="Times New Roman" w:hAnsi="Times New Roman"/>
        </w:rPr>
      </w:pPr>
      <w:r w:rsidRPr="00E15C83">
        <w:rPr>
          <w:rFonts w:ascii="Times New Roman" w:hAnsi="Times New Roman"/>
        </w:rPr>
        <w:t xml:space="preserve">Considero que el mundo del comic abarca piezas que </w:t>
      </w:r>
      <w:r w:rsidR="00D91108" w:rsidRPr="00E15C83">
        <w:rPr>
          <w:rFonts w:ascii="Times New Roman" w:hAnsi="Times New Roman"/>
        </w:rPr>
        <w:t>pu</w:t>
      </w:r>
      <w:r w:rsidR="00FF7892" w:rsidRPr="00E15C83">
        <w:rPr>
          <w:rFonts w:ascii="Times New Roman" w:hAnsi="Times New Roman"/>
        </w:rPr>
        <w:t>ede</w:t>
      </w:r>
      <w:r w:rsidR="00F4364A">
        <w:rPr>
          <w:rFonts w:ascii="Times New Roman" w:hAnsi="Times New Roman"/>
        </w:rPr>
        <w:t>n</w:t>
      </w:r>
      <w:r w:rsidR="00D91108" w:rsidRPr="00E15C83">
        <w:rPr>
          <w:rFonts w:ascii="Times New Roman" w:hAnsi="Times New Roman"/>
        </w:rPr>
        <w:t xml:space="preserve"> g</w:t>
      </w:r>
      <w:r w:rsidRPr="00E15C83">
        <w:rPr>
          <w:rFonts w:ascii="Times New Roman" w:hAnsi="Times New Roman"/>
        </w:rPr>
        <w:t xml:space="preserve">enerar </w:t>
      </w:r>
      <w:r w:rsidR="00FF7892" w:rsidRPr="00E15C83">
        <w:rPr>
          <w:rFonts w:ascii="Times New Roman" w:hAnsi="Times New Roman"/>
        </w:rPr>
        <w:t>diversos relatos, consecuencias</w:t>
      </w:r>
      <w:r w:rsidRPr="00E15C83">
        <w:rPr>
          <w:rFonts w:ascii="Times New Roman" w:hAnsi="Times New Roman"/>
        </w:rPr>
        <w:t xml:space="preserve"> paralelas a las que son incorpora</w:t>
      </w:r>
      <w:r w:rsidR="00F42A3E">
        <w:rPr>
          <w:rFonts w:ascii="Times New Roman" w:hAnsi="Times New Roman"/>
        </w:rPr>
        <w:t xml:space="preserve">das mediante caracterizaciones; </w:t>
      </w:r>
      <w:r w:rsidRPr="00E15C83">
        <w:rPr>
          <w:rFonts w:ascii="Times New Roman" w:hAnsi="Times New Roman"/>
        </w:rPr>
        <w:t>como lo ha logrado el cin</w:t>
      </w:r>
      <w:r w:rsidR="00E00C81" w:rsidRPr="00E15C83">
        <w:rPr>
          <w:rFonts w:ascii="Times New Roman" w:hAnsi="Times New Roman"/>
        </w:rPr>
        <w:t>e.</w:t>
      </w:r>
    </w:p>
    <w:p w14:paraId="1D565976" w14:textId="106A9837" w:rsidR="00E00C81" w:rsidRDefault="007D432F" w:rsidP="00E15C83">
      <w:pPr>
        <w:tabs>
          <w:tab w:val="left" w:pos="1134"/>
        </w:tabs>
        <w:spacing w:line="480" w:lineRule="auto"/>
        <w:ind w:firstLine="709"/>
        <w:jc w:val="both"/>
        <w:rPr>
          <w:rFonts w:ascii="Times New Roman" w:hAnsi="Times New Roman"/>
        </w:rPr>
      </w:pPr>
      <w:r w:rsidRPr="00E15C83">
        <w:rPr>
          <w:rFonts w:ascii="Times New Roman" w:hAnsi="Times New Roman"/>
        </w:rPr>
        <w:lastRenderedPageBreak/>
        <w:t xml:space="preserve">Me interesa cómo </w:t>
      </w:r>
      <w:r w:rsidR="006547E9" w:rsidRPr="00E15C83">
        <w:rPr>
          <w:rFonts w:ascii="Times New Roman" w:hAnsi="Times New Roman"/>
        </w:rPr>
        <w:t>sobrellev</w:t>
      </w:r>
      <w:r w:rsidR="001E4B8A" w:rsidRPr="00E15C83">
        <w:rPr>
          <w:rFonts w:ascii="Times New Roman" w:hAnsi="Times New Roman"/>
        </w:rPr>
        <w:t>o</w:t>
      </w:r>
      <w:r w:rsidRPr="00E15C83">
        <w:rPr>
          <w:rFonts w:ascii="Times New Roman" w:hAnsi="Times New Roman"/>
        </w:rPr>
        <w:t xml:space="preserve"> la pintura, </w:t>
      </w:r>
      <w:r w:rsidR="00F42A3E">
        <w:rPr>
          <w:rFonts w:ascii="Times New Roman" w:hAnsi="Times New Roman"/>
        </w:rPr>
        <w:t>la interacción de</w:t>
      </w:r>
      <w:r w:rsidRPr="00E15C83">
        <w:rPr>
          <w:rFonts w:ascii="Times New Roman" w:hAnsi="Times New Roman"/>
        </w:rPr>
        <w:t xml:space="preserve"> </w:t>
      </w:r>
      <w:r w:rsidR="00F42A3E">
        <w:rPr>
          <w:rFonts w:ascii="Times New Roman" w:hAnsi="Times New Roman"/>
        </w:rPr>
        <w:t xml:space="preserve">una </w:t>
      </w:r>
      <w:r w:rsidRPr="00E15C83">
        <w:rPr>
          <w:rFonts w:ascii="Times New Roman" w:hAnsi="Times New Roman"/>
        </w:rPr>
        <w:t>técnica mixta de materiales incompatibles</w:t>
      </w:r>
      <w:r w:rsidR="00F42A3E">
        <w:rPr>
          <w:rFonts w:ascii="Times New Roman" w:hAnsi="Times New Roman"/>
        </w:rPr>
        <w:t xml:space="preserve"> en</w:t>
      </w:r>
      <w:r w:rsidRPr="00E15C83">
        <w:rPr>
          <w:rFonts w:ascii="Times New Roman" w:hAnsi="Times New Roman"/>
        </w:rPr>
        <w:t xml:space="preserve"> pretensión de simular el proceso por el que </w:t>
      </w:r>
      <w:r w:rsidR="009963E7" w:rsidRPr="00E15C83">
        <w:rPr>
          <w:rFonts w:ascii="Times New Roman" w:hAnsi="Times New Roman"/>
        </w:rPr>
        <w:t xml:space="preserve">se </w:t>
      </w:r>
      <w:r w:rsidR="006547E9" w:rsidRPr="00E15C83">
        <w:rPr>
          <w:rFonts w:ascii="Times New Roman" w:hAnsi="Times New Roman"/>
        </w:rPr>
        <w:t>trabajaron</w:t>
      </w:r>
      <w:r w:rsidR="009963E7" w:rsidRPr="00E15C83">
        <w:rPr>
          <w:rFonts w:ascii="Times New Roman" w:hAnsi="Times New Roman"/>
        </w:rPr>
        <w:t xml:space="preserve"> las ilustraciones originales</w:t>
      </w:r>
      <w:r w:rsidR="001E4B8A" w:rsidRPr="00E15C83">
        <w:rPr>
          <w:rFonts w:ascii="Times New Roman" w:hAnsi="Times New Roman"/>
        </w:rPr>
        <w:t xml:space="preserve"> de un comic</w:t>
      </w:r>
      <w:r w:rsidR="006547E9" w:rsidRPr="00E15C83">
        <w:rPr>
          <w:rFonts w:ascii="Times New Roman" w:hAnsi="Times New Roman"/>
        </w:rPr>
        <w:t>,</w:t>
      </w:r>
      <w:r w:rsidR="001E4B8A" w:rsidRPr="00E15C83">
        <w:rPr>
          <w:rFonts w:ascii="Times New Roman" w:hAnsi="Times New Roman"/>
        </w:rPr>
        <w:t xml:space="preserve"> tanto</w:t>
      </w:r>
      <w:r w:rsidR="006547E9" w:rsidRPr="00E15C83">
        <w:rPr>
          <w:rFonts w:ascii="Times New Roman" w:hAnsi="Times New Roman"/>
        </w:rPr>
        <w:t xml:space="preserve"> de entintado </w:t>
      </w:r>
      <w:r w:rsidR="001E4B8A" w:rsidRPr="00E15C83">
        <w:rPr>
          <w:rFonts w:ascii="Times New Roman" w:hAnsi="Times New Roman"/>
        </w:rPr>
        <w:t>como</w:t>
      </w:r>
      <w:r w:rsidR="006547E9" w:rsidRPr="00E15C83">
        <w:rPr>
          <w:rFonts w:ascii="Times New Roman" w:hAnsi="Times New Roman"/>
        </w:rPr>
        <w:t xml:space="preserve"> colorido</w:t>
      </w:r>
      <w:r w:rsidR="00F158E0" w:rsidRPr="00E15C83">
        <w:rPr>
          <w:rFonts w:ascii="Times New Roman" w:hAnsi="Times New Roman"/>
        </w:rPr>
        <w:t>.</w:t>
      </w:r>
      <w:r w:rsidR="00E15C83">
        <w:rPr>
          <w:rFonts w:ascii="Times New Roman" w:hAnsi="Times New Roman"/>
        </w:rPr>
        <w:t xml:space="preserve"> </w:t>
      </w:r>
    </w:p>
    <w:p w14:paraId="6B1A4DCD" w14:textId="77777777" w:rsidR="00E15C83" w:rsidRPr="00636364" w:rsidRDefault="00E15C83" w:rsidP="00E15C83">
      <w:pPr>
        <w:tabs>
          <w:tab w:val="left" w:pos="1134"/>
        </w:tabs>
        <w:spacing w:line="480" w:lineRule="auto"/>
        <w:ind w:firstLine="709"/>
        <w:jc w:val="both"/>
        <w:rPr>
          <w:rFonts w:ascii="Times New Roman" w:hAnsi="Times New Roman"/>
        </w:rPr>
      </w:pPr>
    </w:p>
    <w:p w14:paraId="5FF982B9" w14:textId="21C5F8FB" w:rsidR="00420197" w:rsidRPr="00636364" w:rsidRDefault="00216187" w:rsidP="003C1E31">
      <w:pPr>
        <w:pStyle w:val="Prrafodelista"/>
        <w:numPr>
          <w:ilvl w:val="1"/>
          <w:numId w:val="3"/>
        </w:numPr>
        <w:tabs>
          <w:tab w:val="left" w:pos="1134"/>
        </w:tabs>
        <w:spacing w:line="480" w:lineRule="auto"/>
        <w:jc w:val="both"/>
        <w:rPr>
          <w:rFonts w:ascii="Times New Roman" w:hAnsi="Times New Roman"/>
          <w:b/>
        </w:rPr>
      </w:pPr>
      <w:r w:rsidRPr="00636364">
        <w:rPr>
          <w:rFonts w:ascii="Times New Roman" w:hAnsi="Times New Roman"/>
          <w:b/>
        </w:rPr>
        <w:t>Declaración de intenciones</w:t>
      </w:r>
    </w:p>
    <w:p w14:paraId="718FD251" w14:textId="562299CD" w:rsidR="00420197" w:rsidRPr="00E15C83" w:rsidRDefault="00DC48BF" w:rsidP="00192344">
      <w:pPr>
        <w:tabs>
          <w:tab w:val="left" w:pos="1134"/>
        </w:tabs>
        <w:spacing w:line="480" w:lineRule="auto"/>
        <w:ind w:firstLine="709"/>
        <w:jc w:val="both"/>
        <w:rPr>
          <w:rFonts w:ascii="Times New Roman" w:hAnsi="Times New Roman"/>
        </w:rPr>
      </w:pPr>
      <w:r w:rsidRPr="00636364">
        <w:rPr>
          <w:rFonts w:ascii="Times New Roman" w:hAnsi="Times New Roman"/>
        </w:rPr>
        <w:t xml:space="preserve">Mi </w:t>
      </w:r>
      <w:r w:rsidR="00F970FA" w:rsidRPr="00636364">
        <w:rPr>
          <w:rFonts w:ascii="Times New Roman" w:hAnsi="Times New Roman"/>
        </w:rPr>
        <w:t>propósito</w:t>
      </w:r>
      <w:r w:rsidRPr="00636364">
        <w:rPr>
          <w:rFonts w:ascii="Times New Roman" w:hAnsi="Times New Roman"/>
        </w:rPr>
        <w:t xml:space="preserve"> es</w:t>
      </w:r>
      <w:r w:rsidR="00866827" w:rsidRPr="00636364">
        <w:rPr>
          <w:rFonts w:ascii="Times New Roman" w:hAnsi="Times New Roman"/>
        </w:rPr>
        <w:t xml:space="preserve"> re</w:t>
      </w:r>
      <w:r w:rsidR="00050A0E">
        <w:rPr>
          <w:rFonts w:ascii="Times New Roman" w:hAnsi="Times New Roman"/>
        </w:rPr>
        <w:t>alizar una exposición</w:t>
      </w:r>
      <w:r w:rsidR="001E4B8A">
        <w:rPr>
          <w:rFonts w:ascii="Times New Roman" w:hAnsi="Times New Roman"/>
        </w:rPr>
        <w:t xml:space="preserve"> en la cual</w:t>
      </w:r>
      <w:r w:rsidR="00050A0E">
        <w:rPr>
          <w:rFonts w:ascii="Times New Roman" w:hAnsi="Times New Roman"/>
        </w:rPr>
        <w:t xml:space="preserve"> presentaré p</w:t>
      </w:r>
      <w:r w:rsidR="00A94146" w:rsidRPr="00636364">
        <w:rPr>
          <w:rFonts w:ascii="Times New Roman" w:hAnsi="Times New Roman"/>
        </w:rPr>
        <w:t>inturas</w:t>
      </w:r>
      <w:r w:rsidR="00357224" w:rsidRPr="00636364">
        <w:rPr>
          <w:rFonts w:ascii="Times New Roman" w:hAnsi="Times New Roman"/>
        </w:rPr>
        <w:t xml:space="preserve"> de grandes dimensiones</w:t>
      </w:r>
      <w:r w:rsidR="001E4B8A">
        <w:rPr>
          <w:rFonts w:ascii="Times New Roman" w:hAnsi="Times New Roman"/>
        </w:rPr>
        <w:t xml:space="preserve"> con el afán de crear una segunda lectura y generar u</w:t>
      </w:r>
      <w:r w:rsidR="00EE538A">
        <w:rPr>
          <w:rFonts w:ascii="Times New Roman" w:hAnsi="Times New Roman"/>
        </w:rPr>
        <w:t xml:space="preserve">n mayor índice de incertidumbre, en </w:t>
      </w:r>
      <w:r w:rsidR="001E4B8A">
        <w:rPr>
          <w:rFonts w:ascii="Times New Roman" w:hAnsi="Times New Roman"/>
        </w:rPr>
        <w:t xml:space="preserve">este proyecto me </w:t>
      </w:r>
      <w:r w:rsidR="00FD1BAF">
        <w:rPr>
          <w:rFonts w:ascii="Times New Roman" w:hAnsi="Times New Roman"/>
        </w:rPr>
        <w:t>apropie</w:t>
      </w:r>
      <w:r w:rsidR="008A25BC">
        <w:rPr>
          <w:rFonts w:ascii="Times New Roman" w:hAnsi="Times New Roman"/>
        </w:rPr>
        <w:t xml:space="preserve"> </w:t>
      </w:r>
      <w:r w:rsidR="001E4B8A">
        <w:rPr>
          <w:rFonts w:ascii="Times New Roman" w:hAnsi="Times New Roman"/>
        </w:rPr>
        <w:t>de</w:t>
      </w:r>
      <w:r w:rsidR="00357224" w:rsidRPr="00636364">
        <w:rPr>
          <w:rFonts w:ascii="Times New Roman" w:hAnsi="Times New Roman"/>
        </w:rPr>
        <w:t xml:space="preserve"> </w:t>
      </w:r>
      <w:r w:rsidR="00765CE0" w:rsidRPr="00636364">
        <w:rPr>
          <w:rFonts w:ascii="Times New Roman" w:hAnsi="Times New Roman"/>
        </w:rPr>
        <w:t>compendios</w:t>
      </w:r>
      <w:r w:rsidR="00357224" w:rsidRPr="00636364">
        <w:rPr>
          <w:rFonts w:ascii="Times New Roman" w:hAnsi="Times New Roman"/>
        </w:rPr>
        <w:t xml:space="preserve"> d</w:t>
      </w:r>
      <w:r w:rsidR="00431BC0" w:rsidRPr="00636364">
        <w:rPr>
          <w:rFonts w:ascii="Times New Roman" w:hAnsi="Times New Roman"/>
        </w:rPr>
        <w:t>el comic</w:t>
      </w:r>
      <w:r w:rsidR="00357224" w:rsidRPr="00636364">
        <w:rPr>
          <w:rFonts w:ascii="Times New Roman" w:hAnsi="Times New Roman"/>
        </w:rPr>
        <w:t xml:space="preserve"> noir, </w:t>
      </w:r>
      <w:r w:rsidR="00E62ED9">
        <w:rPr>
          <w:rFonts w:ascii="Times New Roman" w:hAnsi="Times New Roman"/>
        </w:rPr>
        <w:t>que considero esenciales</w:t>
      </w:r>
      <w:r w:rsidR="00431BC0" w:rsidRPr="00636364">
        <w:rPr>
          <w:rFonts w:ascii="Times New Roman" w:hAnsi="Times New Roman"/>
        </w:rPr>
        <w:t xml:space="preserve">, </w:t>
      </w:r>
      <w:r w:rsidR="00076C3E" w:rsidRPr="00E15C83">
        <w:rPr>
          <w:rFonts w:ascii="Times New Roman" w:hAnsi="Times New Roman"/>
        </w:rPr>
        <w:t xml:space="preserve">basados en </w:t>
      </w:r>
      <w:r w:rsidR="00431BC0" w:rsidRPr="00E15C83">
        <w:rPr>
          <w:rFonts w:ascii="Times New Roman" w:hAnsi="Times New Roman"/>
        </w:rPr>
        <w:t>planos cinematográfico</w:t>
      </w:r>
      <w:r w:rsidR="00E15C83" w:rsidRPr="00E15C83">
        <w:rPr>
          <w:rFonts w:ascii="Times New Roman" w:hAnsi="Times New Roman"/>
        </w:rPr>
        <w:t xml:space="preserve">s </w:t>
      </w:r>
      <w:r w:rsidR="00600465" w:rsidRPr="00E15C83">
        <w:rPr>
          <w:rFonts w:ascii="Times New Roman" w:hAnsi="Times New Roman"/>
        </w:rPr>
        <w:t>p</w:t>
      </w:r>
      <w:r w:rsidR="001E4B8A" w:rsidRPr="00E15C83">
        <w:rPr>
          <w:rFonts w:ascii="Times New Roman" w:hAnsi="Times New Roman"/>
        </w:rPr>
        <w:t xml:space="preserve">ues </w:t>
      </w:r>
      <w:r w:rsidR="00765CE0">
        <w:rPr>
          <w:rFonts w:ascii="Times New Roman" w:hAnsi="Times New Roman"/>
        </w:rPr>
        <w:t>dicho</w:t>
      </w:r>
      <w:r w:rsidR="001E4B8A" w:rsidRPr="00E15C83">
        <w:rPr>
          <w:rFonts w:ascii="Times New Roman" w:hAnsi="Times New Roman"/>
        </w:rPr>
        <w:t xml:space="preserve"> </w:t>
      </w:r>
      <w:r w:rsidR="00192344" w:rsidRPr="00E15C83">
        <w:rPr>
          <w:rFonts w:ascii="Times New Roman" w:hAnsi="Times New Roman"/>
        </w:rPr>
        <w:t>género</w:t>
      </w:r>
      <w:r w:rsidR="001E4B8A" w:rsidRPr="00E15C83">
        <w:rPr>
          <w:rFonts w:ascii="Times New Roman" w:hAnsi="Times New Roman"/>
        </w:rPr>
        <w:t xml:space="preserve"> se ha nutrido de </w:t>
      </w:r>
      <w:r w:rsidR="00600465" w:rsidRPr="00E15C83">
        <w:rPr>
          <w:rFonts w:ascii="Times New Roman" w:hAnsi="Times New Roman"/>
        </w:rPr>
        <w:t>elementos del mundo del cine con el fin de asemejarse a una realidad.</w:t>
      </w:r>
      <w:r w:rsidR="001E4B8A" w:rsidRPr="00E15C83">
        <w:rPr>
          <w:rFonts w:ascii="Times New Roman" w:hAnsi="Times New Roman"/>
        </w:rPr>
        <w:t xml:space="preserve"> </w:t>
      </w:r>
      <w:r w:rsidR="00431BC0" w:rsidRPr="00E15C83">
        <w:rPr>
          <w:rFonts w:ascii="Times New Roman" w:hAnsi="Times New Roman"/>
        </w:rPr>
        <w:t>Las ilustraciones de los escenarios muestran un lugar frio, claustrofóbico, con un cuerpo de tonos oscuros</w:t>
      </w:r>
      <w:r w:rsidR="0089520B" w:rsidRPr="00E15C83">
        <w:rPr>
          <w:rFonts w:ascii="Times New Roman" w:hAnsi="Times New Roman"/>
        </w:rPr>
        <w:t>, tantos lugares con objetos cotidianos, oficinas, habitaciones, bares, o espacios baldíos,</w:t>
      </w:r>
      <w:r w:rsidR="00431BC0" w:rsidRPr="00E15C83">
        <w:rPr>
          <w:rFonts w:ascii="Times New Roman" w:hAnsi="Times New Roman"/>
        </w:rPr>
        <w:t xml:space="preserve"> incluso un color plano que predomina</w:t>
      </w:r>
      <w:r w:rsidR="002653A2" w:rsidRPr="00E15C83">
        <w:rPr>
          <w:rFonts w:ascii="Times New Roman" w:hAnsi="Times New Roman"/>
        </w:rPr>
        <w:t xml:space="preserve"> en</w:t>
      </w:r>
      <w:r w:rsidR="00431BC0" w:rsidRPr="00E15C83">
        <w:rPr>
          <w:rFonts w:ascii="Times New Roman" w:hAnsi="Times New Roman"/>
        </w:rPr>
        <w:t xml:space="preserve"> la composición de la viñeta puede volverse engañoso</w:t>
      </w:r>
      <w:r w:rsidR="00F7492A" w:rsidRPr="00E15C83">
        <w:rPr>
          <w:rFonts w:ascii="Times New Roman" w:hAnsi="Times New Roman"/>
        </w:rPr>
        <w:t>.</w:t>
      </w:r>
      <w:r w:rsidR="00431BC0" w:rsidRPr="00E15C83">
        <w:rPr>
          <w:rFonts w:ascii="Times New Roman" w:hAnsi="Times New Roman"/>
        </w:rPr>
        <w:t xml:space="preserve"> </w:t>
      </w:r>
      <w:r w:rsidR="00F7492A" w:rsidRPr="00E15C83">
        <w:rPr>
          <w:rFonts w:ascii="Times New Roman" w:hAnsi="Times New Roman"/>
        </w:rPr>
        <w:t>C</w:t>
      </w:r>
      <w:r w:rsidR="00431BC0" w:rsidRPr="00E15C83">
        <w:rPr>
          <w:rFonts w:ascii="Times New Roman" w:hAnsi="Times New Roman"/>
        </w:rPr>
        <w:t>omo si estuviésemos entrando a la mente del personaje de turno que nos retorna a su sensación de reclusión.</w:t>
      </w:r>
      <w:r w:rsidR="00E20D3B" w:rsidRPr="00E15C83">
        <w:rPr>
          <w:rFonts w:ascii="Times New Roman" w:hAnsi="Times New Roman"/>
        </w:rPr>
        <w:t xml:space="preserve"> </w:t>
      </w:r>
      <w:r w:rsidR="00192344" w:rsidRPr="00E15C83">
        <w:rPr>
          <w:rFonts w:ascii="Times New Roman" w:hAnsi="Times New Roman"/>
        </w:rPr>
        <w:t>¿</w:t>
      </w:r>
      <w:r w:rsidR="00F97FCF" w:rsidRPr="00E15C83">
        <w:rPr>
          <w:rFonts w:ascii="Times New Roman" w:hAnsi="Times New Roman"/>
        </w:rPr>
        <w:t xml:space="preserve">De qué </w:t>
      </w:r>
      <w:r w:rsidR="00765CE0" w:rsidRPr="00E15C83">
        <w:rPr>
          <w:rFonts w:ascii="Times New Roman" w:hAnsi="Times New Roman"/>
        </w:rPr>
        <w:t>modo</w:t>
      </w:r>
      <w:r w:rsidR="00F97FCF" w:rsidRPr="00E15C83">
        <w:rPr>
          <w:rFonts w:ascii="Times New Roman" w:hAnsi="Times New Roman"/>
        </w:rPr>
        <w:t xml:space="preserve"> podemos abordar el </w:t>
      </w:r>
      <w:r w:rsidR="00192344" w:rsidRPr="00E15C83">
        <w:rPr>
          <w:rFonts w:ascii="Times New Roman" w:hAnsi="Times New Roman"/>
        </w:rPr>
        <w:t>escenario</w:t>
      </w:r>
      <w:r w:rsidR="00F97FCF" w:rsidRPr="00E15C83">
        <w:rPr>
          <w:rFonts w:ascii="Times New Roman" w:hAnsi="Times New Roman"/>
        </w:rPr>
        <w:t xml:space="preserve"> psicológico?</w:t>
      </w:r>
      <w:r w:rsidR="00FB2410" w:rsidRPr="00E15C83">
        <w:rPr>
          <w:rFonts w:ascii="Times New Roman" w:hAnsi="Times New Roman"/>
        </w:rPr>
        <w:t xml:space="preserve"> ¿Eso </w:t>
      </w:r>
      <w:r w:rsidR="0089520B">
        <w:rPr>
          <w:rFonts w:ascii="Times New Roman" w:hAnsi="Times New Roman"/>
        </w:rPr>
        <w:t xml:space="preserve">pudiera considerarse </w:t>
      </w:r>
      <w:r w:rsidR="00FB2410" w:rsidRPr="00E15C83">
        <w:rPr>
          <w:rFonts w:ascii="Times New Roman" w:hAnsi="Times New Roman"/>
        </w:rPr>
        <w:t xml:space="preserve">un </w:t>
      </w:r>
      <w:r w:rsidR="00D94C47" w:rsidRPr="00E15C83">
        <w:rPr>
          <w:rFonts w:ascii="Times New Roman" w:hAnsi="Times New Roman"/>
        </w:rPr>
        <w:t>background</w:t>
      </w:r>
      <w:r w:rsidR="0089520B">
        <w:rPr>
          <w:rFonts w:ascii="Times New Roman" w:hAnsi="Times New Roman"/>
        </w:rPr>
        <w:t xml:space="preserve"> y de</w:t>
      </w:r>
      <w:r w:rsidR="00E32FDF" w:rsidRPr="00E15C83">
        <w:rPr>
          <w:rFonts w:ascii="Times New Roman" w:hAnsi="Times New Roman"/>
        </w:rPr>
        <w:t xml:space="preserve"> qué manera</w:t>
      </w:r>
      <w:r w:rsidR="00431BC0" w:rsidRPr="00E15C83">
        <w:rPr>
          <w:rFonts w:ascii="Times New Roman" w:hAnsi="Times New Roman"/>
        </w:rPr>
        <w:t xml:space="preserve"> desequilibra</w:t>
      </w:r>
      <w:r w:rsidR="0089520B">
        <w:rPr>
          <w:rFonts w:ascii="Times New Roman" w:hAnsi="Times New Roman"/>
        </w:rPr>
        <w:t>rlo</w:t>
      </w:r>
      <w:r w:rsidR="00F97FCF" w:rsidRPr="00E15C83">
        <w:rPr>
          <w:rFonts w:ascii="Times New Roman" w:hAnsi="Times New Roman"/>
        </w:rPr>
        <w:t>?</w:t>
      </w:r>
      <w:r w:rsidR="0089520B">
        <w:rPr>
          <w:rFonts w:ascii="Times New Roman" w:hAnsi="Times New Roman"/>
        </w:rPr>
        <w:t xml:space="preserve"> </w:t>
      </w:r>
      <w:r w:rsidR="00F97FCF" w:rsidRPr="00E15C83">
        <w:rPr>
          <w:rFonts w:ascii="Times New Roman" w:hAnsi="Times New Roman"/>
        </w:rPr>
        <w:t>¿Cuál sería</w:t>
      </w:r>
      <w:r w:rsidR="00F97FCF" w:rsidRPr="00636364">
        <w:rPr>
          <w:rFonts w:ascii="Times New Roman" w:hAnsi="Times New Roman"/>
        </w:rPr>
        <w:t xml:space="preserve"> el tratamiento </w:t>
      </w:r>
      <w:r w:rsidR="00F97FCF" w:rsidRPr="00E15C83">
        <w:rPr>
          <w:rFonts w:ascii="Times New Roman" w:hAnsi="Times New Roman"/>
        </w:rPr>
        <w:t>pictórico adecuado?</w:t>
      </w:r>
    </w:p>
    <w:p w14:paraId="09413CB2" w14:textId="56299A59" w:rsidR="00F20F91" w:rsidRPr="00636364" w:rsidRDefault="00F97FCF" w:rsidP="00C2049B">
      <w:pPr>
        <w:tabs>
          <w:tab w:val="left" w:pos="1134"/>
        </w:tabs>
        <w:spacing w:line="480" w:lineRule="auto"/>
        <w:ind w:firstLine="709"/>
        <w:jc w:val="both"/>
        <w:rPr>
          <w:rFonts w:ascii="Times New Roman" w:hAnsi="Times New Roman"/>
        </w:rPr>
      </w:pPr>
      <w:r w:rsidRPr="00E15C83">
        <w:rPr>
          <w:rFonts w:ascii="Times New Roman" w:hAnsi="Times New Roman"/>
        </w:rPr>
        <w:t>Al desarrollar</w:t>
      </w:r>
      <w:r w:rsidR="00A94146" w:rsidRPr="00E15C83">
        <w:rPr>
          <w:rFonts w:ascii="Times New Roman" w:hAnsi="Times New Roman"/>
        </w:rPr>
        <w:t xml:space="preserve"> un análisis de los escenarios que complementan las viñetas de comics que selecciono,</w:t>
      </w:r>
      <w:r w:rsidR="005F72B3" w:rsidRPr="00E15C83">
        <w:rPr>
          <w:rFonts w:ascii="Times New Roman" w:hAnsi="Times New Roman"/>
        </w:rPr>
        <w:t xml:space="preserve"> </w:t>
      </w:r>
      <w:r w:rsidRPr="00E15C83">
        <w:rPr>
          <w:rFonts w:ascii="Times New Roman" w:hAnsi="Times New Roman"/>
        </w:rPr>
        <w:t>(</w:t>
      </w:r>
      <w:r w:rsidR="001F047A" w:rsidRPr="00E15C83">
        <w:rPr>
          <w:rFonts w:ascii="Times New Roman" w:hAnsi="Times New Roman"/>
        </w:rPr>
        <w:t>Splash-</w:t>
      </w:r>
      <w:r w:rsidR="005F72B3" w:rsidRPr="00E15C83">
        <w:rPr>
          <w:rFonts w:ascii="Times New Roman" w:hAnsi="Times New Roman"/>
        </w:rPr>
        <w:t>page, viñetas en secuencia, ortogonales,</w:t>
      </w:r>
      <w:r w:rsidR="00E02FEA">
        <w:rPr>
          <w:rFonts w:ascii="Times New Roman" w:hAnsi="Times New Roman"/>
        </w:rPr>
        <w:t xml:space="preserve"> fondos</w:t>
      </w:r>
      <w:r w:rsidRPr="00E15C83">
        <w:rPr>
          <w:rFonts w:ascii="Times New Roman" w:hAnsi="Times New Roman"/>
        </w:rPr>
        <w:t>)</w:t>
      </w:r>
      <w:r w:rsidR="00A94146" w:rsidRPr="00E15C83">
        <w:rPr>
          <w:rFonts w:ascii="Times New Roman" w:hAnsi="Times New Roman"/>
        </w:rPr>
        <w:t xml:space="preserve"> </w:t>
      </w:r>
      <w:r w:rsidR="0089520B">
        <w:rPr>
          <w:rFonts w:ascii="Times New Roman" w:hAnsi="Times New Roman"/>
        </w:rPr>
        <w:t>¿c</w:t>
      </w:r>
      <w:r w:rsidRPr="00E15C83">
        <w:rPr>
          <w:rFonts w:ascii="Times New Roman" w:hAnsi="Times New Roman"/>
        </w:rPr>
        <w:t xml:space="preserve">ómo podemos volver al espectador </w:t>
      </w:r>
      <w:r w:rsidR="001F3A81" w:rsidRPr="00E15C83">
        <w:rPr>
          <w:rFonts w:ascii="Times New Roman" w:hAnsi="Times New Roman"/>
        </w:rPr>
        <w:t>partí</w:t>
      </w:r>
      <w:r w:rsidRPr="00E15C83">
        <w:rPr>
          <w:rFonts w:ascii="Times New Roman" w:hAnsi="Times New Roman"/>
        </w:rPr>
        <w:t>cipe</w:t>
      </w:r>
      <w:r w:rsidR="001F3A81" w:rsidRPr="00E15C83">
        <w:rPr>
          <w:rFonts w:ascii="Times New Roman" w:hAnsi="Times New Roman"/>
        </w:rPr>
        <w:t xml:space="preserve"> de</w:t>
      </w:r>
      <w:r w:rsidRPr="00E15C83">
        <w:rPr>
          <w:rFonts w:ascii="Times New Roman" w:hAnsi="Times New Roman"/>
        </w:rPr>
        <w:t xml:space="preserve"> la trama?</w:t>
      </w:r>
    </w:p>
    <w:p w14:paraId="0AE65CF7" w14:textId="37ADEA3F" w:rsidR="00F20F91" w:rsidRPr="00636364" w:rsidRDefault="00431BC0" w:rsidP="00C2049B">
      <w:pPr>
        <w:tabs>
          <w:tab w:val="left" w:pos="1134"/>
        </w:tabs>
        <w:spacing w:line="480" w:lineRule="auto"/>
        <w:ind w:firstLine="709"/>
        <w:jc w:val="both"/>
        <w:rPr>
          <w:rFonts w:ascii="Times New Roman" w:hAnsi="Times New Roman"/>
        </w:rPr>
      </w:pPr>
      <w:r w:rsidRPr="00636364">
        <w:rPr>
          <w:rFonts w:ascii="Times New Roman" w:hAnsi="Times New Roman"/>
        </w:rPr>
        <w:t>El hecho de eliminar los complementos de los que depende la historieta común, me otorga un control en la línea temporal en la que transcurren, esto en caso de usar una pág</w:t>
      </w:r>
      <w:r w:rsidR="00B0672E">
        <w:rPr>
          <w:rFonts w:ascii="Times New Roman" w:hAnsi="Times New Roman"/>
        </w:rPr>
        <w:t xml:space="preserve">ina completa de </w:t>
      </w:r>
      <w:r w:rsidR="00E02FEA">
        <w:rPr>
          <w:rFonts w:ascii="Times New Roman" w:hAnsi="Times New Roman"/>
        </w:rPr>
        <w:t>un cómic</w:t>
      </w:r>
      <w:r w:rsidR="00B0672E">
        <w:rPr>
          <w:rFonts w:ascii="Times New Roman" w:hAnsi="Times New Roman"/>
        </w:rPr>
        <w:t xml:space="preserve"> al p</w:t>
      </w:r>
      <w:r w:rsidRPr="00636364">
        <w:rPr>
          <w:rFonts w:ascii="Times New Roman" w:hAnsi="Times New Roman"/>
        </w:rPr>
        <w:t xml:space="preserve">lano de la pintura, dándonos una nueva secuencia, de reminiscencias, que se esfuerza un poco más en alinear la sucesión de imágenes, varias con </w:t>
      </w:r>
      <w:r w:rsidR="007E522F" w:rsidRPr="00636364">
        <w:rPr>
          <w:rFonts w:ascii="Times New Roman" w:hAnsi="Times New Roman"/>
        </w:rPr>
        <w:t>e</w:t>
      </w:r>
      <w:r w:rsidR="00A94146" w:rsidRPr="00636364">
        <w:rPr>
          <w:rFonts w:ascii="Times New Roman" w:hAnsi="Times New Roman"/>
        </w:rPr>
        <w:t xml:space="preserve">lementos casi incongruentes, </w:t>
      </w:r>
      <w:r w:rsidRPr="00636364">
        <w:rPr>
          <w:rFonts w:ascii="Times New Roman" w:hAnsi="Times New Roman"/>
        </w:rPr>
        <w:t>p</w:t>
      </w:r>
      <w:r w:rsidR="009C34AF">
        <w:rPr>
          <w:rFonts w:ascii="Times New Roman" w:hAnsi="Times New Roman"/>
        </w:rPr>
        <w:t>ues dependían de sus personajes.</w:t>
      </w:r>
    </w:p>
    <w:p w14:paraId="650C33BD" w14:textId="2CB20F3A" w:rsidR="00F20F91" w:rsidRPr="00636364" w:rsidRDefault="007E522F" w:rsidP="00C2049B">
      <w:pPr>
        <w:tabs>
          <w:tab w:val="left" w:pos="1134"/>
        </w:tabs>
        <w:spacing w:line="480" w:lineRule="auto"/>
        <w:ind w:firstLine="709"/>
        <w:jc w:val="both"/>
        <w:rPr>
          <w:rFonts w:ascii="Times New Roman" w:hAnsi="Times New Roman"/>
        </w:rPr>
      </w:pPr>
      <w:r w:rsidRPr="00636364">
        <w:rPr>
          <w:rFonts w:ascii="Times New Roman" w:hAnsi="Times New Roman"/>
        </w:rPr>
        <w:lastRenderedPageBreak/>
        <w:t>La intención de mi exposición es develar</w:t>
      </w:r>
      <w:r w:rsidR="00415AF5" w:rsidRPr="00636364">
        <w:rPr>
          <w:rFonts w:ascii="Times New Roman" w:hAnsi="Times New Roman"/>
        </w:rPr>
        <w:t xml:space="preserve"> </w:t>
      </w:r>
      <w:r w:rsidR="00431BC0" w:rsidRPr="00636364">
        <w:rPr>
          <w:rFonts w:ascii="Times New Roman" w:hAnsi="Times New Roman"/>
        </w:rPr>
        <w:t>la di</w:t>
      </w:r>
      <w:r w:rsidRPr="00636364">
        <w:rPr>
          <w:rFonts w:ascii="Times New Roman" w:hAnsi="Times New Roman"/>
        </w:rPr>
        <w:t xml:space="preserve">ficultad que la pintura otorga </w:t>
      </w:r>
      <w:r w:rsidR="00431BC0" w:rsidRPr="00636364">
        <w:rPr>
          <w:rFonts w:ascii="Times New Roman" w:hAnsi="Times New Roman"/>
        </w:rPr>
        <w:t>al momento de intervenir con la personalización de entornos que convencionalmente fueron elaborados</w:t>
      </w:r>
      <w:r w:rsidR="001E5270">
        <w:rPr>
          <w:rFonts w:ascii="Times New Roman" w:hAnsi="Times New Roman"/>
        </w:rPr>
        <w:t xml:space="preserve"> </w:t>
      </w:r>
      <w:r w:rsidR="00431BC0" w:rsidRPr="00636364">
        <w:rPr>
          <w:rFonts w:ascii="Times New Roman" w:hAnsi="Times New Roman"/>
        </w:rPr>
        <w:t xml:space="preserve">de una manera identificable, acogedora, similar a </w:t>
      </w:r>
      <w:r w:rsidRPr="00636364">
        <w:rPr>
          <w:rFonts w:ascii="Times New Roman" w:hAnsi="Times New Roman"/>
        </w:rPr>
        <w:t>ciertos escenarios cotidianos</w:t>
      </w:r>
      <w:r w:rsidR="00431BC0" w:rsidRPr="00636364">
        <w:rPr>
          <w:rFonts w:ascii="Times New Roman" w:hAnsi="Times New Roman"/>
        </w:rPr>
        <w:t>. Los objetos comunes presentes en la composición, si bien complementar</w:t>
      </w:r>
      <w:r w:rsidR="00D124F3">
        <w:rPr>
          <w:rFonts w:ascii="Times New Roman" w:hAnsi="Times New Roman"/>
        </w:rPr>
        <w:t xml:space="preserve">ios a la situación graficada o como </w:t>
      </w:r>
      <w:r w:rsidR="000B7F8F">
        <w:rPr>
          <w:rFonts w:ascii="Times New Roman" w:hAnsi="Times New Roman"/>
        </w:rPr>
        <w:t>c</w:t>
      </w:r>
      <w:r w:rsidR="000B7F8F" w:rsidRPr="00636364">
        <w:rPr>
          <w:rFonts w:ascii="Times New Roman" w:hAnsi="Times New Roman"/>
        </w:rPr>
        <w:t>osas</w:t>
      </w:r>
      <w:r w:rsidR="00431BC0" w:rsidRPr="00636364">
        <w:rPr>
          <w:rFonts w:ascii="Times New Roman" w:hAnsi="Times New Roman"/>
        </w:rPr>
        <w:t xml:space="preserve"> restantes</w:t>
      </w:r>
      <w:r w:rsidR="00415AF5" w:rsidRPr="00636364">
        <w:rPr>
          <w:rFonts w:ascii="Times New Roman" w:hAnsi="Times New Roman"/>
        </w:rPr>
        <w:t>,</w:t>
      </w:r>
      <w:r w:rsidR="000B7F8F">
        <w:rPr>
          <w:rFonts w:ascii="Times New Roman" w:hAnsi="Times New Roman"/>
        </w:rPr>
        <w:t xml:space="preserve"> son más difíciles de asimilar, </w:t>
      </w:r>
      <w:r w:rsidR="00431BC0" w:rsidRPr="00636364">
        <w:rPr>
          <w:rFonts w:ascii="Times New Roman" w:hAnsi="Times New Roman"/>
        </w:rPr>
        <w:t>como teléfonos, artilugios de escritorio, disgregados entre u</w:t>
      </w:r>
      <w:r w:rsidR="00FB2410" w:rsidRPr="00636364">
        <w:rPr>
          <w:rFonts w:ascii="Times New Roman" w:hAnsi="Times New Roman"/>
        </w:rPr>
        <w:t>na ostent</w:t>
      </w:r>
      <w:r w:rsidR="001F3A81">
        <w:rPr>
          <w:rFonts w:ascii="Times New Roman" w:hAnsi="Times New Roman"/>
        </w:rPr>
        <w:t xml:space="preserve">osa </w:t>
      </w:r>
      <w:r w:rsidR="00192344" w:rsidRPr="00E15C83">
        <w:rPr>
          <w:rFonts w:ascii="Times New Roman" w:hAnsi="Times New Roman"/>
        </w:rPr>
        <w:t>g</w:t>
      </w:r>
      <w:r w:rsidR="00FB2410" w:rsidRPr="00E15C83">
        <w:rPr>
          <w:rFonts w:ascii="Times New Roman" w:hAnsi="Times New Roman"/>
        </w:rPr>
        <w:t xml:space="preserve">ama de tonos negros, </w:t>
      </w:r>
      <w:r w:rsidR="000B7F8F">
        <w:rPr>
          <w:rFonts w:ascii="Times New Roman" w:hAnsi="Times New Roman"/>
        </w:rPr>
        <w:t>¿s</w:t>
      </w:r>
      <w:r w:rsidR="00FF7892" w:rsidRPr="00E15C83">
        <w:rPr>
          <w:rFonts w:ascii="Times New Roman" w:hAnsi="Times New Roman"/>
        </w:rPr>
        <w:t>e puede</w:t>
      </w:r>
      <w:r w:rsidR="00FF7892">
        <w:rPr>
          <w:rFonts w:ascii="Times New Roman" w:hAnsi="Times New Roman"/>
        </w:rPr>
        <w:t xml:space="preserve"> dificultar mediante</w:t>
      </w:r>
      <w:r w:rsidRPr="00636364">
        <w:rPr>
          <w:rFonts w:ascii="Times New Roman" w:hAnsi="Times New Roman"/>
        </w:rPr>
        <w:t xml:space="preserve"> estos elementos </w:t>
      </w:r>
      <w:r w:rsidR="00431BC0" w:rsidRPr="00636364">
        <w:rPr>
          <w:rFonts w:ascii="Times New Roman" w:hAnsi="Times New Roman"/>
        </w:rPr>
        <w:t>la sensación de reconocer ese territorio</w:t>
      </w:r>
      <w:r w:rsidRPr="00636364">
        <w:rPr>
          <w:rFonts w:ascii="Times New Roman" w:hAnsi="Times New Roman"/>
        </w:rPr>
        <w:t>?</w:t>
      </w:r>
      <w:r w:rsidR="00431BC0" w:rsidRPr="00636364">
        <w:rPr>
          <w:rFonts w:ascii="Times New Roman" w:hAnsi="Times New Roman"/>
        </w:rPr>
        <w:t xml:space="preserve"> </w:t>
      </w:r>
    </w:p>
    <w:p w14:paraId="2F7557B7" w14:textId="46BF6AD0" w:rsidR="00C6153B" w:rsidRDefault="007E522F" w:rsidP="00C56A63">
      <w:pPr>
        <w:tabs>
          <w:tab w:val="left" w:pos="1134"/>
        </w:tabs>
        <w:spacing w:line="480" w:lineRule="auto"/>
        <w:ind w:firstLine="709"/>
        <w:jc w:val="both"/>
        <w:rPr>
          <w:rFonts w:ascii="Times New Roman" w:hAnsi="Times New Roman"/>
          <w:color w:val="C0504D" w:themeColor="accent2"/>
        </w:rPr>
      </w:pPr>
      <w:r w:rsidRPr="00636364">
        <w:rPr>
          <w:rFonts w:ascii="Times New Roman" w:hAnsi="Times New Roman"/>
        </w:rPr>
        <w:t>Me surgieron dudas al momento de desarrollar</w:t>
      </w:r>
      <w:r w:rsidR="00ED2543" w:rsidRPr="00636364">
        <w:rPr>
          <w:rFonts w:ascii="Times New Roman" w:hAnsi="Times New Roman"/>
        </w:rPr>
        <w:t xml:space="preserve"> mi proceso</w:t>
      </w:r>
      <w:r w:rsidR="00A94146" w:rsidRPr="00636364">
        <w:rPr>
          <w:rFonts w:ascii="Times New Roman" w:hAnsi="Times New Roman"/>
        </w:rPr>
        <w:t>, ¿</w:t>
      </w:r>
      <w:r w:rsidR="000B7F8F">
        <w:rPr>
          <w:rFonts w:ascii="Times New Roman" w:hAnsi="Times New Roman"/>
        </w:rPr>
        <w:t>e</w:t>
      </w:r>
      <w:r w:rsidRPr="00636364">
        <w:rPr>
          <w:rFonts w:ascii="Times New Roman" w:hAnsi="Times New Roman"/>
        </w:rPr>
        <w:t>s</w:t>
      </w:r>
      <w:r w:rsidR="00A94146" w:rsidRPr="00636364">
        <w:rPr>
          <w:rFonts w:ascii="Times New Roman" w:hAnsi="Times New Roman"/>
        </w:rPr>
        <w:t xml:space="preserve"> prudente elaborar mi </w:t>
      </w:r>
      <w:r w:rsidR="000B7F8F">
        <w:rPr>
          <w:rFonts w:ascii="Times New Roman" w:hAnsi="Times New Roman"/>
        </w:rPr>
        <w:t>obra</w:t>
      </w:r>
      <w:r w:rsidR="00A94146" w:rsidRPr="00636364">
        <w:rPr>
          <w:rFonts w:ascii="Times New Roman" w:hAnsi="Times New Roman"/>
        </w:rPr>
        <w:t xml:space="preserve"> basándome en el </w:t>
      </w:r>
      <w:r w:rsidRPr="00636364">
        <w:rPr>
          <w:rFonts w:ascii="Times New Roman" w:hAnsi="Times New Roman"/>
        </w:rPr>
        <w:t>género del comic</w:t>
      </w:r>
      <w:r w:rsidR="00A94146" w:rsidRPr="00636364">
        <w:rPr>
          <w:rFonts w:ascii="Times New Roman" w:hAnsi="Times New Roman"/>
        </w:rPr>
        <w:t xml:space="preserve">? </w:t>
      </w:r>
      <w:r w:rsidR="000B7F8F">
        <w:rPr>
          <w:rFonts w:ascii="Times New Roman" w:hAnsi="Times New Roman"/>
        </w:rPr>
        <w:t>¿Qué</w:t>
      </w:r>
      <w:r w:rsidRPr="00636364">
        <w:rPr>
          <w:rFonts w:ascii="Times New Roman" w:hAnsi="Times New Roman"/>
        </w:rPr>
        <w:t xml:space="preserve"> tan mío se vuelve este </w:t>
      </w:r>
      <w:r w:rsidR="000B7F8F" w:rsidRPr="00636364">
        <w:rPr>
          <w:rFonts w:ascii="Times New Roman" w:hAnsi="Times New Roman"/>
        </w:rPr>
        <w:t>propósito</w:t>
      </w:r>
      <w:r w:rsidR="005336EE">
        <w:rPr>
          <w:rFonts w:ascii="Times New Roman" w:hAnsi="Times New Roman"/>
        </w:rPr>
        <w:t xml:space="preserve">? </w:t>
      </w:r>
      <w:r w:rsidR="00A94146" w:rsidRPr="00636364">
        <w:rPr>
          <w:rFonts w:ascii="Times New Roman" w:hAnsi="Times New Roman"/>
        </w:rPr>
        <w:t>¿</w:t>
      </w:r>
      <w:r w:rsidRPr="00636364">
        <w:rPr>
          <w:rFonts w:ascii="Times New Roman" w:hAnsi="Times New Roman"/>
        </w:rPr>
        <w:t>Q</w:t>
      </w:r>
      <w:r w:rsidR="00D124F3">
        <w:rPr>
          <w:rFonts w:ascii="Times New Roman" w:hAnsi="Times New Roman"/>
        </w:rPr>
        <w:t>ué h</w:t>
      </w:r>
      <w:r w:rsidR="00A94146" w:rsidRPr="00636364">
        <w:rPr>
          <w:rFonts w:ascii="Times New Roman" w:hAnsi="Times New Roman"/>
        </w:rPr>
        <w:t xml:space="preserve">ay en estos escenarios </w:t>
      </w:r>
      <w:r w:rsidR="001F3A81">
        <w:rPr>
          <w:rFonts w:ascii="Times New Roman" w:hAnsi="Times New Roman"/>
        </w:rPr>
        <w:t xml:space="preserve">en los </w:t>
      </w:r>
      <w:r w:rsidR="00A94146" w:rsidRPr="00636364">
        <w:rPr>
          <w:rFonts w:ascii="Times New Roman" w:hAnsi="Times New Roman"/>
        </w:rPr>
        <w:t xml:space="preserve">que </w:t>
      </w:r>
      <w:r w:rsidR="00FB2410" w:rsidRPr="00636364">
        <w:rPr>
          <w:rFonts w:ascii="Times New Roman" w:hAnsi="Times New Roman"/>
        </w:rPr>
        <w:t>me atribuyo</w:t>
      </w:r>
      <w:r w:rsidR="001F3A81">
        <w:rPr>
          <w:rStyle w:val="Refdecomentario"/>
        </w:rPr>
        <w:t xml:space="preserve"> </w:t>
      </w:r>
      <w:r w:rsidR="001F3A81">
        <w:rPr>
          <w:rFonts w:ascii="Times New Roman" w:hAnsi="Times New Roman"/>
        </w:rPr>
        <w:t>qu</w:t>
      </w:r>
      <w:r w:rsidR="00A94146" w:rsidRPr="00636364">
        <w:rPr>
          <w:rFonts w:ascii="Times New Roman" w:hAnsi="Times New Roman"/>
        </w:rPr>
        <w:t>erer des</w:t>
      </w:r>
      <w:r w:rsidR="001F3A81">
        <w:rPr>
          <w:rFonts w:ascii="Times New Roman" w:hAnsi="Times New Roman"/>
        </w:rPr>
        <w:t xml:space="preserve">ubicarlo de </w:t>
      </w:r>
      <w:r w:rsidR="00A94146" w:rsidRPr="00636364">
        <w:rPr>
          <w:rFonts w:ascii="Times New Roman" w:hAnsi="Times New Roman"/>
        </w:rPr>
        <w:t>su objetivo inicial? ¿</w:t>
      </w:r>
      <w:r w:rsidR="00A33DE1">
        <w:rPr>
          <w:rFonts w:ascii="Times New Roman" w:hAnsi="Times New Roman"/>
        </w:rPr>
        <w:t>E</w:t>
      </w:r>
      <w:r w:rsidR="00A94146" w:rsidRPr="00636364">
        <w:rPr>
          <w:rFonts w:ascii="Times New Roman" w:hAnsi="Times New Roman"/>
        </w:rPr>
        <w:t>s pertinente enmarañar una ficción que ha personificado una realidad</w:t>
      </w:r>
      <w:r w:rsidR="00C654A9" w:rsidRPr="00636364">
        <w:rPr>
          <w:rFonts w:ascii="Times New Roman" w:hAnsi="Times New Roman"/>
        </w:rPr>
        <w:t xml:space="preserve"> </w:t>
      </w:r>
      <w:r w:rsidR="00C654A9" w:rsidRPr="00E15C83">
        <w:rPr>
          <w:rFonts w:ascii="Times New Roman" w:hAnsi="Times New Roman"/>
        </w:rPr>
        <w:t>como lo es el género negro</w:t>
      </w:r>
      <w:r w:rsidR="00A94146" w:rsidRPr="00E15C83">
        <w:rPr>
          <w:rFonts w:ascii="Times New Roman" w:hAnsi="Times New Roman"/>
        </w:rPr>
        <w:t>?</w:t>
      </w:r>
      <w:r w:rsidR="00A14C0A">
        <w:rPr>
          <w:rFonts w:ascii="Times New Roman" w:hAnsi="Times New Roman"/>
        </w:rPr>
        <w:t xml:space="preserve"> </w:t>
      </w:r>
    </w:p>
    <w:p w14:paraId="46F1E800" w14:textId="77777777" w:rsidR="00C56A63" w:rsidRDefault="00C56A63" w:rsidP="00C56A63">
      <w:pPr>
        <w:tabs>
          <w:tab w:val="left" w:pos="1134"/>
        </w:tabs>
        <w:spacing w:line="480" w:lineRule="auto"/>
        <w:ind w:firstLine="709"/>
        <w:jc w:val="both"/>
        <w:rPr>
          <w:rFonts w:ascii="Times New Roman" w:hAnsi="Times New Roman"/>
        </w:rPr>
      </w:pPr>
    </w:p>
    <w:p w14:paraId="36CD03A7" w14:textId="77777777" w:rsidR="00E20D3B" w:rsidRPr="00422E11" w:rsidRDefault="00E20D3B" w:rsidP="0029395D">
      <w:pPr>
        <w:pStyle w:val="Prrafodelista"/>
        <w:numPr>
          <w:ilvl w:val="0"/>
          <w:numId w:val="18"/>
        </w:numPr>
        <w:tabs>
          <w:tab w:val="left" w:pos="1134"/>
        </w:tabs>
        <w:spacing w:line="480" w:lineRule="auto"/>
        <w:jc w:val="both"/>
        <w:rPr>
          <w:rFonts w:ascii="Times New Roman" w:hAnsi="Times New Roman"/>
          <w:b/>
        </w:rPr>
      </w:pPr>
      <w:r w:rsidRPr="00422E11">
        <w:rPr>
          <w:rFonts w:ascii="Times New Roman" w:hAnsi="Times New Roman"/>
          <w:b/>
        </w:rPr>
        <w:t>GENEALOGÍA</w:t>
      </w:r>
    </w:p>
    <w:p w14:paraId="09FF4747" w14:textId="65F31CB8" w:rsidR="00E20D3B" w:rsidRPr="00E15C83" w:rsidRDefault="00E20D3B" w:rsidP="0029395D">
      <w:pPr>
        <w:pStyle w:val="Prrafodelista"/>
        <w:tabs>
          <w:tab w:val="left" w:pos="1134"/>
        </w:tabs>
        <w:spacing w:line="480" w:lineRule="auto"/>
        <w:ind w:left="0" w:firstLine="780"/>
        <w:jc w:val="both"/>
        <w:rPr>
          <w:rFonts w:ascii="Times New Roman" w:hAnsi="Times New Roman"/>
        </w:rPr>
      </w:pPr>
      <w:r w:rsidRPr="00422E11">
        <w:rPr>
          <w:rFonts w:ascii="Times New Roman" w:hAnsi="Times New Roman"/>
        </w:rPr>
        <w:t>Para mi proyecto, debo tomar en cuenta una lista de referente</w:t>
      </w:r>
      <w:r w:rsidR="00A14C0A">
        <w:rPr>
          <w:rFonts w:ascii="Times New Roman" w:hAnsi="Times New Roman"/>
        </w:rPr>
        <w:t>s del arte internacional</w:t>
      </w:r>
      <w:r w:rsidRPr="00422E11">
        <w:rPr>
          <w:rFonts w:ascii="Times New Roman" w:hAnsi="Times New Roman"/>
        </w:rPr>
        <w:t>, varios de ellos tienen como conexión el extrañamiento,</w:t>
      </w:r>
      <w:r w:rsidR="00D12113" w:rsidRPr="00422E11">
        <w:rPr>
          <w:rFonts w:ascii="Times New Roman" w:hAnsi="Times New Roman"/>
        </w:rPr>
        <w:t xml:space="preserve"> </w:t>
      </w:r>
      <w:r w:rsidRPr="00422E11">
        <w:rPr>
          <w:rFonts w:ascii="Times New Roman" w:hAnsi="Times New Roman"/>
        </w:rPr>
        <w:t xml:space="preserve">componentes que le dan fuerza a cada extracto de inquietudes que tengo, me dan una visión más clara de la diversidad de elementos que </w:t>
      </w:r>
      <w:r w:rsidRPr="00E15C83">
        <w:rPr>
          <w:rFonts w:ascii="Times New Roman" w:hAnsi="Times New Roman"/>
        </w:rPr>
        <w:t xml:space="preserve">forman </w:t>
      </w:r>
      <w:r w:rsidR="00A33DE1" w:rsidRPr="00E15C83">
        <w:rPr>
          <w:rFonts w:ascii="Times New Roman" w:hAnsi="Times New Roman"/>
        </w:rPr>
        <w:t>la lectura de un comic</w:t>
      </w:r>
      <w:r w:rsidRPr="00E15C83">
        <w:rPr>
          <w:rFonts w:ascii="Times New Roman" w:hAnsi="Times New Roman"/>
        </w:rPr>
        <w:t xml:space="preserve"> o el sentido que quiero proyectar en las imágenes </w:t>
      </w:r>
      <w:r w:rsidR="00D12113" w:rsidRPr="00E15C83">
        <w:rPr>
          <w:rFonts w:ascii="Times New Roman" w:hAnsi="Times New Roman"/>
        </w:rPr>
        <w:t xml:space="preserve">de viñetas </w:t>
      </w:r>
      <w:r w:rsidR="00A33DE1" w:rsidRPr="00E15C83">
        <w:rPr>
          <w:rFonts w:ascii="Times New Roman" w:hAnsi="Times New Roman"/>
        </w:rPr>
        <w:t>que he seleccionado</w:t>
      </w:r>
      <w:r w:rsidR="00D12113" w:rsidRPr="00E15C83">
        <w:rPr>
          <w:rFonts w:ascii="Times New Roman" w:hAnsi="Times New Roman"/>
        </w:rPr>
        <w:t>.</w:t>
      </w:r>
      <w:r w:rsidRPr="00E15C83">
        <w:rPr>
          <w:rFonts w:ascii="Times New Roman" w:hAnsi="Times New Roman"/>
        </w:rPr>
        <w:t xml:space="preserve"> </w:t>
      </w:r>
    </w:p>
    <w:p w14:paraId="566F8FDF" w14:textId="4E8FFE0A" w:rsidR="00E20D3B" w:rsidRPr="00E15C83" w:rsidRDefault="00E20D3B" w:rsidP="0029395D">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Mis preocupacione</w:t>
      </w:r>
      <w:r w:rsidR="00A33DE1" w:rsidRPr="00E15C83">
        <w:rPr>
          <w:rFonts w:ascii="Times New Roman" w:hAnsi="Times New Roman"/>
        </w:rPr>
        <w:t xml:space="preserve">s y la importancia que le doy al background </w:t>
      </w:r>
      <w:r w:rsidRPr="00E15C83">
        <w:rPr>
          <w:rFonts w:ascii="Times New Roman" w:hAnsi="Times New Roman"/>
        </w:rPr>
        <w:t>se relacionan con diversos conceptos e i</w:t>
      </w:r>
      <w:r w:rsidR="00D12113" w:rsidRPr="00E15C83">
        <w:rPr>
          <w:rFonts w:ascii="Times New Roman" w:hAnsi="Times New Roman"/>
        </w:rPr>
        <w:t>nquietudes, c</w:t>
      </w:r>
      <w:r w:rsidR="00A33DE1" w:rsidRPr="00E15C83">
        <w:rPr>
          <w:rFonts w:ascii="Times New Roman" w:hAnsi="Times New Roman"/>
        </w:rPr>
        <w:t>o</w:t>
      </w:r>
      <w:r w:rsidR="00D12113" w:rsidRPr="00E15C83">
        <w:rPr>
          <w:rFonts w:ascii="Times New Roman" w:hAnsi="Times New Roman"/>
        </w:rPr>
        <w:t>mo de</w:t>
      </w:r>
      <w:r w:rsidRPr="00E15C83">
        <w:rPr>
          <w:rFonts w:ascii="Times New Roman" w:hAnsi="Times New Roman"/>
        </w:rPr>
        <w:t>spojar los elementos puestos para comprensión del lector (personajes, diálogos, y su razón de estar en dicho escenario</w:t>
      </w:r>
      <w:r w:rsidR="00D12113" w:rsidRPr="00E15C83">
        <w:rPr>
          <w:rFonts w:ascii="Times New Roman" w:hAnsi="Times New Roman"/>
        </w:rPr>
        <w:t>)</w:t>
      </w:r>
      <w:r w:rsidR="002653A2" w:rsidRPr="00E15C83">
        <w:rPr>
          <w:rFonts w:ascii="Times New Roman" w:hAnsi="Times New Roman"/>
        </w:rPr>
        <w:t>.</w:t>
      </w:r>
    </w:p>
    <w:p w14:paraId="5C43F015" w14:textId="09E66A3B" w:rsidR="00FB26A2" w:rsidRPr="00E15C83" w:rsidRDefault="00FB26A2" w:rsidP="0029395D">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Mis inquietudes para comprender qué importancia tiene la planificación de un</w:t>
      </w:r>
      <w:r w:rsidR="00A14C0A">
        <w:rPr>
          <w:rFonts w:ascii="Times New Roman" w:hAnsi="Times New Roman"/>
        </w:rPr>
        <w:t xml:space="preserve"> </w:t>
      </w:r>
      <w:r w:rsidR="00A33DE1" w:rsidRPr="00E15C83">
        <w:rPr>
          <w:rFonts w:ascii="Times New Roman" w:hAnsi="Times New Roman"/>
        </w:rPr>
        <w:t>escenario</w:t>
      </w:r>
      <w:r w:rsidRPr="00E15C83">
        <w:rPr>
          <w:rFonts w:ascii="Times New Roman" w:hAnsi="Times New Roman"/>
        </w:rPr>
        <w:t xml:space="preserve"> en las viñetas de un comic noir </w:t>
      </w:r>
      <w:r w:rsidR="003A1D75" w:rsidRPr="00E15C83">
        <w:rPr>
          <w:rFonts w:ascii="Times New Roman" w:hAnsi="Times New Roman"/>
        </w:rPr>
        <w:t>(</w:t>
      </w:r>
      <w:r w:rsidR="00095A25" w:rsidRPr="00E15C83">
        <w:rPr>
          <w:rFonts w:ascii="Times New Roman" w:hAnsi="Times New Roman"/>
        </w:rPr>
        <w:t xml:space="preserve">pues es mucho más relevante y en muchas </w:t>
      </w:r>
      <w:r w:rsidR="00095A25" w:rsidRPr="00E15C83">
        <w:rPr>
          <w:rFonts w:ascii="Times New Roman" w:hAnsi="Times New Roman"/>
        </w:rPr>
        <w:lastRenderedPageBreak/>
        <w:t>ocasiones conecta con la narrativa</w:t>
      </w:r>
      <w:r w:rsidR="003A1D75" w:rsidRPr="00E15C83">
        <w:rPr>
          <w:rFonts w:ascii="Times New Roman" w:hAnsi="Times New Roman"/>
        </w:rPr>
        <w:t>)</w:t>
      </w:r>
      <w:r w:rsidR="00095A25" w:rsidRPr="00E15C83">
        <w:rPr>
          <w:rFonts w:ascii="Times New Roman" w:hAnsi="Times New Roman"/>
        </w:rPr>
        <w:t xml:space="preserve"> </w:t>
      </w:r>
      <w:r w:rsidRPr="00E15C83">
        <w:rPr>
          <w:rFonts w:ascii="Times New Roman" w:hAnsi="Times New Roman"/>
        </w:rPr>
        <w:t>me hacen cuestionar co</w:t>
      </w:r>
      <w:r w:rsidR="00D0458D">
        <w:rPr>
          <w:rFonts w:ascii="Times New Roman" w:hAnsi="Times New Roman"/>
        </w:rPr>
        <w:t>mo se planifica en otros medios.</w:t>
      </w:r>
    </w:p>
    <w:p w14:paraId="592DB7E5" w14:textId="7EE2EF33" w:rsidR="003A2F1A" w:rsidRPr="00E15C83" w:rsidRDefault="003A2F1A" w:rsidP="003A2F1A">
      <w:pPr>
        <w:tabs>
          <w:tab w:val="left" w:pos="1134"/>
        </w:tabs>
        <w:spacing w:line="480" w:lineRule="auto"/>
        <w:ind w:left="709" w:hanging="349"/>
        <w:jc w:val="both"/>
        <w:rPr>
          <w:rFonts w:ascii="Times New Roman" w:hAnsi="Times New Roman"/>
          <w:b/>
        </w:rPr>
      </w:pPr>
      <w:r w:rsidRPr="00E15C83">
        <w:rPr>
          <w:rFonts w:ascii="Times New Roman" w:hAnsi="Times New Roman"/>
          <w:b/>
        </w:rPr>
        <w:t>2.1</w:t>
      </w:r>
      <w:r w:rsidR="005D2CA8" w:rsidRPr="00E15C83">
        <w:rPr>
          <w:rFonts w:ascii="Times New Roman" w:hAnsi="Times New Roman"/>
          <w:b/>
        </w:rPr>
        <w:t xml:space="preserve"> </w:t>
      </w:r>
      <w:r w:rsidRPr="00E15C83">
        <w:rPr>
          <w:rFonts w:ascii="Times New Roman" w:hAnsi="Times New Roman"/>
          <w:b/>
        </w:rPr>
        <w:t>Escen</w:t>
      </w:r>
      <w:r w:rsidR="005D2CA8" w:rsidRPr="00E15C83">
        <w:rPr>
          <w:rFonts w:ascii="Times New Roman" w:hAnsi="Times New Roman"/>
          <w:b/>
        </w:rPr>
        <w:t>ar</w:t>
      </w:r>
      <w:r w:rsidR="00A33DE1" w:rsidRPr="00E15C83">
        <w:rPr>
          <w:rFonts w:ascii="Times New Roman" w:hAnsi="Times New Roman"/>
          <w:b/>
        </w:rPr>
        <w:t>io (Background)</w:t>
      </w:r>
    </w:p>
    <w:p w14:paraId="40D27D10" w14:textId="594EC857" w:rsidR="00E20D3B" w:rsidRPr="00E15C83" w:rsidRDefault="00E20D3B" w:rsidP="0029395D">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La atmosfera melancólica, austera y silenciosa es mi paraje esencial de análisis para generar mi proyecto artístico, no está por demás reiterar la idea de replantear las escenas de las viñetas que se diluyen en el lapso que las nubes d</w:t>
      </w:r>
      <w:r w:rsidR="00581E9D">
        <w:rPr>
          <w:rFonts w:ascii="Times New Roman" w:hAnsi="Times New Roman"/>
        </w:rPr>
        <w:t>e diálogos les otorguen, pero ¿h</w:t>
      </w:r>
      <w:r w:rsidRPr="00E15C83">
        <w:rPr>
          <w:rFonts w:ascii="Times New Roman" w:hAnsi="Times New Roman"/>
        </w:rPr>
        <w:t>asta qué punto la trama y los</w:t>
      </w:r>
      <w:r w:rsidR="00D12113" w:rsidRPr="00E15C83">
        <w:rPr>
          <w:rFonts w:ascii="Times New Roman" w:hAnsi="Times New Roman"/>
        </w:rPr>
        <w:t xml:space="preserve"> personajes activan el </w:t>
      </w:r>
      <w:r w:rsidR="003A2F1A" w:rsidRPr="00E15C83">
        <w:rPr>
          <w:rFonts w:ascii="Times New Roman" w:hAnsi="Times New Roman"/>
        </w:rPr>
        <w:t>escen</w:t>
      </w:r>
      <w:r w:rsidR="00A33DE1" w:rsidRPr="00E15C83">
        <w:rPr>
          <w:rFonts w:ascii="Times New Roman" w:hAnsi="Times New Roman"/>
        </w:rPr>
        <w:t>ario</w:t>
      </w:r>
      <w:r w:rsidRPr="00E15C83">
        <w:rPr>
          <w:rFonts w:ascii="Times New Roman" w:hAnsi="Times New Roman"/>
        </w:rPr>
        <w:t xml:space="preserve">? </w:t>
      </w:r>
    </w:p>
    <w:p w14:paraId="65E566C1" w14:textId="44528D68" w:rsidR="00110AC6" w:rsidRPr="00E15C83" w:rsidRDefault="00E20D3B" w:rsidP="0029395D">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 xml:space="preserve">Cuando se torna el silencio en un sitio se suele deducir que el tiempo va más lento, para comprender mejor este argumento debo mencionar al pintor estadounidense Edward Hopper, exponente del realismo del siglo </w:t>
      </w:r>
      <w:r w:rsidR="002653A2" w:rsidRPr="00E15C83">
        <w:rPr>
          <w:rFonts w:ascii="Times New Roman" w:hAnsi="Times New Roman"/>
        </w:rPr>
        <w:t>XX</w:t>
      </w:r>
      <w:r w:rsidRPr="00E15C83">
        <w:rPr>
          <w:rFonts w:ascii="Times New Roman" w:hAnsi="Times New Roman"/>
        </w:rPr>
        <w:t>, célebre por su método de retratar</w:t>
      </w:r>
      <w:r w:rsidR="00110AC6" w:rsidRPr="00E15C83">
        <w:rPr>
          <w:rFonts w:ascii="Times New Roman" w:hAnsi="Times New Roman"/>
        </w:rPr>
        <w:t xml:space="preserve"> la cotidianidad </w:t>
      </w:r>
      <w:r w:rsidR="00D0458D">
        <w:rPr>
          <w:rFonts w:ascii="Times New Roman" w:hAnsi="Times New Roman"/>
        </w:rPr>
        <w:t xml:space="preserve">norteamericana </w:t>
      </w:r>
      <w:r w:rsidR="002653A2" w:rsidRPr="00E15C83">
        <w:rPr>
          <w:rFonts w:ascii="Times New Roman" w:hAnsi="Times New Roman"/>
        </w:rPr>
        <w:t>y</w:t>
      </w:r>
      <w:r w:rsidRPr="00E15C83">
        <w:rPr>
          <w:rFonts w:ascii="Times New Roman" w:hAnsi="Times New Roman"/>
        </w:rPr>
        <w:t xml:space="preserve"> su interés por la dimensión de habitaciones,</w:t>
      </w:r>
      <w:r w:rsidR="00AD3867" w:rsidRPr="00E15C83">
        <w:rPr>
          <w:rFonts w:ascii="Times New Roman" w:hAnsi="Times New Roman"/>
        </w:rPr>
        <w:t xml:space="preserve"> </w:t>
      </w:r>
      <w:r w:rsidRPr="00E15C83">
        <w:rPr>
          <w:rFonts w:ascii="Times New Roman" w:hAnsi="Times New Roman"/>
        </w:rPr>
        <w:t>espacios urbanos y áreas recurrent</w:t>
      </w:r>
      <w:r w:rsidR="00110AC6" w:rsidRPr="00E15C83">
        <w:rPr>
          <w:rFonts w:ascii="Times New Roman" w:hAnsi="Times New Roman"/>
        </w:rPr>
        <w:t>es por la gente de la localidad.</w:t>
      </w:r>
    </w:p>
    <w:p w14:paraId="604D4A05" w14:textId="57AF2ADC" w:rsidR="00E20D3B" w:rsidRPr="00E15C83" w:rsidRDefault="00110AC6" w:rsidP="0029395D">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 xml:space="preserve">Su desarrollo </w:t>
      </w:r>
      <w:r w:rsidR="008A1AE2" w:rsidRPr="00E15C83">
        <w:rPr>
          <w:rFonts w:ascii="Times New Roman" w:hAnsi="Times New Roman"/>
        </w:rPr>
        <w:t>pictórico</w:t>
      </w:r>
      <w:r w:rsidR="00E20D3B" w:rsidRPr="00E15C83">
        <w:rPr>
          <w:rFonts w:ascii="Times New Roman" w:hAnsi="Times New Roman"/>
        </w:rPr>
        <w:t xml:space="preserve"> consta</w:t>
      </w:r>
      <w:r w:rsidR="00350F50" w:rsidRPr="00E15C83">
        <w:rPr>
          <w:rFonts w:ascii="Times New Roman" w:hAnsi="Times New Roman"/>
        </w:rPr>
        <w:t xml:space="preserve"> de</w:t>
      </w:r>
      <w:r w:rsidR="00E20D3B" w:rsidRPr="00E15C83">
        <w:rPr>
          <w:rFonts w:ascii="Times New Roman" w:hAnsi="Times New Roman"/>
        </w:rPr>
        <w:t xml:space="preserve"> un trato cinematográfico en la comp</w:t>
      </w:r>
      <w:r w:rsidRPr="00E15C83">
        <w:rPr>
          <w:rFonts w:ascii="Times New Roman" w:hAnsi="Times New Roman"/>
        </w:rPr>
        <w:t>osición del escenario,</w:t>
      </w:r>
      <w:r w:rsidR="00E20D3B" w:rsidRPr="00E15C83">
        <w:rPr>
          <w:rFonts w:ascii="Times New Roman" w:hAnsi="Times New Roman"/>
        </w:rPr>
        <w:t xml:space="preserve"> ayudado por la iluminación</w:t>
      </w:r>
      <w:r w:rsidR="00A14C0A">
        <w:rPr>
          <w:rFonts w:ascii="Times New Roman" w:hAnsi="Times New Roman"/>
        </w:rPr>
        <w:t xml:space="preserve">, además de tener como resalto </w:t>
      </w:r>
      <w:r w:rsidR="00350F50" w:rsidRPr="00E15C83">
        <w:rPr>
          <w:rFonts w:ascii="Times New Roman" w:hAnsi="Times New Roman"/>
        </w:rPr>
        <w:t xml:space="preserve">uno </w:t>
      </w:r>
      <w:r w:rsidR="00E20D3B" w:rsidRPr="00E15C83">
        <w:rPr>
          <w:rFonts w:ascii="Times New Roman" w:hAnsi="Times New Roman"/>
        </w:rPr>
        <w:t xml:space="preserve">o dos personajes </w:t>
      </w:r>
      <w:r w:rsidR="00350F50" w:rsidRPr="00E15C83">
        <w:rPr>
          <w:rFonts w:ascii="Times New Roman" w:hAnsi="Times New Roman"/>
        </w:rPr>
        <w:t>(</w:t>
      </w:r>
      <w:r w:rsidR="00E20D3B" w:rsidRPr="00E15C83">
        <w:rPr>
          <w:rFonts w:ascii="Times New Roman" w:hAnsi="Times New Roman"/>
        </w:rPr>
        <w:t>los que fuesen ne</w:t>
      </w:r>
      <w:r w:rsidR="00350F50" w:rsidRPr="00E15C83">
        <w:rPr>
          <w:rFonts w:ascii="Times New Roman" w:hAnsi="Times New Roman"/>
        </w:rPr>
        <w:t>cesarios para cada ambientación)</w:t>
      </w:r>
      <w:r w:rsidR="00E20D3B" w:rsidRPr="00E15C83">
        <w:rPr>
          <w:rFonts w:ascii="Times New Roman" w:hAnsi="Times New Roman"/>
        </w:rPr>
        <w:t xml:space="preserve"> que evidencien lo frívolo del entorno</w:t>
      </w:r>
      <w:r w:rsidR="00164984" w:rsidRPr="00E15C83">
        <w:rPr>
          <w:rFonts w:ascii="Times New Roman" w:hAnsi="Times New Roman"/>
        </w:rPr>
        <w:t>.</w:t>
      </w:r>
    </w:p>
    <w:p w14:paraId="5D5741E3" w14:textId="02DA79F6" w:rsidR="00E20D3B" w:rsidRPr="00E15C83" w:rsidRDefault="00E20D3B" w:rsidP="0029395D">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Entre esta preocupación por</w:t>
      </w:r>
      <w:r w:rsidR="00350F50" w:rsidRPr="00E15C83">
        <w:rPr>
          <w:rFonts w:ascii="Times New Roman" w:hAnsi="Times New Roman"/>
        </w:rPr>
        <w:t xml:space="preserve"> la contemplación del escenario</w:t>
      </w:r>
      <w:r w:rsidRPr="00E15C83">
        <w:rPr>
          <w:rFonts w:ascii="Times New Roman" w:hAnsi="Times New Roman"/>
        </w:rPr>
        <w:t xml:space="preserve"> rememoro el contenido del que Hopper, </w:t>
      </w:r>
      <w:r w:rsidR="000041B3" w:rsidRPr="00E15C83">
        <w:rPr>
          <w:rFonts w:ascii="Times New Roman" w:hAnsi="Times New Roman"/>
        </w:rPr>
        <w:t>los</w:t>
      </w:r>
      <w:r w:rsidRPr="00E15C83">
        <w:rPr>
          <w:rFonts w:ascii="Times New Roman" w:hAnsi="Times New Roman"/>
        </w:rPr>
        <w:t xml:space="preserve"> entornos neoyorquinos y europeos de una manifestación silencios</w:t>
      </w:r>
      <w:r w:rsidR="00E15C83">
        <w:rPr>
          <w:rFonts w:ascii="Times New Roman" w:hAnsi="Times New Roman"/>
        </w:rPr>
        <w:t>a,</w:t>
      </w:r>
      <w:r w:rsidRPr="00E15C83">
        <w:rPr>
          <w:rFonts w:ascii="Times New Roman" w:hAnsi="Times New Roman"/>
        </w:rPr>
        <w:t xml:space="preserve"> gener</w:t>
      </w:r>
      <w:r w:rsidR="000041B3" w:rsidRPr="00E15C83">
        <w:rPr>
          <w:rFonts w:ascii="Times New Roman" w:hAnsi="Times New Roman"/>
        </w:rPr>
        <w:t>ó</w:t>
      </w:r>
      <w:r w:rsidRPr="00E15C83">
        <w:rPr>
          <w:rFonts w:ascii="Times New Roman" w:hAnsi="Times New Roman"/>
        </w:rPr>
        <w:t xml:space="preserve"> la repercusión esperada y pone a prueba la figuración, pero hay algo más </w:t>
      </w:r>
      <w:r w:rsidR="00A14C0A">
        <w:rPr>
          <w:rFonts w:ascii="Times New Roman" w:hAnsi="Times New Roman"/>
        </w:rPr>
        <w:t>en sus a</w:t>
      </w:r>
      <w:r w:rsidR="000041B3" w:rsidRPr="00E15C83">
        <w:rPr>
          <w:rFonts w:ascii="Times New Roman" w:hAnsi="Times New Roman"/>
        </w:rPr>
        <w:t>mbientaciones:</w:t>
      </w:r>
      <w:r w:rsidRPr="00E15C83">
        <w:rPr>
          <w:rFonts w:ascii="Times New Roman" w:hAnsi="Times New Roman"/>
        </w:rPr>
        <w:t xml:space="preserve"> </w:t>
      </w:r>
      <w:r w:rsidR="000041B3" w:rsidRPr="00E15C83">
        <w:rPr>
          <w:rFonts w:ascii="Times New Roman" w:hAnsi="Times New Roman"/>
        </w:rPr>
        <w:t>la carencia</w:t>
      </w:r>
      <w:r w:rsidRPr="00E15C83">
        <w:rPr>
          <w:rFonts w:ascii="Times New Roman" w:hAnsi="Times New Roman"/>
        </w:rPr>
        <w:t xml:space="preserve"> de elementos decorativos, siendo propio de la costumbre occidental.</w:t>
      </w:r>
    </w:p>
    <w:p w14:paraId="60EAE2F8" w14:textId="6230B35C" w:rsidR="0020426A" w:rsidRPr="00E15C83" w:rsidRDefault="00E20D3B" w:rsidP="0020426A">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 xml:space="preserve">El crítico literario y ensayista Yves Bonnefoy, escribió en su libro </w:t>
      </w:r>
      <w:r w:rsidRPr="00E15C83">
        <w:rPr>
          <w:rFonts w:ascii="Times New Roman" w:hAnsi="Times New Roman"/>
          <w:i/>
        </w:rPr>
        <w:t>La nube roja (Le Nuage rouge)</w:t>
      </w:r>
      <w:r w:rsidRPr="00E15C83">
        <w:rPr>
          <w:rFonts w:ascii="Times New Roman" w:hAnsi="Times New Roman"/>
        </w:rPr>
        <w:t xml:space="preserve"> un capítulo titulado </w:t>
      </w:r>
      <w:r w:rsidRPr="00E15C83">
        <w:rPr>
          <w:rFonts w:ascii="Times New Roman" w:hAnsi="Times New Roman"/>
          <w:i/>
        </w:rPr>
        <w:t>Edward Hopper: la fotosíntesis del ser</w:t>
      </w:r>
      <w:r w:rsidRPr="00E15C83">
        <w:rPr>
          <w:rFonts w:ascii="Times New Roman" w:hAnsi="Times New Roman"/>
        </w:rPr>
        <w:t>, haciendo una revisión y análisis de su proceso pictórico, mencionando varias de sus obras y enfatizando en la insistencia de la representación de espacios semivacíos que el pint</w:t>
      </w:r>
      <w:r w:rsidR="00C00915" w:rsidRPr="00E15C83">
        <w:rPr>
          <w:rFonts w:ascii="Times New Roman" w:hAnsi="Times New Roman"/>
        </w:rPr>
        <w:t>or recrea.</w:t>
      </w:r>
    </w:p>
    <w:p w14:paraId="3E54107E" w14:textId="77777777" w:rsidR="0020426A" w:rsidRPr="00E15C83" w:rsidRDefault="00E20D3B" w:rsidP="0020426A">
      <w:pPr>
        <w:pStyle w:val="Prrafodelista"/>
        <w:tabs>
          <w:tab w:val="left" w:pos="1134"/>
        </w:tabs>
        <w:spacing w:line="480" w:lineRule="auto"/>
        <w:ind w:left="1134"/>
        <w:jc w:val="both"/>
        <w:rPr>
          <w:rFonts w:ascii="Times New Roman" w:hAnsi="Times New Roman"/>
        </w:rPr>
      </w:pPr>
      <w:r w:rsidRPr="00E15C83">
        <w:rPr>
          <w:rFonts w:ascii="Times New Roman" w:hAnsi="Times New Roman"/>
          <w:sz w:val="22"/>
          <w:szCs w:val="22"/>
        </w:rPr>
        <w:lastRenderedPageBreak/>
        <w:t>Conviene ahora señalar que la desnudez de los muros, la ausencia de muebles y de objetos, es uno de los rasgos de los interiores de Hopper que se acentúan en los años de la posguerra; sin que debamos interpretarlo como una indicación acerca de los acontecimientos que allí ocurren -por qué razón no hay un solo cartel o calendario en el despacho de Conference at Night, de 1949, o en el compartimento de Chair Car?- sino como la decisión pseudo-narrativa que permite extender sobre un lienzo amplios paneles de claridad desierta. Se diría que la propia realidad se borra en esos abismos, o al menos la realidad de la existencia, aquélla que no perdura más que en los signos que proyecta a su alrededor</w:t>
      </w:r>
      <w:r w:rsidR="000A7CE2" w:rsidRPr="00E15C83">
        <w:rPr>
          <w:rFonts w:ascii="Times New Roman" w:hAnsi="Times New Roman"/>
          <w:sz w:val="22"/>
          <w:szCs w:val="22"/>
        </w:rPr>
        <w:t xml:space="preserve">. </w:t>
      </w:r>
      <w:r w:rsidR="000A7CE2" w:rsidRPr="00E15C83">
        <w:rPr>
          <w:rFonts w:ascii="Times New Roman" w:hAnsi="Times New Roman"/>
        </w:rPr>
        <w:t>[…]</w:t>
      </w:r>
      <w:r w:rsidR="000A7CE2" w:rsidRPr="00E15C83">
        <w:rPr>
          <w:rFonts w:ascii="Times New Roman" w:hAnsi="Times New Roman"/>
          <w:vertAlign w:val="superscript"/>
        </w:rPr>
        <w:footnoteReference w:id="10"/>
      </w:r>
    </w:p>
    <w:p w14:paraId="7F10E56F" w14:textId="1B1294D4" w:rsidR="0020426A" w:rsidRPr="008E540B" w:rsidRDefault="008E540B" w:rsidP="00C00915">
      <w:pPr>
        <w:pStyle w:val="Prrafodelista"/>
        <w:tabs>
          <w:tab w:val="left" w:pos="1134"/>
        </w:tabs>
        <w:spacing w:line="480" w:lineRule="auto"/>
        <w:ind w:left="0" w:firstLine="780"/>
        <w:rPr>
          <w:rFonts w:ascii="Times New Roman" w:hAnsi="Times New Roman"/>
          <w:sz w:val="20"/>
          <w:szCs w:val="20"/>
          <w:lang w:val="es-EC"/>
        </w:rPr>
      </w:pPr>
      <w:r w:rsidRPr="008E540B">
        <w:rPr>
          <w:rFonts w:ascii="Times New Roman" w:hAnsi="Times New Roman"/>
          <w:sz w:val="20"/>
          <w:szCs w:val="20"/>
          <w:lang w:val="es-EC"/>
        </w:rPr>
        <w:t xml:space="preserve">                     </w:t>
      </w:r>
      <w:r w:rsidR="0020426A" w:rsidRPr="00E15C83">
        <w:rPr>
          <w:rFonts w:ascii="Times New Roman" w:hAnsi="Times New Roman"/>
          <w:noProof/>
          <w:sz w:val="20"/>
          <w:szCs w:val="20"/>
          <w:lang w:val="es-ES"/>
        </w:rPr>
        <w:drawing>
          <wp:inline distT="0" distB="0" distL="0" distR="0" wp14:anchorId="2E5FB0C8" wp14:editId="704F8617">
            <wp:extent cx="3280056" cy="230647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9307" cy="2305944"/>
                    </a:xfrm>
                    <a:prstGeom prst="rect">
                      <a:avLst/>
                    </a:prstGeom>
                    <a:noFill/>
                    <a:ln>
                      <a:noFill/>
                    </a:ln>
                  </pic:spPr>
                </pic:pic>
              </a:graphicData>
            </a:graphic>
          </wp:inline>
        </w:drawing>
      </w:r>
    </w:p>
    <w:p w14:paraId="2617AA24" w14:textId="54F09AB9" w:rsidR="00680615" w:rsidRPr="00E77498" w:rsidRDefault="0020426A" w:rsidP="008E540B">
      <w:pPr>
        <w:tabs>
          <w:tab w:val="left" w:pos="1134"/>
        </w:tabs>
        <w:spacing w:line="480" w:lineRule="auto"/>
        <w:jc w:val="center"/>
        <w:rPr>
          <w:rFonts w:ascii="Times New Roman" w:hAnsi="Times New Roman"/>
          <w:sz w:val="20"/>
          <w:szCs w:val="20"/>
          <w:lang w:val="en-US"/>
        </w:rPr>
      </w:pPr>
      <w:r w:rsidRPr="00E77498">
        <w:rPr>
          <w:rFonts w:ascii="Times New Roman" w:hAnsi="Times New Roman"/>
          <w:sz w:val="20"/>
          <w:szCs w:val="20"/>
          <w:lang w:val="en-US"/>
        </w:rPr>
        <w:t>Edward Hopper, “conference at night”, 1949</w:t>
      </w:r>
      <w:r w:rsidR="008E540B" w:rsidRPr="00E77498">
        <w:rPr>
          <w:rFonts w:ascii="Times New Roman" w:hAnsi="Times New Roman"/>
          <w:sz w:val="20"/>
          <w:szCs w:val="20"/>
          <w:lang w:val="en-US"/>
        </w:rPr>
        <w:br/>
      </w:r>
    </w:p>
    <w:p w14:paraId="69C1EA93" w14:textId="6428B49B" w:rsidR="0020426A" w:rsidRPr="00E15C83" w:rsidRDefault="00F60C6B" w:rsidP="0020426A">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 xml:space="preserve">A más de </w:t>
      </w:r>
      <w:r w:rsidR="000041B3" w:rsidRPr="00E15C83">
        <w:rPr>
          <w:rFonts w:ascii="Times New Roman" w:hAnsi="Times New Roman"/>
        </w:rPr>
        <w:t xml:space="preserve">recrear </w:t>
      </w:r>
      <w:r w:rsidRPr="00E15C83">
        <w:rPr>
          <w:rFonts w:ascii="Times New Roman" w:hAnsi="Times New Roman"/>
        </w:rPr>
        <w:t>una estancia dominada por la melancolía</w:t>
      </w:r>
      <w:r w:rsidR="00D0605E" w:rsidRPr="00E15C83">
        <w:rPr>
          <w:rFonts w:ascii="Times New Roman" w:hAnsi="Times New Roman"/>
        </w:rPr>
        <w:t xml:space="preserve"> y los colores </w:t>
      </w:r>
      <w:r w:rsidRPr="00E15C83">
        <w:rPr>
          <w:rFonts w:ascii="Times New Roman" w:hAnsi="Times New Roman"/>
        </w:rPr>
        <w:t>sobrios</w:t>
      </w:r>
      <w:r w:rsidR="00D0605E" w:rsidRPr="00E15C83">
        <w:rPr>
          <w:rFonts w:ascii="Times New Roman" w:hAnsi="Times New Roman"/>
        </w:rPr>
        <w:t xml:space="preserve">, </w:t>
      </w:r>
      <w:r w:rsidR="0020426A" w:rsidRPr="00E15C83">
        <w:rPr>
          <w:rFonts w:ascii="Times New Roman" w:hAnsi="Times New Roman"/>
        </w:rPr>
        <w:t>o influencias</w:t>
      </w:r>
      <w:r w:rsidRPr="00E15C83">
        <w:rPr>
          <w:rFonts w:ascii="Times New Roman" w:hAnsi="Times New Roman"/>
        </w:rPr>
        <w:t xml:space="preserve"> de planos cinematográficos, el espectador forma parte de la construcción de aquellos pensamientos, asumiendo historias no oficiales que se acreditan al lapso que los personajes </w:t>
      </w:r>
      <w:r w:rsidR="000041B3" w:rsidRPr="00E15C83">
        <w:rPr>
          <w:rFonts w:ascii="Times New Roman" w:hAnsi="Times New Roman"/>
        </w:rPr>
        <w:t>presentan</w:t>
      </w:r>
      <w:r w:rsidRPr="00E15C83">
        <w:rPr>
          <w:rFonts w:ascii="Times New Roman" w:hAnsi="Times New Roman"/>
        </w:rPr>
        <w:t>.</w:t>
      </w:r>
    </w:p>
    <w:p w14:paraId="4BD5D369" w14:textId="4D864CE5" w:rsidR="0020426A" w:rsidRPr="00E15C83" w:rsidRDefault="00F60C6B" w:rsidP="0020426A">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Las obras de Hopper me rememoran el estudio que hay en la elaboración de las “Splash page” (</w:t>
      </w:r>
      <w:r w:rsidRPr="00E15C83">
        <w:rPr>
          <w:rFonts w:ascii="Times New Roman" w:hAnsi="Times New Roman"/>
          <w:shd w:val="clear" w:color="auto" w:fill="FFFFFF"/>
        </w:rPr>
        <w:t>una página ocupada plenamente por una única viñeta)</w:t>
      </w:r>
      <w:r w:rsidRPr="00E15C83">
        <w:rPr>
          <w:rFonts w:ascii="Times New Roman" w:hAnsi="Times New Roman"/>
        </w:rPr>
        <w:t xml:space="preserve"> entrando a detalle </w:t>
      </w:r>
      <w:r w:rsidRPr="00E15C83">
        <w:rPr>
          <w:rFonts w:ascii="Times New Roman" w:hAnsi="Times New Roman"/>
        </w:rPr>
        <w:lastRenderedPageBreak/>
        <w:t xml:space="preserve">del </w:t>
      </w:r>
      <w:r w:rsidR="0096441D" w:rsidRPr="00E15C83">
        <w:rPr>
          <w:rFonts w:ascii="Times New Roman" w:hAnsi="Times New Roman"/>
        </w:rPr>
        <w:t>hábitat</w:t>
      </w:r>
      <w:r w:rsidR="0096441D">
        <w:rPr>
          <w:rFonts w:ascii="Times New Roman" w:hAnsi="Times New Roman"/>
        </w:rPr>
        <w:t xml:space="preserve"> graficado, concediendo </w:t>
      </w:r>
      <w:r w:rsidRPr="00E15C83">
        <w:rPr>
          <w:rFonts w:ascii="Times New Roman" w:hAnsi="Times New Roman"/>
        </w:rPr>
        <w:t>una empatía de espectador/personaje, y que sea cual sea el entorno se trabaja como íntimo, sin duda el ambiente hogareño o personal es reconocible, mismo que no necesita de mutar para ser simultáne</w:t>
      </w:r>
      <w:r w:rsidR="000041B3" w:rsidRPr="00E15C83">
        <w:rPr>
          <w:rFonts w:ascii="Times New Roman" w:hAnsi="Times New Roman"/>
        </w:rPr>
        <w:t>o</w:t>
      </w:r>
      <w:r w:rsidRPr="00E15C83">
        <w:rPr>
          <w:rFonts w:ascii="Times New Roman" w:hAnsi="Times New Roman"/>
        </w:rPr>
        <w:t xml:space="preserve"> con la figura humana expuesta.</w:t>
      </w:r>
    </w:p>
    <w:p w14:paraId="50169703" w14:textId="5D9B2252" w:rsidR="0020426A" w:rsidRPr="00E15C83" w:rsidRDefault="00282673" w:rsidP="0020426A">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La</w:t>
      </w:r>
      <w:r w:rsidR="000041B3" w:rsidRPr="00E15C83">
        <w:rPr>
          <w:rFonts w:ascii="Times New Roman" w:hAnsi="Times New Roman"/>
        </w:rPr>
        <w:t xml:space="preserve"> idea de captar</w:t>
      </w:r>
      <w:r w:rsidR="00F60C6B" w:rsidRPr="00E15C83">
        <w:rPr>
          <w:rFonts w:ascii="Times New Roman" w:hAnsi="Times New Roman"/>
        </w:rPr>
        <w:t xml:space="preserve"> </w:t>
      </w:r>
      <w:r w:rsidR="000041B3" w:rsidRPr="00E15C83">
        <w:rPr>
          <w:rFonts w:ascii="Times New Roman" w:hAnsi="Times New Roman"/>
        </w:rPr>
        <w:t>el instante</w:t>
      </w:r>
      <w:r w:rsidR="00F60C6B" w:rsidRPr="00E15C83">
        <w:rPr>
          <w:rFonts w:ascii="Times New Roman" w:hAnsi="Times New Roman"/>
        </w:rPr>
        <w:t xml:space="preserve"> también conforma </w:t>
      </w:r>
      <w:r w:rsidR="000041B3" w:rsidRPr="00E15C83">
        <w:rPr>
          <w:rFonts w:ascii="Times New Roman" w:hAnsi="Times New Roman"/>
        </w:rPr>
        <w:t>parte de mi interés</w:t>
      </w:r>
      <w:r w:rsidR="00F60C6B" w:rsidRPr="00E15C83">
        <w:rPr>
          <w:rFonts w:ascii="Times New Roman" w:hAnsi="Times New Roman"/>
        </w:rPr>
        <w:t xml:space="preserve"> al analizar el repertorio de Hopper, teniendo un cuerpo de obra narrativo, una serie de instantes en que valoramos el m</w:t>
      </w:r>
      <w:r w:rsidR="00A14C0A">
        <w:rPr>
          <w:rFonts w:ascii="Times New Roman" w:hAnsi="Times New Roman"/>
        </w:rPr>
        <w:t>omento extraído y analizamos cómo p</w:t>
      </w:r>
      <w:r w:rsidR="00F60C6B" w:rsidRPr="00E15C83">
        <w:rPr>
          <w:rFonts w:ascii="Times New Roman" w:hAnsi="Times New Roman"/>
        </w:rPr>
        <w:t>uede fluir de modo perpetuo, Bonnefoy señala lo siguiente:</w:t>
      </w:r>
    </w:p>
    <w:p w14:paraId="1A6C7DE1" w14:textId="6339960F" w:rsidR="0020426A" w:rsidRPr="00DA6CC5" w:rsidRDefault="00F60C6B" w:rsidP="00DA6CC5">
      <w:pPr>
        <w:pStyle w:val="Prrafodelista"/>
        <w:tabs>
          <w:tab w:val="left" w:pos="1134"/>
        </w:tabs>
        <w:spacing w:line="480" w:lineRule="auto"/>
        <w:ind w:left="1134"/>
        <w:jc w:val="both"/>
        <w:rPr>
          <w:rFonts w:ascii="Times New Roman" w:hAnsi="Times New Roman"/>
          <w:sz w:val="22"/>
          <w:szCs w:val="22"/>
        </w:rPr>
      </w:pPr>
      <w:r w:rsidRPr="00E15C83">
        <w:rPr>
          <w:rFonts w:ascii="Times New Roman" w:hAnsi="Times New Roman"/>
          <w:sz w:val="22"/>
          <w:szCs w:val="22"/>
        </w:rPr>
        <w:t>A mi juicio, esto es lo que aquí acaece o, al menos, lo que aquí se origina. Incluso en las escenas en las que se diría que Hopper no hace sino constatar la incapacidad de los seres para hablarse, para vencer su soledad, o decir la emoción que en ellos despierta la luz, el pintor está no obstante presente y ha iniciado ya ese proceso que le permitirá, al observar el movimiento del sol sobre una pared, al dejar que extienda, al infinito sus paños silenciosos entre las cosas, perderse, en ese silencio, convertirse en el vacío que éstas expresan y deshacerse, de ese modo, de cuantas contradicciones puede padece</w:t>
      </w:r>
      <w:r w:rsidR="00C00915" w:rsidRPr="00E15C83">
        <w:rPr>
          <w:rFonts w:ascii="Times New Roman" w:hAnsi="Times New Roman"/>
          <w:sz w:val="22"/>
          <w:szCs w:val="22"/>
        </w:rPr>
        <w:t xml:space="preserve">r </w:t>
      </w:r>
      <w:r w:rsidR="00C00915" w:rsidRPr="00E15C83">
        <w:rPr>
          <w:rFonts w:ascii="Times New Roman" w:hAnsi="Times New Roman"/>
        </w:rPr>
        <w:t>[…]</w:t>
      </w:r>
      <w:r w:rsidR="00C00915" w:rsidRPr="00E15C83">
        <w:rPr>
          <w:rFonts w:ascii="Times New Roman" w:hAnsi="Times New Roman"/>
          <w:vertAlign w:val="superscript"/>
        </w:rPr>
        <w:footnoteReference w:id="11"/>
      </w:r>
    </w:p>
    <w:p w14:paraId="24597E7F" w14:textId="254110E9" w:rsidR="0020426A" w:rsidRPr="00E15C83" w:rsidRDefault="00F970FA" w:rsidP="0020426A">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L</w:t>
      </w:r>
      <w:r w:rsidR="00C979CC">
        <w:rPr>
          <w:rFonts w:ascii="Times New Roman" w:hAnsi="Times New Roman"/>
        </w:rPr>
        <w:t xml:space="preserve">a </w:t>
      </w:r>
      <w:r w:rsidR="00F60C6B" w:rsidRPr="00E15C83">
        <w:rPr>
          <w:rFonts w:ascii="Times New Roman" w:hAnsi="Times New Roman"/>
        </w:rPr>
        <w:t xml:space="preserve">mirada del “Voyeur” forma parte de Hopper, la </w:t>
      </w:r>
      <w:r w:rsidR="0096441D">
        <w:rPr>
          <w:rFonts w:ascii="Times New Roman" w:hAnsi="Times New Roman"/>
        </w:rPr>
        <w:t>supre</w:t>
      </w:r>
      <w:r w:rsidR="00F60C6B" w:rsidRPr="00E15C83">
        <w:rPr>
          <w:rFonts w:ascii="Times New Roman" w:hAnsi="Times New Roman"/>
        </w:rPr>
        <w:t>sión de objetos dentro de una rec</w:t>
      </w:r>
      <w:r w:rsidR="00F4364A">
        <w:rPr>
          <w:rFonts w:ascii="Times New Roman" w:hAnsi="Times New Roman"/>
        </w:rPr>
        <w:t>á</w:t>
      </w:r>
      <w:r w:rsidR="00F60C6B" w:rsidRPr="00E15C83">
        <w:rPr>
          <w:rFonts w:ascii="Times New Roman" w:hAnsi="Times New Roman"/>
        </w:rPr>
        <w:t xml:space="preserve">mara es también una muletilla, que demuestra como captar el </w:t>
      </w:r>
      <w:r w:rsidR="0096441D">
        <w:rPr>
          <w:rFonts w:ascii="Times New Roman" w:hAnsi="Times New Roman"/>
        </w:rPr>
        <w:t xml:space="preserve">instante junto a un </w:t>
      </w:r>
      <w:r w:rsidR="00F60C6B" w:rsidRPr="00E15C83">
        <w:rPr>
          <w:rFonts w:ascii="Times New Roman" w:hAnsi="Times New Roman"/>
        </w:rPr>
        <w:t>personaje o varios que también son intervenidos, rescatando de ellos solo</w:t>
      </w:r>
      <w:r w:rsidR="00A96383" w:rsidRPr="00E15C83">
        <w:rPr>
          <w:rFonts w:ascii="Times New Roman" w:hAnsi="Times New Roman"/>
        </w:rPr>
        <w:t xml:space="preserve"> lo ineludible de sus facciones</w:t>
      </w:r>
      <w:r w:rsidR="00F60C6B" w:rsidRPr="00E15C83">
        <w:rPr>
          <w:rFonts w:ascii="Times New Roman" w:hAnsi="Times New Roman"/>
        </w:rPr>
        <w:t xml:space="preserve"> a partir de pinceladas acertadas que aprovechan las sombras que genera el gesto facial, un entorno con la iluminación más valorada por el voyerista, el encuadre perfecto, sin detalles extras, nada </w:t>
      </w:r>
      <w:r w:rsidR="0096441D">
        <w:rPr>
          <w:rFonts w:ascii="Times New Roman" w:hAnsi="Times New Roman"/>
        </w:rPr>
        <w:t xml:space="preserve">fundamental </w:t>
      </w:r>
      <w:r w:rsidR="00F60C6B" w:rsidRPr="00E15C83">
        <w:rPr>
          <w:rFonts w:ascii="Times New Roman" w:hAnsi="Times New Roman"/>
        </w:rPr>
        <w:t>que recordar y considerar vital, para poder vincular próximas miradas en el resultado pictórico, la intriga por excelencia. Podría concluir indicando que la omisión de elementos incluso anatómicos compensa el silencio.</w:t>
      </w:r>
    </w:p>
    <w:p w14:paraId="72F76739" w14:textId="343B0F6A" w:rsidR="0020426A" w:rsidRPr="00E15C83" w:rsidRDefault="00F60C6B" w:rsidP="000954AB">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lastRenderedPageBreak/>
        <w:t>Cabe señalar que la omisión intercede la función de la representación, dando paso a la reconstrucción, este planteamiento lo asocio</w:t>
      </w:r>
      <w:r w:rsidR="000954AB" w:rsidRPr="00E15C83">
        <w:rPr>
          <w:rFonts w:ascii="Times New Roman" w:hAnsi="Times New Roman"/>
        </w:rPr>
        <w:t xml:space="preserve"> a mi interés por el trabajo del </w:t>
      </w:r>
      <w:r w:rsidRPr="00E15C83">
        <w:rPr>
          <w:rFonts w:ascii="Times New Roman" w:hAnsi="Times New Roman"/>
        </w:rPr>
        <w:t>fotógrafo y esculto</w:t>
      </w:r>
      <w:r w:rsidR="000954AB" w:rsidRPr="00E15C83">
        <w:rPr>
          <w:rFonts w:ascii="Times New Roman" w:hAnsi="Times New Roman"/>
        </w:rPr>
        <w:t xml:space="preserve">r </w:t>
      </w:r>
      <w:r w:rsidRPr="00E15C83">
        <w:rPr>
          <w:rFonts w:ascii="Times New Roman" w:hAnsi="Times New Roman"/>
        </w:rPr>
        <w:t>alemán</w:t>
      </w:r>
      <w:r w:rsidR="000954AB" w:rsidRPr="00E15C83">
        <w:rPr>
          <w:rFonts w:ascii="Times New Roman" w:hAnsi="Times New Roman"/>
        </w:rPr>
        <w:t xml:space="preserve"> </w:t>
      </w:r>
      <w:r w:rsidRPr="00E15C83">
        <w:rPr>
          <w:rFonts w:ascii="Times New Roman" w:hAnsi="Times New Roman"/>
        </w:rPr>
        <w:t>Thoma</w:t>
      </w:r>
      <w:r w:rsidR="000954AB" w:rsidRPr="00E15C83">
        <w:rPr>
          <w:rFonts w:ascii="Times New Roman" w:hAnsi="Times New Roman"/>
        </w:rPr>
        <w:t>s D</w:t>
      </w:r>
      <w:r w:rsidRPr="00E15C83">
        <w:rPr>
          <w:rFonts w:ascii="Times New Roman" w:hAnsi="Times New Roman"/>
        </w:rPr>
        <w:t>emand, que a lo largo de su obra, identific</w:t>
      </w:r>
      <w:r w:rsidR="000954AB" w:rsidRPr="00E15C83">
        <w:rPr>
          <w:rFonts w:ascii="Times New Roman" w:hAnsi="Times New Roman"/>
        </w:rPr>
        <w:t>ó</w:t>
      </w:r>
      <w:r w:rsidR="0096441D">
        <w:rPr>
          <w:rFonts w:ascii="Times New Roman" w:hAnsi="Times New Roman"/>
        </w:rPr>
        <w:t xml:space="preserve"> </w:t>
      </w:r>
      <w:r w:rsidR="00A96383" w:rsidRPr="00E15C83">
        <w:rPr>
          <w:rFonts w:ascii="Times New Roman" w:hAnsi="Times New Roman"/>
        </w:rPr>
        <w:t xml:space="preserve">la </w:t>
      </w:r>
      <w:r w:rsidRPr="00E15C83">
        <w:rPr>
          <w:rFonts w:ascii="Times New Roman" w:hAnsi="Times New Roman"/>
        </w:rPr>
        <w:t>reconstrucción de espacios vacíos que se desenvuelven en el silencio mismo, como si el escenario fuer</w:t>
      </w:r>
      <w:r w:rsidR="00A96383" w:rsidRPr="00E15C83">
        <w:rPr>
          <w:rFonts w:ascii="Times New Roman" w:hAnsi="Times New Roman"/>
        </w:rPr>
        <w:t>a parte de un rincón reconocido</w:t>
      </w:r>
      <w:r w:rsidRPr="00E15C83">
        <w:rPr>
          <w:rFonts w:ascii="Times New Roman" w:hAnsi="Times New Roman"/>
        </w:rPr>
        <w:t xml:space="preserve"> al que nos podemos </w:t>
      </w:r>
      <w:r w:rsidR="00A96383" w:rsidRPr="00E15C83">
        <w:rPr>
          <w:rFonts w:ascii="Times New Roman" w:hAnsi="Times New Roman"/>
        </w:rPr>
        <w:t>encaminar</w:t>
      </w:r>
      <w:r w:rsidRPr="00E15C83">
        <w:rPr>
          <w:rFonts w:ascii="Times New Roman" w:hAnsi="Times New Roman"/>
        </w:rPr>
        <w:t xml:space="preserve"> las veces que queramos.</w:t>
      </w:r>
    </w:p>
    <w:p w14:paraId="713FAAEE" w14:textId="0ED82FA5" w:rsidR="0020426A" w:rsidRPr="00E15C83" w:rsidRDefault="00F60C6B" w:rsidP="0020426A">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 xml:space="preserve">Demand construye los escenarios mediante fotografías de revistas, periódicos, contenido que en diversas ocasiones es distinguido, reconstruye con materiales </w:t>
      </w:r>
      <w:r w:rsidR="000F0648" w:rsidRPr="00E15C83">
        <w:rPr>
          <w:rFonts w:ascii="Times New Roman" w:hAnsi="Times New Roman"/>
        </w:rPr>
        <w:t>asequibles ya</w:t>
      </w:r>
      <w:r w:rsidR="00BE2831">
        <w:rPr>
          <w:rFonts w:ascii="Times New Roman" w:hAnsi="Times New Roman"/>
        </w:rPr>
        <w:t xml:space="preserve"> sea</w:t>
      </w:r>
      <w:r w:rsidRPr="00E15C83">
        <w:rPr>
          <w:rFonts w:ascii="Times New Roman" w:hAnsi="Times New Roman"/>
        </w:rPr>
        <w:t xml:space="preserve"> papel o cartón a tamaño real dejando desprovistos de elementos que la mente no recordará </w:t>
      </w:r>
      <w:r w:rsidR="00BE2831">
        <w:rPr>
          <w:rFonts w:ascii="Times New Roman" w:hAnsi="Times New Roman"/>
        </w:rPr>
        <w:t>a</w:t>
      </w:r>
      <w:r w:rsidRPr="00E15C83">
        <w:rPr>
          <w:rFonts w:ascii="Times New Roman" w:hAnsi="Times New Roman"/>
        </w:rPr>
        <w:t xml:space="preserve"> detalle</w:t>
      </w:r>
      <w:r w:rsidR="00A96383" w:rsidRPr="00E15C83">
        <w:rPr>
          <w:rFonts w:ascii="Times New Roman" w:hAnsi="Times New Roman"/>
        </w:rPr>
        <w:t xml:space="preserve"> como marcas, textos, </w:t>
      </w:r>
      <w:r w:rsidR="000F0648" w:rsidRPr="00E15C83">
        <w:rPr>
          <w:rFonts w:ascii="Times New Roman" w:hAnsi="Times New Roman"/>
        </w:rPr>
        <w:t>detalles fotográficos</w:t>
      </w:r>
      <w:r w:rsidR="00A14C0A">
        <w:rPr>
          <w:rFonts w:ascii="Times New Roman" w:hAnsi="Times New Roman"/>
        </w:rPr>
        <w:t xml:space="preserve">, </w:t>
      </w:r>
      <w:r w:rsidR="00A96383" w:rsidRPr="00E15C83">
        <w:rPr>
          <w:rFonts w:ascii="Times New Roman" w:hAnsi="Times New Roman"/>
        </w:rPr>
        <w:t>etc</w:t>
      </w:r>
      <w:r w:rsidRPr="00E15C83">
        <w:rPr>
          <w:rFonts w:ascii="Times New Roman" w:hAnsi="Times New Roman"/>
        </w:rPr>
        <w:t>.</w:t>
      </w:r>
      <w:r w:rsidR="00B85BB8">
        <w:rPr>
          <w:rFonts w:ascii="Times New Roman" w:hAnsi="Times New Roman"/>
        </w:rPr>
        <w:t xml:space="preserve"> (Anexo 4)</w:t>
      </w:r>
    </w:p>
    <w:p w14:paraId="48595181" w14:textId="412CB380" w:rsidR="00E72741" w:rsidRPr="00E15C83" w:rsidRDefault="00A12AC2" w:rsidP="00E72741">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Bajo la</w:t>
      </w:r>
      <w:r w:rsidR="00F60C6B" w:rsidRPr="00E15C83">
        <w:rPr>
          <w:rFonts w:ascii="Times New Roman" w:hAnsi="Times New Roman"/>
        </w:rPr>
        <w:t xml:space="preserve"> </w:t>
      </w:r>
      <w:r w:rsidRPr="00E15C83">
        <w:rPr>
          <w:rFonts w:ascii="Times New Roman" w:hAnsi="Times New Roman"/>
        </w:rPr>
        <w:t xml:space="preserve">idea de </w:t>
      </w:r>
      <w:r w:rsidR="00F60C6B" w:rsidRPr="00E15C83">
        <w:rPr>
          <w:rFonts w:ascii="Times New Roman" w:hAnsi="Times New Roman"/>
        </w:rPr>
        <w:t xml:space="preserve">maquetas </w:t>
      </w:r>
      <w:r w:rsidRPr="00E15C83">
        <w:rPr>
          <w:rFonts w:ascii="Times New Roman" w:hAnsi="Times New Roman"/>
        </w:rPr>
        <w:t xml:space="preserve">a </w:t>
      </w:r>
      <w:r w:rsidR="00F60C6B" w:rsidRPr="00E15C83">
        <w:rPr>
          <w:rFonts w:ascii="Times New Roman" w:hAnsi="Times New Roman"/>
        </w:rPr>
        <w:t xml:space="preserve">escala real </w:t>
      </w:r>
      <w:r w:rsidRPr="00E15C83">
        <w:rPr>
          <w:rFonts w:ascii="Times New Roman" w:hAnsi="Times New Roman"/>
        </w:rPr>
        <w:t xml:space="preserve">nos </w:t>
      </w:r>
      <w:r w:rsidR="00F60C6B" w:rsidRPr="00E15C83">
        <w:rPr>
          <w:rFonts w:ascii="Times New Roman" w:hAnsi="Times New Roman"/>
        </w:rPr>
        <w:t xml:space="preserve">muestra escenarios </w:t>
      </w:r>
      <w:r w:rsidRPr="00E15C83">
        <w:rPr>
          <w:rFonts w:ascii="Times New Roman" w:hAnsi="Times New Roman"/>
        </w:rPr>
        <w:t>semejantes</w:t>
      </w:r>
      <w:r w:rsidR="00F60C6B" w:rsidRPr="00E15C83">
        <w:rPr>
          <w:rFonts w:ascii="Times New Roman" w:hAnsi="Times New Roman"/>
        </w:rPr>
        <w:t xml:space="preserve"> a oficinas, cuartos amoblados,</w:t>
      </w:r>
      <w:r w:rsidR="00F33893">
        <w:rPr>
          <w:rFonts w:ascii="Times New Roman" w:hAnsi="Times New Roman"/>
        </w:rPr>
        <w:t xml:space="preserve"> detalles en los que podemos apreciar</w:t>
      </w:r>
      <w:r w:rsidR="00F60C6B" w:rsidRPr="00E15C83">
        <w:rPr>
          <w:rFonts w:ascii="Times New Roman" w:hAnsi="Times New Roman"/>
        </w:rPr>
        <w:t xml:space="preserve"> escritorios y objetos de utilería laboral, una perfecta </w:t>
      </w:r>
      <w:r w:rsidR="00F33893" w:rsidRPr="00E15C83">
        <w:rPr>
          <w:rFonts w:ascii="Times New Roman" w:hAnsi="Times New Roman"/>
        </w:rPr>
        <w:t>falsedad</w:t>
      </w:r>
      <w:r w:rsidR="00F60C6B" w:rsidRPr="00E15C83">
        <w:rPr>
          <w:rFonts w:ascii="Times New Roman" w:hAnsi="Times New Roman"/>
        </w:rPr>
        <w:t xml:space="preserve">, </w:t>
      </w:r>
      <w:r w:rsidR="00F33893">
        <w:rPr>
          <w:rFonts w:ascii="Times New Roman" w:hAnsi="Times New Roman"/>
        </w:rPr>
        <w:t>que no fue elaborada</w:t>
      </w:r>
      <w:r w:rsidR="00F60C6B" w:rsidRPr="00E15C83">
        <w:rPr>
          <w:rFonts w:ascii="Times New Roman" w:hAnsi="Times New Roman"/>
        </w:rPr>
        <w:t xml:space="preserve"> para competir con la realidad si no </w:t>
      </w:r>
      <w:r w:rsidR="00F33893">
        <w:rPr>
          <w:rFonts w:ascii="Times New Roman" w:hAnsi="Times New Roman"/>
        </w:rPr>
        <w:t>con el fin</w:t>
      </w:r>
      <w:r w:rsidR="00F60C6B" w:rsidRPr="00E15C83">
        <w:rPr>
          <w:rFonts w:ascii="Times New Roman" w:hAnsi="Times New Roman"/>
        </w:rPr>
        <w:t xml:space="preserve"> rememorar lo más visible del lugar.</w:t>
      </w:r>
      <w:r w:rsidR="00F60C6B" w:rsidRPr="00E15C83">
        <w:rPr>
          <w:rFonts w:ascii="Arial" w:hAnsi="Arial" w:cs="Arial"/>
          <w:shd w:val="clear" w:color="auto" w:fill="FFFFFF"/>
        </w:rPr>
        <w:t xml:space="preserve"> </w:t>
      </w:r>
      <w:r w:rsidR="00F60C6B" w:rsidRPr="00E15C83">
        <w:rPr>
          <w:rFonts w:ascii="Times New Roman" w:hAnsi="Times New Roman"/>
        </w:rPr>
        <w:t xml:space="preserve">Estos </w:t>
      </w:r>
      <w:r w:rsidR="00F33893" w:rsidRPr="00E15C83">
        <w:rPr>
          <w:rFonts w:ascii="Times New Roman" w:hAnsi="Times New Roman"/>
        </w:rPr>
        <w:t>cuerpos</w:t>
      </w:r>
      <w:r w:rsidR="00F60C6B" w:rsidRPr="00E15C83">
        <w:rPr>
          <w:rFonts w:ascii="Times New Roman" w:hAnsi="Times New Roman"/>
        </w:rPr>
        <w:t xml:space="preserve"> recreados terminan siendo destruidos para tener solo el registro fotográfico como su imagen palpable, pero sin </w:t>
      </w:r>
      <w:r w:rsidR="00F33893" w:rsidRPr="00E15C83">
        <w:rPr>
          <w:rFonts w:ascii="Times New Roman" w:hAnsi="Times New Roman"/>
        </w:rPr>
        <w:t>complementos</w:t>
      </w:r>
      <w:r w:rsidR="00F33893">
        <w:rPr>
          <w:rFonts w:ascii="Times New Roman" w:hAnsi="Times New Roman"/>
        </w:rPr>
        <w:t xml:space="preserve"> banales, ya sean </w:t>
      </w:r>
      <w:r w:rsidR="00F60C6B" w:rsidRPr="00E15C83">
        <w:rPr>
          <w:rFonts w:ascii="Times New Roman" w:hAnsi="Times New Roman"/>
        </w:rPr>
        <w:t>etiquetas</w:t>
      </w:r>
      <w:r w:rsidR="00F33893">
        <w:rPr>
          <w:rFonts w:ascii="Times New Roman" w:hAnsi="Times New Roman"/>
        </w:rPr>
        <w:t xml:space="preserve"> o pequeñas muestras de fotos dispersas</w:t>
      </w:r>
      <w:r w:rsidR="00F60C6B" w:rsidRPr="00E15C83">
        <w:rPr>
          <w:rFonts w:ascii="Times New Roman" w:hAnsi="Times New Roman"/>
        </w:rPr>
        <w:t>, el contenido escrito en la simulación de una pila de documentos, incluso al igual que Edward Hopper, aprovecha la magnitud que un espacio de poca luz puede generar. Con una imitación que podríamos parece</w:t>
      </w:r>
      <w:r w:rsidR="00F3207F" w:rsidRPr="00E15C83">
        <w:rPr>
          <w:rFonts w:ascii="Times New Roman" w:hAnsi="Times New Roman"/>
        </w:rPr>
        <w:t>rnos</w:t>
      </w:r>
      <w:r w:rsidR="00F60C6B" w:rsidRPr="00E15C83">
        <w:rPr>
          <w:rFonts w:ascii="Times New Roman" w:hAnsi="Times New Roman"/>
        </w:rPr>
        <w:t xml:space="preserve"> familiar, pues detrás de esas fotografías de referencia hay histori</w:t>
      </w:r>
      <w:r w:rsidR="00A14C0A">
        <w:rPr>
          <w:rFonts w:ascii="Times New Roman" w:hAnsi="Times New Roman"/>
        </w:rPr>
        <w:t xml:space="preserve">as, </w:t>
      </w:r>
      <w:r w:rsidR="00F60C6B" w:rsidRPr="00E15C83">
        <w:rPr>
          <w:rFonts w:ascii="Times New Roman" w:hAnsi="Times New Roman"/>
        </w:rPr>
        <w:t>hay acontecimientos que en alguna vez fue noticia del momento.</w:t>
      </w:r>
    </w:p>
    <w:p w14:paraId="1B0771F5" w14:textId="20E51BC3" w:rsidR="0020426A" w:rsidRPr="00E15C83" w:rsidRDefault="00F60C6B" w:rsidP="00E72741">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 xml:space="preserve">Estos </w:t>
      </w:r>
      <w:r w:rsidR="00F33893">
        <w:rPr>
          <w:rFonts w:ascii="Times New Roman" w:hAnsi="Times New Roman"/>
        </w:rPr>
        <w:t xml:space="preserve">tipos de atmósferas, ya sea con </w:t>
      </w:r>
      <w:r w:rsidRPr="00E15C83">
        <w:rPr>
          <w:rFonts w:ascii="Times New Roman" w:hAnsi="Times New Roman"/>
        </w:rPr>
        <w:t xml:space="preserve">omisiones o reconstrucciones son el resultado de una serie de proyecciones </w:t>
      </w:r>
      <w:r w:rsidR="00F3207F" w:rsidRPr="00E15C83">
        <w:rPr>
          <w:rFonts w:ascii="Times New Roman" w:hAnsi="Times New Roman"/>
        </w:rPr>
        <w:t>asignadas</w:t>
      </w:r>
      <w:r w:rsidR="00F33893">
        <w:rPr>
          <w:rFonts w:ascii="Times New Roman" w:hAnsi="Times New Roman"/>
        </w:rPr>
        <w:t xml:space="preserve"> </w:t>
      </w:r>
      <w:r w:rsidRPr="00E15C83">
        <w:rPr>
          <w:rFonts w:ascii="Times New Roman" w:hAnsi="Times New Roman"/>
        </w:rPr>
        <w:t>para ser la cimentación de un tiempo pasado.</w:t>
      </w:r>
    </w:p>
    <w:p w14:paraId="1B54DFBB" w14:textId="24942493" w:rsidR="0020426A" w:rsidRPr="00422E11" w:rsidRDefault="00F60C6B" w:rsidP="00D0605E">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 xml:space="preserve">Mi </w:t>
      </w:r>
      <w:r w:rsidRPr="00E15C83">
        <w:rPr>
          <w:rFonts w:ascii="Times New Roman" w:hAnsi="Times New Roman"/>
          <w:i/>
        </w:rPr>
        <w:t>encrucijada</w:t>
      </w:r>
      <w:r w:rsidRPr="00E15C83">
        <w:rPr>
          <w:rFonts w:ascii="Times New Roman" w:hAnsi="Times New Roman"/>
        </w:rPr>
        <w:t xml:space="preserve"> con la narrativa de los comics asume una preocupación por la contemplación de la continuidad, que cambia por la ausencia del recurso de los </w:t>
      </w:r>
      <w:r w:rsidR="00F33893">
        <w:rPr>
          <w:rFonts w:ascii="Times New Roman" w:hAnsi="Times New Roman"/>
          <w:i/>
        </w:rPr>
        <w:lastRenderedPageBreak/>
        <w:t>cartuchos</w:t>
      </w:r>
      <w:r w:rsidR="006D22E6" w:rsidRPr="00E15C83">
        <w:rPr>
          <w:rStyle w:val="Refdenotaalpie"/>
          <w:rFonts w:ascii="Times New Roman" w:hAnsi="Times New Roman"/>
        </w:rPr>
        <w:footnoteReference w:id="12"/>
      </w:r>
      <w:r w:rsidR="006F0452" w:rsidRPr="00E15C83">
        <w:rPr>
          <w:rFonts w:ascii="Times New Roman" w:hAnsi="Times New Roman"/>
        </w:rPr>
        <w:t>,</w:t>
      </w:r>
      <w:r w:rsidR="006D22E6" w:rsidRPr="00E15C83">
        <w:rPr>
          <w:rFonts w:ascii="Times New Roman" w:hAnsi="Times New Roman"/>
        </w:rPr>
        <w:t xml:space="preserve"> </w:t>
      </w:r>
      <w:r w:rsidR="006F0452" w:rsidRPr="00E15C83">
        <w:rPr>
          <w:rFonts w:ascii="Times New Roman" w:hAnsi="Times New Roman"/>
        </w:rPr>
        <w:t>d</w:t>
      </w:r>
      <w:r w:rsidRPr="00E15C83">
        <w:rPr>
          <w:rFonts w:ascii="Times New Roman" w:hAnsi="Times New Roman"/>
        </w:rPr>
        <w:t>ependiendo forzosamente de la transición d</w:t>
      </w:r>
      <w:r w:rsidRPr="00422E11">
        <w:rPr>
          <w:rFonts w:ascii="Times New Roman" w:hAnsi="Times New Roman"/>
        </w:rPr>
        <w:t>e una viñeta a otra en caso de que una pieza fuese elaborada bajo una lectura simétrica,</w:t>
      </w:r>
      <w:r w:rsidR="00F33893">
        <w:rPr>
          <w:rFonts w:ascii="Times New Roman" w:hAnsi="Times New Roman"/>
        </w:rPr>
        <w:t xml:space="preserve"> y sin un seguimiento frenético.</w:t>
      </w:r>
    </w:p>
    <w:p w14:paraId="3BDBD444" w14:textId="4DD74756" w:rsidR="00EC1AF1" w:rsidRPr="00E15C83" w:rsidRDefault="00F60C6B" w:rsidP="00BD12CE">
      <w:pPr>
        <w:pStyle w:val="Prrafodelista"/>
        <w:tabs>
          <w:tab w:val="left" w:pos="1134"/>
        </w:tabs>
        <w:spacing w:line="480" w:lineRule="auto"/>
        <w:ind w:left="0" w:firstLine="780"/>
        <w:jc w:val="both"/>
        <w:rPr>
          <w:rFonts w:ascii="Times New Roman" w:hAnsi="Times New Roman"/>
        </w:rPr>
      </w:pPr>
      <w:r w:rsidRPr="00422E11">
        <w:rPr>
          <w:rFonts w:ascii="Times New Roman" w:hAnsi="Times New Roman"/>
        </w:rPr>
        <w:t>Apreciar un modo de narración secuencial me conduce a revisar el trabajo de Max Ernst,</w:t>
      </w:r>
      <w:r w:rsidR="000D46DD">
        <w:rPr>
          <w:rFonts w:ascii="Times New Roman" w:hAnsi="Times New Roman"/>
        </w:rPr>
        <w:t xml:space="preserve"> pintor alemán, dadaísta y surrealista </w:t>
      </w:r>
      <w:r w:rsidRPr="00E15C83">
        <w:rPr>
          <w:rFonts w:ascii="Times New Roman" w:hAnsi="Times New Roman"/>
        </w:rPr>
        <w:t>que generaba lecturas en sus representaciones extradime</w:t>
      </w:r>
      <w:r w:rsidR="006F0452" w:rsidRPr="00E15C83">
        <w:rPr>
          <w:rFonts w:ascii="Times New Roman" w:hAnsi="Times New Roman"/>
        </w:rPr>
        <w:t>nsionales por medio del collage.</w:t>
      </w:r>
      <w:r w:rsidR="003E2D78" w:rsidRPr="00E15C83">
        <w:rPr>
          <w:rFonts w:ascii="Times New Roman" w:hAnsi="Times New Roman"/>
        </w:rPr>
        <w:t xml:space="preserve"> </w:t>
      </w:r>
      <w:r w:rsidR="006F0452" w:rsidRPr="00E15C83">
        <w:rPr>
          <w:rFonts w:ascii="Times New Roman" w:hAnsi="Times New Roman"/>
          <w:i/>
        </w:rPr>
        <w:t>L</w:t>
      </w:r>
      <w:r w:rsidRPr="00E15C83">
        <w:rPr>
          <w:rFonts w:ascii="Times New Roman" w:hAnsi="Times New Roman"/>
          <w:i/>
        </w:rPr>
        <w:t>a lectura de diagrama</w:t>
      </w:r>
      <w:r w:rsidR="006F0452" w:rsidRPr="00E15C83">
        <w:rPr>
          <w:rStyle w:val="Refdenotaalpie"/>
          <w:rFonts w:ascii="Times New Roman" w:hAnsi="Times New Roman"/>
        </w:rPr>
        <w:footnoteReference w:id="13"/>
      </w:r>
      <w:r w:rsidRPr="00E15C83">
        <w:rPr>
          <w:rFonts w:ascii="Times New Roman" w:hAnsi="Times New Roman"/>
        </w:rPr>
        <w:t xml:space="preserve"> sobresale en sus continuas ilustraciones, camufladas de elementos imposibles que juegan con el absurdo, mismas que conforman novelas compuestas en imágenes, como es el caso de </w:t>
      </w:r>
      <w:r w:rsidRPr="00E15C83">
        <w:rPr>
          <w:rFonts w:ascii="Times New Roman" w:hAnsi="Times New Roman"/>
          <w:i/>
          <w:iCs/>
          <w:shd w:val="clear" w:color="auto" w:fill="FFFFFF"/>
        </w:rPr>
        <w:t>La Femme 100 têtes</w:t>
      </w:r>
      <w:r w:rsidRPr="00E15C83">
        <w:rPr>
          <w:rFonts w:ascii="Times New Roman" w:hAnsi="Times New Roman"/>
          <w:shd w:val="clear" w:color="auto" w:fill="FFFFFF"/>
        </w:rPr>
        <w:t> (</w:t>
      </w:r>
      <w:r w:rsidRPr="00E15C83">
        <w:rPr>
          <w:rFonts w:ascii="Times New Roman" w:hAnsi="Times New Roman"/>
          <w:i/>
          <w:iCs/>
          <w:shd w:val="clear" w:color="auto" w:fill="FFFFFF"/>
        </w:rPr>
        <w:t>La mujer 100 cabezas</w:t>
      </w:r>
      <w:r w:rsidR="003E2D78" w:rsidRPr="00E15C83">
        <w:rPr>
          <w:rFonts w:ascii="Times New Roman" w:hAnsi="Times New Roman"/>
          <w:shd w:val="clear" w:color="auto" w:fill="FFFFFF"/>
        </w:rPr>
        <w:t>, 1929).</w:t>
      </w:r>
      <w:r w:rsidR="00B85BB8">
        <w:rPr>
          <w:rFonts w:ascii="Times New Roman" w:hAnsi="Times New Roman"/>
          <w:shd w:val="clear" w:color="auto" w:fill="FFFFFF"/>
        </w:rPr>
        <w:t xml:space="preserve"> (Anexo 5)</w:t>
      </w:r>
    </w:p>
    <w:p w14:paraId="4EBB7791" w14:textId="1AA03F8C" w:rsidR="004E49DE" w:rsidRDefault="006F0452" w:rsidP="004A6A72">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El</w:t>
      </w:r>
      <w:r w:rsidR="00EC1AF1" w:rsidRPr="00E15C83">
        <w:rPr>
          <w:rFonts w:ascii="Times New Roman" w:hAnsi="Times New Roman"/>
        </w:rPr>
        <w:t xml:space="preserve"> método de </w:t>
      </w:r>
      <w:r w:rsidR="00B61511" w:rsidRPr="00E15C83">
        <w:rPr>
          <w:rFonts w:ascii="Times New Roman" w:hAnsi="Times New Roman"/>
        </w:rPr>
        <w:t xml:space="preserve">producción artística </w:t>
      </w:r>
      <w:r w:rsidR="00EC1AF1" w:rsidRPr="00E15C83">
        <w:rPr>
          <w:rFonts w:ascii="Times New Roman" w:hAnsi="Times New Roman"/>
        </w:rPr>
        <w:t xml:space="preserve">por medio de </w:t>
      </w:r>
      <w:r w:rsidR="00B61511" w:rsidRPr="00E15C83">
        <w:rPr>
          <w:rFonts w:ascii="Times New Roman" w:hAnsi="Times New Roman"/>
        </w:rPr>
        <w:t>l</w:t>
      </w:r>
      <w:r w:rsidR="00EC1AF1" w:rsidRPr="00E15C83">
        <w:rPr>
          <w:rFonts w:ascii="Times New Roman" w:hAnsi="Times New Roman"/>
        </w:rPr>
        <w:t>a</w:t>
      </w:r>
      <w:r w:rsidR="00B61511" w:rsidRPr="00E15C83">
        <w:rPr>
          <w:rFonts w:ascii="Times New Roman" w:hAnsi="Times New Roman"/>
        </w:rPr>
        <w:t xml:space="preserve"> lectura de diagrama o para ser más </w:t>
      </w:r>
      <w:r w:rsidR="00EC1AF1" w:rsidRPr="00E15C83">
        <w:rPr>
          <w:rFonts w:ascii="Times New Roman" w:hAnsi="Times New Roman"/>
        </w:rPr>
        <w:t>específico</w:t>
      </w:r>
      <w:r w:rsidR="00E4675E" w:rsidRPr="00E15C83">
        <w:rPr>
          <w:rFonts w:ascii="Times New Roman" w:hAnsi="Times New Roman"/>
        </w:rPr>
        <w:t>, el patrón de diseño en forma de Z</w:t>
      </w:r>
      <w:r w:rsidR="00EC1AF1" w:rsidRPr="00E15C83">
        <w:rPr>
          <w:rFonts w:ascii="Times New Roman" w:hAnsi="Times New Roman"/>
        </w:rPr>
        <w:t xml:space="preserve">, </w:t>
      </w:r>
      <w:r w:rsidR="009C74D7">
        <w:rPr>
          <w:rFonts w:ascii="Times New Roman" w:hAnsi="Times New Roman"/>
        </w:rPr>
        <w:t xml:space="preserve">marcó un antes y </w:t>
      </w:r>
      <w:r w:rsidR="00946579">
        <w:rPr>
          <w:rFonts w:ascii="Times New Roman" w:hAnsi="Times New Roman"/>
        </w:rPr>
        <w:t>después</w:t>
      </w:r>
      <w:r w:rsidR="00EC1AF1" w:rsidRPr="00E15C83">
        <w:rPr>
          <w:rFonts w:ascii="Times New Roman" w:hAnsi="Times New Roman"/>
        </w:rPr>
        <w:t xml:space="preserve"> en siguientes generaciones, </w:t>
      </w:r>
      <w:r w:rsidR="004E49DE" w:rsidRPr="00E15C83">
        <w:rPr>
          <w:rFonts w:ascii="Times New Roman" w:hAnsi="Times New Roman"/>
        </w:rPr>
        <w:t>en la actualidad puedo mencionar a</w:t>
      </w:r>
      <w:r w:rsidR="00EC1AF1" w:rsidRPr="00E15C83">
        <w:rPr>
          <w:rFonts w:ascii="Times New Roman" w:hAnsi="Times New Roman"/>
        </w:rPr>
        <w:t xml:space="preserve"> Fernando “Huanchaco” Gutiérrez, artista peruano que por medio de la pintura da vida y argumento a un personaje al que llama “Superchaco”</w:t>
      </w:r>
      <w:r w:rsidR="003F0E5C" w:rsidRPr="00E15C83">
        <w:rPr>
          <w:rFonts w:ascii="Times New Roman" w:hAnsi="Times New Roman"/>
        </w:rPr>
        <w:t xml:space="preserve"> insertado en un ambiente propio de la cultura “chicha” peruana, propuesta que me</w:t>
      </w:r>
      <w:r w:rsidR="00AA1CCC">
        <w:rPr>
          <w:rFonts w:ascii="Times New Roman" w:hAnsi="Times New Roman"/>
        </w:rPr>
        <w:t xml:space="preserve">zcla </w:t>
      </w:r>
      <w:r w:rsidR="00F33893">
        <w:rPr>
          <w:rFonts w:ascii="Times New Roman" w:hAnsi="Times New Roman"/>
        </w:rPr>
        <w:t>el có</w:t>
      </w:r>
      <w:r w:rsidR="003F0E5C" w:rsidRPr="00E15C83">
        <w:rPr>
          <w:rFonts w:ascii="Times New Roman" w:hAnsi="Times New Roman"/>
        </w:rPr>
        <w:t>mic, el modelo de tipografía populares de g</w:t>
      </w:r>
      <w:r w:rsidR="00AA1CCC">
        <w:rPr>
          <w:rFonts w:ascii="Times New Roman" w:hAnsi="Times New Roman"/>
        </w:rPr>
        <w:t>é</w:t>
      </w:r>
      <w:r w:rsidR="003F0E5C" w:rsidRPr="00E15C83">
        <w:rPr>
          <w:rFonts w:ascii="Times New Roman" w:hAnsi="Times New Roman"/>
        </w:rPr>
        <w:t>nero Shonen (</w:t>
      </w:r>
      <w:r w:rsidR="004E49DE" w:rsidRPr="00E15C83">
        <w:rPr>
          <w:rFonts w:ascii="Times New Roman" w:hAnsi="Times New Roman"/>
        </w:rPr>
        <w:t xml:space="preserve">originario de </w:t>
      </w:r>
      <w:r w:rsidR="00A46977">
        <w:rPr>
          <w:rFonts w:ascii="Times New Roman" w:hAnsi="Times New Roman"/>
        </w:rPr>
        <w:t xml:space="preserve">Japón) </w:t>
      </w:r>
      <w:r w:rsidR="003F0E5C" w:rsidRPr="00E15C83">
        <w:rPr>
          <w:rFonts w:ascii="Times New Roman" w:hAnsi="Times New Roman"/>
        </w:rPr>
        <w:t xml:space="preserve">y el kitsch, enfocándose en el protagonista que tiene </w:t>
      </w:r>
      <w:r w:rsidR="00F85B19">
        <w:rPr>
          <w:rFonts w:ascii="Times New Roman" w:hAnsi="Times New Roman"/>
        </w:rPr>
        <w:t xml:space="preserve">la </w:t>
      </w:r>
      <w:r w:rsidR="00F85B19" w:rsidRPr="00E15C83">
        <w:rPr>
          <w:rFonts w:ascii="Times New Roman" w:hAnsi="Times New Roman"/>
        </w:rPr>
        <w:t>habilidad</w:t>
      </w:r>
      <w:r w:rsidR="00F85B19">
        <w:rPr>
          <w:rFonts w:ascii="Times New Roman" w:hAnsi="Times New Roman"/>
        </w:rPr>
        <w:t xml:space="preserve"> de usar las</w:t>
      </w:r>
      <w:r w:rsidR="003F0E5C" w:rsidRPr="00E15C83">
        <w:rPr>
          <w:rFonts w:ascii="Times New Roman" w:hAnsi="Times New Roman"/>
        </w:rPr>
        <w:t xml:space="preserve"> </w:t>
      </w:r>
      <w:r w:rsidR="003F0E5C" w:rsidRPr="00E15C83">
        <w:rPr>
          <w:rFonts w:ascii="Times New Roman" w:hAnsi="Times New Roman"/>
          <w:i/>
        </w:rPr>
        <w:t>vivezas criollas</w:t>
      </w:r>
      <w:r w:rsidR="003F0E5C" w:rsidRPr="00E15C83">
        <w:rPr>
          <w:rFonts w:ascii="Times New Roman" w:hAnsi="Times New Roman"/>
        </w:rPr>
        <w:t xml:space="preserve"> que los peruanos cuestionan de no grata. </w:t>
      </w:r>
      <w:r w:rsidR="00BD12CE" w:rsidRPr="00E15C83">
        <w:rPr>
          <w:rFonts w:ascii="Times New Roman" w:hAnsi="Times New Roman"/>
        </w:rPr>
        <w:t>Esta “destreza” se ve vinculada con la escenografía plasmada,</w:t>
      </w:r>
      <w:r w:rsidR="004E49DE" w:rsidRPr="00E15C83">
        <w:rPr>
          <w:rFonts w:ascii="Times New Roman" w:hAnsi="Times New Roman"/>
        </w:rPr>
        <w:t xml:space="preserve"> juega </w:t>
      </w:r>
      <w:r w:rsidR="00F33893">
        <w:rPr>
          <w:rFonts w:ascii="Times New Roman" w:hAnsi="Times New Roman"/>
        </w:rPr>
        <w:t>con la lectura del có</w:t>
      </w:r>
      <w:r w:rsidR="004E49DE" w:rsidRPr="00E15C83">
        <w:rPr>
          <w:rFonts w:ascii="Times New Roman" w:hAnsi="Times New Roman"/>
        </w:rPr>
        <w:t>mic</w:t>
      </w:r>
      <w:r w:rsidR="00BD12CE" w:rsidRPr="00E15C83">
        <w:rPr>
          <w:rFonts w:ascii="Times New Roman" w:hAnsi="Times New Roman"/>
        </w:rPr>
        <w:t xml:space="preserve"> como una serie de encabezados de contenido amarillista.</w:t>
      </w:r>
    </w:p>
    <w:p w14:paraId="761FDBDB" w14:textId="77777777" w:rsidR="004A6A72" w:rsidRPr="004A6A72" w:rsidRDefault="004A6A72" w:rsidP="004A6A72">
      <w:pPr>
        <w:pStyle w:val="Prrafodelista"/>
        <w:tabs>
          <w:tab w:val="left" w:pos="1134"/>
        </w:tabs>
        <w:spacing w:line="480" w:lineRule="auto"/>
        <w:ind w:left="0" w:firstLine="780"/>
        <w:jc w:val="both"/>
        <w:rPr>
          <w:rFonts w:ascii="Times New Roman" w:hAnsi="Times New Roman"/>
        </w:rPr>
      </w:pPr>
    </w:p>
    <w:p w14:paraId="64C31184" w14:textId="3296094C" w:rsidR="00932AED" w:rsidRPr="00E77498" w:rsidRDefault="002326BE" w:rsidP="00E77498">
      <w:pPr>
        <w:tabs>
          <w:tab w:val="left" w:pos="1134"/>
        </w:tabs>
        <w:spacing w:line="480" w:lineRule="auto"/>
        <w:jc w:val="center"/>
        <w:rPr>
          <w:rFonts w:ascii="Times New Roman" w:hAnsi="Times New Roman"/>
          <w:highlight w:val="yellow"/>
        </w:rPr>
      </w:pPr>
      <w:r>
        <w:rPr>
          <w:noProof/>
          <w:lang w:val="es-ES"/>
        </w:rPr>
        <w:lastRenderedPageBreak/>
        <w:drawing>
          <wp:inline distT="0" distB="0" distL="0" distR="0" wp14:anchorId="29EDFBA6" wp14:editId="5CD47BC7">
            <wp:extent cx="2595827" cy="2585545"/>
            <wp:effectExtent l="0" t="0" r="0" b="5715"/>
            <wp:docPr id="10" name="Imagen 10" descr="Resultado de imagen para superch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sultado de imagen para superchac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95827" cy="2585545"/>
                    </a:xfrm>
                    <a:prstGeom prst="rect">
                      <a:avLst/>
                    </a:prstGeom>
                    <a:noFill/>
                    <a:ln>
                      <a:noFill/>
                    </a:ln>
                  </pic:spPr>
                </pic:pic>
              </a:graphicData>
            </a:graphic>
          </wp:inline>
        </w:drawing>
      </w:r>
    </w:p>
    <w:p w14:paraId="40EF751D" w14:textId="7FD39B3F" w:rsidR="00932AED" w:rsidRPr="00E77498" w:rsidRDefault="004E49DE" w:rsidP="00E77498">
      <w:pPr>
        <w:tabs>
          <w:tab w:val="left" w:pos="1134"/>
        </w:tabs>
        <w:spacing w:line="480" w:lineRule="auto"/>
        <w:jc w:val="center"/>
        <w:rPr>
          <w:rFonts w:ascii="Times New Roman" w:hAnsi="Times New Roman"/>
          <w:sz w:val="20"/>
          <w:szCs w:val="20"/>
        </w:rPr>
      </w:pPr>
      <w:r w:rsidRPr="00E77498">
        <w:rPr>
          <w:rFonts w:ascii="Times New Roman" w:hAnsi="Times New Roman"/>
          <w:sz w:val="20"/>
          <w:szCs w:val="20"/>
        </w:rPr>
        <w:t xml:space="preserve">Ilustración de Fernando </w:t>
      </w:r>
      <w:r w:rsidR="00E96C5D" w:rsidRPr="00E77498">
        <w:rPr>
          <w:rFonts w:ascii="Times New Roman" w:hAnsi="Times New Roman"/>
          <w:sz w:val="20"/>
          <w:szCs w:val="20"/>
        </w:rPr>
        <w:t>Gutiérrez</w:t>
      </w:r>
      <w:r w:rsidR="00E15C83" w:rsidRPr="00E77498">
        <w:rPr>
          <w:rFonts w:ascii="Times New Roman" w:hAnsi="Times New Roman"/>
          <w:sz w:val="20"/>
          <w:szCs w:val="20"/>
        </w:rPr>
        <w:t xml:space="preserve"> e la obra “Superchaco”,2007</w:t>
      </w:r>
      <w:r w:rsidR="00E77498">
        <w:rPr>
          <w:rFonts w:ascii="Times New Roman" w:hAnsi="Times New Roman"/>
          <w:sz w:val="20"/>
          <w:szCs w:val="20"/>
        </w:rPr>
        <w:br/>
      </w:r>
    </w:p>
    <w:p w14:paraId="00D2F3B3" w14:textId="2940618F" w:rsidR="00FD4F84" w:rsidRPr="00E15C83" w:rsidRDefault="00F970FA" w:rsidP="00A14C0A">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El</w:t>
      </w:r>
      <w:r w:rsidR="00BD12CE" w:rsidRPr="00E15C83">
        <w:rPr>
          <w:rFonts w:ascii="Times New Roman" w:hAnsi="Times New Roman"/>
        </w:rPr>
        <w:t xml:space="preserve"> método que</w:t>
      </w:r>
      <w:r w:rsidR="009F5C30" w:rsidRPr="00E15C83">
        <w:rPr>
          <w:rFonts w:ascii="Times New Roman" w:hAnsi="Times New Roman"/>
        </w:rPr>
        <w:t xml:space="preserve"> maneja</w:t>
      </w:r>
      <w:r w:rsidR="00BD12CE" w:rsidRPr="00E15C83">
        <w:rPr>
          <w:rFonts w:ascii="Times New Roman" w:hAnsi="Times New Roman"/>
        </w:rPr>
        <w:t xml:space="preserve"> Gutiérrez con </w:t>
      </w:r>
      <w:r w:rsidR="009F5C30" w:rsidRPr="00E15C83">
        <w:rPr>
          <w:rFonts w:ascii="Times New Roman" w:hAnsi="Times New Roman"/>
        </w:rPr>
        <w:t>relación a la</w:t>
      </w:r>
      <w:r w:rsidR="00BD12CE" w:rsidRPr="00E15C83">
        <w:rPr>
          <w:rFonts w:ascii="Times New Roman" w:hAnsi="Times New Roman"/>
        </w:rPr>
        <w:t xml:space="preserve"> cultura de su país</w:t>
      </w:r>
      <w:r w:rsidRPr="00E15C83">
        <w:rPr>
          <w:rFonts w:ascii="Times New Roman" w:hAnsi="Times New Roman"/>
        </w:rPr>
        <w:t xml:space="preserve"> es certero</w:t>
      </w:r>
      <w:r w:rsidR="00A14C0A">
        <w:rPr>
          <w:rFonts w:ascii="Times New Roman" w:hAnsi="Times New Roman"/>
        </w:rPr>
        <w:t xml:space="preserve">, </w:t>
      </w:r>
      <w:r w:rsidR="00BD12CE" w:rsidRPr="00E15C83">
        <w:rPr>
          <w:rFonts w:ascii="Times New Roman" w:hAnsi="Times New Roman"/>
        </w:rPr>
        <w:t>al mismo tiempo con una pintura impecable permit</w:t>
      </w:r>
      <w:r w:rsidR="009F5C30" w:rsidRPr="00E15C83">
        <w:rPr>
          <w:rFonts w:ascii="Times New Roman" w:hAnsi="Times New Roman"/>
        </w:rPr>
        <w:t>e</w:t>
      </w:r>
      <w:r w:rsidR="00BD12CE" w:rsidRPr="00E15C83">
        <w:rPr>
          <w:rFonts w:ascii="Times New Roman" w:hAnsi="Times New Roman"/>
        </w:rPr>
        <w:t xml:space="preserve"> contemplar a detalle las desventuras de Superchaco</w:t>
      </w:r>
      <w:r w:rsidR="00932AED" w:rsidRPr="00E15C83">
        <w:rPr>
          <w:rFonts w:ascii="Times New Roman" w:hAnsi="Times New Roman"/>
        </w:rPr>
        <w:t xml:space="preserve"> a base de contenido fuera del circuito </w:t>
      </w:r>
      <w:r w:rsidR="001766E8" w:rsidRPr="00E15C83">
        <w:rPr>
          <w:rFonts w:ascii="Times New Roman" w:hAnsi="Times New Roman"/>
        </w:rPr>
        <w:t>tradicional</w:t>
      </w:r>
      <w:r w:rsidR="00932AED" w:rsidRPr="00E15C83">
        <w:rPr>
          <w:rFonts w:ascii="Times New Roman" w:hAnsi="Times New Roman"/>
        </w:rPr>
        <w:t xml:space="preserve"> de la localidad</w:t>
      </w:r>
      <w:r w:rsidR="00BD12CE" w:rsidRPr="00E15C83">
        <w:rPr>
          <w:rFonts w:ascii="Times New Roman" w:hAnsi="Times New Roman"/>
        </w:rPr>
        <w:t>.</w:t>
      </w:r>
      <w:r w:rsidR="00BA5318" w:rsidRPr="00E15C83">
        <w:rPr>
          <w:rFonts w:ascii="Times New Roman" w:hAnsi="Times New Roman"/>
        </w:rPr>
        <w:t xml:space="preserve"> </w:t>
      </w:r>
      <w:r w:rsidR="003E2D78" w:rsidRPr="00E15C83">
        <w:rPr>
          <w:rFonts w:ascii="Times New Roman" w:hAnsi="Times New Roman"/>
        </w:rPr>
        <w:t xml:space="preserve">Manifestando historias dentro de las historias, una resonancia emotiva </w:t>
      </w:r>
      <w:r w:rsidR="00A46977" w:rsidRPr="00E15C83">
        <w:rPr>
          <w:rFonts w:ascii="Times New Roman" w:hAnsi="Times New Roman"/>
        </w:rPr>
        <w:t>internamente</w:t>
      </w:r>
      <w:r w:rsidR="003E2D78" w:rsidRPr="00E15C83">
        <w:rPr>
          <w:rFonts w:ascii="Times New Roman" w:hAnsi="Times New Roman"/>
        </w:rPr>
        <w:t xml:space="preserve"> de una paradójica proposición por la ficción.</w:t>
      </w:r>
    </w:p>
    <w:p w14:paraId="5BF74B78" w14:textId="36898723" w:rsidR="00D0605E" w:rsidRPr="00E15C83" w:rsidRDefault="001766E8" w:rsidP="00D0605E">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 xml:space="preserve">Me es importante el tipo de </w:t>
      </w:r>
      <w:r w:rsidR="005D1B48" w:rsidRPr="00E15C83">
        <w:rPr>
          <w:rFonts w:ascii="Times New Roman" w:hAnsi="Times New Roman"/>
        </w:rPr>
        <w:t>lectura continua</w:t>
      </w:r>
      <w:r w:rsidRPr="00E15C83">
        <w:rPr>
          <w:rFonts w:ascii="Times New Roman" w:hAnsi="Times New Roman"/>
        </w:rPr>
        <w:t>,</w:t>
      </w:r>
      <w:r w:rsidR="00D0605E" w:rsidRPr="00E15C83">
        <w:rPr>
          <w:rFonts w:ascii="Times New Roman" w:hAnsi="Times New Roman"/>
        </w:rPr>
        <w:t xml:space="preserve"> </w:t>
      </w:r>
      <w:r w:rsidRPr="00E15C83">
        <w:rPr>
          <w:rFonts w:ascii="Times New Roman" w:hAnsi="Times New Roman"/>
        </w:rPr>
        <w:t>una que</w:t>
      </w:r>
      <w:r w:rsidR="00D0605E" w:rsidRPr="00E15C83">
        <w:rPr>
          <w:rFonts w:ascii="Times New Roman" w:hAnsi="Times New Roman"/>
        </w:rPr>
        <w:t xml:space="preserve"> juega con el tiempo de manera poética, </w:t>
      </w:r>
      <w:r w:rsidRPr="00E15C83">
        <w:rPr>
          <w:rFonts w:ascii="Times New Roman" w:hAnsi="Times New Roman"/>
        </w:rPr>
        <w:t>dejando</w:t>
      </w:r>
      <w:r w:rsidR="00D0605E" w:rsidRPr="00E15C83">
        <w:rPr>
          <w:rFonts w:ascii="Times New Roman" w:hAnsi="Times New Roman"/>
        </w:rPr>
        <w:t xml:space="preserve"> que la narración fluya, mi </w:t>
      </w:r>
      <w:r w:rsidRPr="00E15C83">
        <w:rPr>
          <w:rFonts w:ascii="Times New Roman" w:hAnsi="Times New Roman"/>
        </w:rPr>
        <w:t>intervenció</w:t>
      </w:r>
      <w:r w:rsidR="00A14C0A">
        <w:rPr>
          <w:rFonts w:ascii="Times New Roman" w:hAnsi="Times New Roman"/>
        </w:rPr>
        <w:t xml:space="preserve">n </w:t>
      </w:r>
      <w:r w:rsidR="00D0605E" w:rsidRPr="00E15C83">
        <w:rPr>
          <w:rFonts w:ascii="Times New Roman" w:hAnsi="Times New Roman"/>
        </w:rPr>
        <w:t>con la función de la lectura de diagrama</w:t>
      </w:r>
      <w:r w:rsidRPr="00E15C83">
        <w:rPr>
          <w:rFonts w:ascii="Times New Roman" w:hAnsi="Times New Roman"/>
        </w:rPr>
        <w:t xml:space="preserve"> podría llegar</w:t>
      </w:r>
      <w:r w:rsidR="00D0605E" w:rsidRPr="00E15C83">
        <w:rPr>
          <w:rFonts w:ascii="Times New Roman" w:hAnsi="Times New Roman"/>
        </w:rPr>
        <w:t xml:space="preserve"> </w:t>
      </w:r>
      <w:r w:rsidRPr="00E15C83">
        <w:rPr>
          <w:rFonts w:ascii="Times New Roman" w:hAnsi="Times New Roman"/>
        </w:rPr>
        <w:t>a que la continuidad</w:t>
      </w:r>
      <w:r w:rsidR="00D0605E" w:rsidRPr="00E15C83">
        <w:rPr>
          <w:rFonts w:ascii="Times New Roman" w:hAnsi="Times New Roman"/>
        </w:rPr>
        <w:t xml:space="preserve"> de las viñetas terminen pareciendo un rompecabezas, pero en realidad </w:t>
      </w:r>
      <w:r w:rsidR="001E76D0" w:rsidRPr="00E15C83">
        <w:rPr>
          <w:rFonts w:ascii="Times New Roman" w:hAnsi="Times New Roman"/>
        </w:rPr>
        <w:t>es</w:t>
      </w:r>
      <w:r w:rsidR="00D0605E" w:rsidRPr="00E15C83">
        <w:rPr>
          <w:rFonts w:ascii="Times New Roman" w:hAnsi="Times New Roman"/>
        </w:rPr>
        <w:t xml:space="preserve"> un entorno sujeto a fragmentos y elementos suspendidos.</w:t>
      </w:r>
    </w:p>
    <w:p w14:paraId="78CC862F" w14:textId="23C104A1" w:rsidR="00E324A2" w:rsidRPr="00E15C83" w:rsidRDefault="00E324A2" w:rsidP="00E324A2">
      <w:pPr>
        <w:pStyle w:val="Prrafodelista"/>
        <w:tabs>
          <w:tab w:val="left" w:pos="1134"/>
        </w:tabs>
        <w:spacing w:line="480" w:lineRule="auto"/>
        <w:ind w:left="0" w:firstLine="780"/>
        <w:jc w:val="both"/>
        <w:rPr>
          <w:rFonts w:ascii="Times New Roman" w:hAnsi="Times New Roman"/>
          <w:b/>
        </w:rPr>
      </w:pPr>
      <w:r w:rsidRPr="00E15C83">
        <w:rPr>
          <w:rFonts w:ascii="Times New Roman" w:hAnsi="Times New Roman"/>
          <w:b/>
        </w:rPr>
        <w:t xml:space="preserve">2.2 </w:t>
      </w:r>
      <w:r w:rsidR="005D2CA8" w:rsidRPr="00E15C83">
        <w:rPr>
          <w:rFonts w:ascii="Times New Roman" w:hAnsi="Times New Roman"/>
          <w:b/>
        </w:rPr>
        <w:t>A</w:t>
      </w:r>
      <w:r w:rsidRPr="00E15C83">
        <w:rPr>
          <w:rFonts w:ascii="Times New Roman" w:hAnsi="Times New Roman"/>
          <w:b/>
        </w:rPr>
        <w:t>utonomías en la temporalidad de la lectura</w:t>
      </w:r>
    </w:p>
    <w:p w14:paraId="7ED26D38" w14:textId="7FE1AB23" w:rsidR="00A14C0A" w:rsidRDefault="00E324A2" w:rsidP="00A14C0A">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 xml:space="preserve">En la actualidad el desarrollo de la lectura en los comics ha mutado, se juega mucho con la </w:t>
      </w:r>
      <w:r w:rsidR="009C538B">
        <w:rPr>
          <w:rFonts w:ascii="Times New Roman" w:hAnsi="Times New Roman"/>
        </w:rPr>
        <w:t>continuidad</w:t>
      </w:r>
      <w:r w:rsidRPr="00E15C83">
        <w:rPr>
          <w:rFonts w:ascii="Times New Roman" w:hAnsi="Times New Roman"/>
        </w:rPr>
        <w:t>, se apega y genera empatía con el espectador, reflejando los guiños de lo que puede tener en una conversación real</w:t>
      </w:r>
      <w:r w:rsidR="009F5C30" w:rsidRPr="00E15C83">
        <w:rPr>
          <w:rFonts w:ascii="Times New Roman" w:hAnsi="Times New Roman"/>
        </w:rPr>
        <w:t xml:space="preserve"> en la que</w:t>
      </w:r>
      <w:r w:rsidRPr="00E15C83">
        <w:rPr>
          <w:rFonts w:ascii="Times New Roman" w:hAnsi="Times New Roman"/>
        </w:rPr>
        <w:t xml:space="preserve"> </w:t>
      </w:r>
      <w:r w:rsidRPr="00E15C83">
        <w:rPr>
          <w:rFonts w:ascii="Times New Roman" w:hAnsi="Times New Roman"/>
          <w:i/>
        </w:rPr>
        <w:t>podemos irnos por las ramas,</w:t>
      </w:r>
      <w:r w:rsidRPr="00E15C83">
        <w:rPr>
          <w:rFonts w:ascii="Times New Roman" w:hAnsi="Times New Roman"/>
        </w:rPr>
        <w:t xml:space="preserve"> tomar </w:t>
      </w:r>
      <w:r w:rsidR="00A14C0A" w:rsidRPr="00E15C83">
        <w:rPr>
          <w:rFonts w:ascii="Times New Roman" w:hAnsi="Times New Roman"/>
        </w:rPr>
        <w:t>remembranzas</w:t>
      </w:r>
      <w:r w:rsidR="001E76D0" w:rsidRPr="00E15C83">
        <w:rPr>
          <w:rFonts w:ascii="Times New Roman" w:hAnsi="Times New Roman"/>
        </w:rPr>
        <w:t xml:space="preserve"> </w:t>
      </w:r>
      <w:r w:rsidRPr="00E15C83">
        <w:rPr>
          <w:rFonts w:ascii="Times New Roman" w:hAnsi="Times New Roman"/>
        </w:rPr>
        <w:t xml:space="preserve">para una constancia de los hechos </w:t>
      </w:r>
      <w:r w:rsidR="00974AF2" w:rsidRPr="00E15C83">
        <w:rPr>
          <w:rFonts w:ascii="Times New Roman" w:hAnsi="Times New Roman"/>
        </w:rPr>
        <w:t>s</w:t>
      </w:r>
      <w:r w:rsidRPr="00E15C83">
        <w:rPr>
          <w:rFonts w:ascii="Times New Roman" w:hAnsi="Times New Roman"/>
        </w:rPr>
        <w:t xml:space="preserve">in dejar de lado la línea horizontal como modo de </w:t>
      </w:r>
      <w:r w:rsidR="009C538B" w:rsidRPr="00E15C83">
        <w:rPr>
          <w:rFonts w:ascii="Times New Roman" w:hAnsi="Times New Roman"/>
        </w:rPr>
        <w:t>vistazo</w:t>
      </w:r>
      <w:r w:rsidR="00974AF2" w:rsidRPr="00E15C83">
        <w:rPr>
          <w:rFonts w:ascii="Times New Roman" w:hAnsi="Times New Roman"/>
        </w:rPr>
        <w:t>, tal como se elabora un</w:t>
      </w:r>
      <w:r w:rsidRPr="00E15C83">
        <w:rPr>
          <w:rFonts w:ascii="Times New Roman" w:hAnsi="Times New Roman"/>
        </w:rPr>
        <w:t xml:space="preserve"> </w:t>
      </w:r>
      <w:r w:rsidR="00974AF2" w:rsidRPr="00E15C83">
        <w:rPr>
          <w:rFonts w:ascii="Times New Roman" w:hAnsi="Times New Roman"/>
        </w:rPr>
        <w:t>background</w:t>
      </w:r>
      <w:r w:rsidR="009C538B">
        <w:rPr>
          <w:rFonts w:ascii="Times New Roman" w:hAnsi="Times New Roman"/>
        </w:rPr>
        <w:t>, ¿e</w:t>
      </w:r>
      <w:r w:rsidRPr="00E15C83">
        <w:rPr>
          <w:rFonts w:ascii="Times New Roman" w:hAnsi="Times New Roman"/>
        </w:rPr>
        <w:t xml:space="preserve">l paso de la </w:t>
      </w:r>
      <w:r w:rsidRPr="00E15C83">
        <w:rPr>
          <w:rFonts w:ascii="Times New Roman" w:hAnsi="Times New Roman"/>
        </w:rPr>
        <w:lastRenderedPageBreak/>
        <w:t xml:space="preserve">viñeta al lienzo </w:t>
      </w:r>
      <w:r w:rsidR="009C538B">
        <w:rPr>
          <w:rFonts w:ascii="Times New Roman" w:hAnsi="Times New Roman"/>
        </w:rPr>
        <w:t xml:space="preserve">alteraría </w:t>
      </w:r>
      <w:r w:rsidRPr="00E15C83">
        <w:rPr>
          <w:rFonts w:ascii="Times New Roman" w:hAnsi="Times New Roman"/>
        </w:rPr>
        <w:t xml:space="preserve">esta lectura? </w:t>
      </w:r>
      <w:r w:rsidR="00974AF2" w:rsidRPr="00E15C83">
        <w:rPr>
          <w:rFonts w:ascii="Times New Roman" w:hAnsi="Times New Roman"/>
        </w:rPr>
        <w:t>¿</w:t>
      </w:r>
      <w:r w:rsidRPr="00E15C83">
        <w:rPr>
          <w:rFonts w:ascii="Times New Roman" w:hAnsi="Times New Roman"/>
        </w:rPr>
        <w:t>Se puede pensar en que irrumpe esa continuidad observa</w:t>
      </w:r>
      <w:r w:rsidR="00974AF2" w:rsidRPr="00E15C83">
        <w:rPr>
          <w:rFonts w:ascii="Times New Roman" w:hAnsi="Times New Roman"/>
        </w:rPr>
        <w:t>ndo</w:t>
      </w:r>
      <w:r w:rsidRPr="00E15C83">
        <w:rPr>
          <w:rFonts w:ascii="Times New Roman" w:hAnsi="Times New Roman"/>
        </w:rPr>
        <w:t xml:space="preserve"> directamente buscando conexiones de manera desmedida</w:t>
      </w:r>
      <w:r w:rsidR="00974AF2" w:rsidRPr="00E15C83">
        <w:rPr>
          <w:rFonts w:ascii="Times New Roman" w:hAnsi="Times New Roman"/>
        </w:rPr>
        <w:t>?</w:t>
      </w:r>
    </w:p>
    <w:p w14:paraId="236CE256" w14:textId="730F7C20" w:rsidR="00D0605E" w:rsidRPr="00E15C83" w:rsidRDefault="00D0605E" w:rsidP="00A14C0A">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Mis cuestion</w:t>
      </w:r>
      <w:r w:rsidR="00AA05D5" w:rsidRPr="00E15C83">
        <w:rPr>
          <w:rFonts w:ascii="Times New Roman" w:hAnsi="Times New Roman"/>
        </w:rPr>
        <w:t>amie</w:t>
      </w:r>
      <w:r w:rsidR="00A14C0A">
        <w:rPr>
          <w:rFonts w:ascii="Times New Roman" w:hAnsi="Times New Roman"/>
        </w:rPr>
        <w:t>nto</w:t>
      </w:r>
      <w:r w:rsidR="00AA05D5" w:rsidRPr="00E15C83">
        <w:rPr>
          <w:rFonts w:ascii="Times New Roman" w:hAnsi="Times New Roman"/>
        </w:rPr>
        <w:t xml:space="preserve">s </w:t>
      </w:r>
      <w:r w:rsidR="00FF6845" w:rsidRPr="00E15C83">
        <w:rPr>
          <w:rFonts w:ascii="Times New Roman" w:hAnsi="Times New Roman"/>
        </w:rPr>
        <w:t>por</w:t>
      </w:r>
      <w:r w:rsidR="00974AF2" w:rsidRPr="00E15C83">
        <w:rPr>
          <w:rFonts w:ascii="Times New Roman" w:hAnsi="Times New Roman"/>
        </w:rPr>
        <w:t xml:space="preserve"> saber más acerca del background</w:t>
      </w:r>
      <w:r w:rsidR="00AA05D5" w:rsidRPr="00E15C83">
        <w:rPr>
          <w:rFonts w:ascii="Times New Roman" w:hAnsi="Times New Roman"/>
        </w:rPr>
        <w:t xml:space="preserve">, </w:t>
      </w:r>
      <w:r w:rsidRPr="00E15C83">
        <w:rPr>
          <w:rFonts w:ascii="Times New Roman" w:hAnsi="Times New Roman"/>
        </w:rPr>
        <w:t>me llevan a otra inquietud, la noción del entorno, como puede despegarse de la representación física a partir de dos conceptos, el mon</w:t>
      </w:r>
      <w:r w:rsidR="00A14C0A">
        <w:rPr>
          <w:rFonts w:ascii="Times New Roman" w:hAnsi="Times New Roman"/>
        </w:rPr>
        <w:t>ól</w:t>
      </w:r>
      <w:r w:rsidRPr="00E15C83">
        <w:rPr>
          <w:rFonts w:ascii="Times New Roman" w:hAnsi="Times New Roman"/>
        </w:rPr>
        <w:t>ogo interior y el escenario psicológico.</w:t>
      </w:r>
    </w:p>
    <w:p w14:paraId="1B2A9407" w14:textId="403522C4" w:rsidR="00FD4F84" w:rsidRPr="00E15C83" w:rsidRDefault="00D0605E" w:rsidP="00FD4F84">
      <w:pPr>
        <w:pStyle w:val="Prrafodelista"/>
        <w:tabs>
          <w:tab w:val="left" w:pos="1134"/>
        </w:tabs>
        <w:spacing w:line="480" w:lineRule="auto"/>
        <w:ind w:left="0" w:firstLine="780"/>
        <w:jc w:val="both"/>
        <w:rPr>
          <w:rFonts w:ascii="Times New Roman" w:eastAsiaTheme="minorHAnsi" w:hAnsi="Times New Roman"/>
          <w:lang w:eastAsia="en-US"/>
        </w:rPr>
      </w:pPr>
      <w:r w:rsidRPr="00E15C83">
        <w:rPr>
          <w:rFonts w:ascii="Times New Roman" w:hAnsi="Times New Roman"/>
        </w:rPr>
        <w:t>Organizándose todo</w:t>
      </w:r>
      <w:r w:rsidR="00A14C0A">
        <w:rPr>
          <w:rFonts w:ascii="Times New Roman" w:hAnsi="Times New Roman"/>
        </w:rPr>
        <w:t xml:space="preserve"> desde los ojos del «Yo» el monó</w:t>
      </w:r>
      <w:r w:rsidRPr="00E15C83">
        <w:rPr>
          <w:rFonts w:ascii="Times New Roman" w:hAnsi="Times New Roman"/>
        </w:rPr>
        <w:t>log</w:t>
      </w:r>
      <w:r w:rsidR="00A14C0A">
        <w:rPr>
          <w:rFonts w:ascii="Times New Roman" w:hAnsi="Times New Roman"/>
        </w:rPr>
        <w:t xml:space="preserve">o </w:t>
      </w:r>
      <w:r w:rsidRPr="00E15C83">
        <w:rPr>
          <w:rFonts w:ascii="Times New Roman" w:hAnsi="Times New Roman"/>
        </w:rPr>
        <w:t xml:space="preserve">interior sustituye el tiempo cronológico por el tiempo psicológico, </w:t>
      </w:r>
      <w:r w:rsidR="00FF6845" w:rsidRPr="00E15C83">
        <w:rPr>
          <w:rFonts w:ascii="Times New Roman" w:hAnsi="Times New Roman"/>
        </w:rPr>
        <w:t xml:space="preserve">en </w:t>
      </w:r>
      <w:r w:rsidR="00974AF2" w:rsidRPr="00E15C83">
        <w:rPr>
          <w:rFonts w:ascii="Times New Roman" w:hAnsi="Times New Roman"/>
        </w:rPr>
        <w:t>el caso</w:t>
      </w:r>
      <w:r w:rsidR="001A0FEE" w:rsidRPr="00E15C83">
        <w:rPr>
          <w:rFonts w:ascii="Times New Roman" w:hAnsi="Times New Roman"/>
        </w:rPr>
        <w:t xml:space="preserve"> </w:t>
      </w:r>
      <w:r w:rsidR="00974AF2" w:rsidRPr="00E15C83">
        <w:rPr>
          <w:rFonts w:ascii="Times New Roman" w:hAnsi="Times New Roman"/>
        </w:rPr>
        <w:t xml:space="preserve">de </w:t>
      </w:r>
      <w:r w:rsidR="001A0FEE" w:rsidRPr="00E15C83">
        <w:rPr>
          <w:rFonts w:ascii="Times New Roman" w:hAnsi="Times New Roman"/>
        </w:rPr>
        <w:t xml:space="preserve">la literatura, por mencionar </w:t>
      </w:r>
      <w:r w:rsidR="00FF6845" w:rsidRPr="00E15C83">
        <w:rPr>
          <w:rFonts w:ascii="Times New Roman" w:hAnsi="Times New Roman"/>
        </w:rPr>
        <w:t>a</w:t>
      </w:r>
      <w:r w:rsidR="00974AF2" w:rsidRPr="00E15C83">
        <w:rPr>
          <w:rFonts w:ascii="Times New Roman" w:hAnsi="Times New Roman"/>
        </w:rPr>
        <w:t xml:space="preserve"> un ejemplo puedo referirme a la obra de </w:t>
      </w:r>
      <w:r w:rsidRPr="00E15C83">
        <w:rPr>
          <w:rFonts w:ascii="Times New Roman" w:eastAsiaTheme="minorHAnsi" w:hAnsi="Times New Roman"/>
          <w:lang w:eastAsia="en-US"/>
        </w:rPr>
        <w:t xml:space="preserve">Virginia Woolf </w:t>
      </w:r>
      <w:r w:rsidR="00974AF2" w:rsidRPr="00E15C83">
        <w:rPr>
          <w:rFonts w:ascii="Times New Roman" w:hAnsi="Times New Roman"/>
          <w:i/>
        </w:rPr>
        <w:t>Orlando</w:t>
      </w:r>
      <w:r w:rsidR="00974AF2" w:rsidRPr="00E15C83">
        <w:rPr>
          <w:rFonts w:ascii="Times New Roman" w:eastAsiaTheme="minorHAnsi" w:hAnsi="Times New Roman"/>
          <w:lang w:eastAsia="en-US"/>
        </w:rPr>
        <w:t xml:space="preserve"> (1928</w:t>
      </w:r>
      <w:r w:rsidR="00974AF2" w:rsidRPr="00E15C83">
        <w:rPr>
          <w:rFonts w:ascii="Times New Roman" w:hAnsi="Times New Roman"/>
        </w:rPr>
        <w:t>)</w:t>
      </w:r>
      <w:r w:rsidRPr="00E15C83">
        <w:rPr>
          <w:rFonts w:ascii="Times New Roman" w:eastAsiaTheme="minorHAnsi" w:hAnsi="Times New Roman"/>
          <w:lang w:eastAsia="en-US"/>
        </w:rPr>
        <w:t xml:space="preserve">, la trama abarca cinco siglos de este personaje, </w:t>
      </w:r>
      <w:r w:rsidR="00FF6845" w:rsidRPr="00E15C83">
        <w:rPr>
          <w:rFonts w:ascii="Times New Roman" w:eastAsiaTheme="minorHAnsi" w:hAnsi="Times New Roman"/>
          <w:lang w:eastAsia="en-US"/>
        </w:rPr>
        <w:t xml:space="preserve">se </w:t>
      </w:r>
      <w:r w:rsidR="00BB33F6" w:rsidRPr="00E15C83">
        <w:rPr>
          <w:rFonts w:ascii="Times New Roman" w:eastAsiaTheme="minorHAnsi" w:hAnsi="Times New Roman"/>
          <w:lang w:eastAsia="en-US"/>
        </w:rPr>
        <w:t>genera un cambio repentino en</w:t>
      </w:r>
      <w:r w:rsidRPr="00E15C83">
        <w:rPr>
          <w:rFonts w:ascii="Times New Roman" w:eastAsiaTheme="minorHAnsi" w:hAnsi="Times New Roman"/>
          <w:lang w:eastAsia="en-US"/>
        </w:rPr>
        <w:t xml:space="preserve"> la </w:t>
      </w:r>
      <w:r w:rsidR="00BB33F6" w:rsidRPr="00E15C83">
        <w:rPr>
          <w:rFonts w:ascii="Times New Roman" w:eastAsiaTheme="minorHAnsi" w:hAnsi="Times New Roman"/>
          <w:lang w:eastAsia="en-US"/>
        </w:rPr>
        <w:t>continuidad de del relato</w:t>
      </w:r>
      <w:r w:rsidRPr="00E15C83">
        <w:rPr>
          <w:rFonts w:ascii="Times New Roman" w:eastAsiaTheme="minorHAnsi" w:hAnsi="Times New Roman"/>
          <w:lang w:eastAsia="en-US"/>
        </w:rPr>
        <w:t>, es decir, la instancia narrativa de la novela,</w:t>
      </w:r>
      <w:r w:rsidR="00BB33F6" w:rsidRPr="00E15C83">
        <w:rPr>
          <w:rFonts w:ascii="Times New Roman" w:eastAsiaTheme="minorHAnsi" w:hAnsi="Times New Roman"/>
          <w:lang w:eastAsia="en-US"/>
        </w:rPr>
        <w:t xml:space="preserve"> esto a causa d</w:t>
      </w:r>
      <w:r w:rsidRPr="00E15C83">
        <w:rPr>
          <w:rFonts w:ascii="Times New Roman" w:hAnsi="Times New Roman"/>
        </w:rPr>
        <w:t>el mon</w:t>
      </w:r>
      <w:r w:rsidR="00AA1CCC">
        <w:rPr>
          <w:rFonts w:ascii="Times New Roman" w:hAnsi="Times New Roman"/>
        </w:rPr>
        <w:t>ó</w:t>
      </w:r>
      <w:r w:rsidRPr="00E15C83">
        <w:rPr>
          <w:rFonts w:ascii="Times New Roman" w:hAnsi="Times New Roman"/>
        </w:rPr>
        <w:t>logo interior</w:t>
      </w:r>
      <w:r w:rsidR="001A0FEE" w:rsidRPr="00E15C83">
        <w:rPr>
          <w:rFonts w:ascii="Times New Roman" w:hAnsi="Times New Roman"/>
        </w:rPr>
        <w:t xml:space="preserve"> del protagonista</w:t>
      </w:r>
      <w:r w:rsidR="00BB33F6" w:rsidRPr="00E15C83">
        <w:rPr>
          <w:rFonts w:ascii="Times New Roman" w:hAnsi="Times New Roman"/>
        </w:rPr>
        <w:t>,</w:t>
      </w:r>
      <w:r w:rsidRPr="00E15C83">
        <w:rPr>
          <w:rFonts w:ascii="Times New Roman" w:hAnsi="Times New Roman"/>
        </w:rPr>
        <w:t xml:space="preserve"> es una</w:t>
      </w:r>
      <w:r w:rsidRPr="00E15C83">
        <w:rPr>
          <w:rFonts w:ascii="Times New Roman" w:eastAsiaTheme="minorHAnsi" w:hAnsi="Times New Roman"/>
          <w:lang w:eastAsia="en-US"/>
        </w:rPr>
        <w:t xml:space="preserve"> estructura y por ende </w:t>
      </w:r>
      <w:r w:rsidR="00C23D66">
        <w:rPr>
          <w:rFonts w:ascii="Times New Roman" w:eastAsiaTheme="minorHAnsi" w:hAnsi="Times New Roman"/>
          <w:lang w:eastAsia="en-US"/>
        </w:rPr>
        <w:t xml:space="preserve">crea </w:t>
      </w:r>
      <w:r w:rsidRPr="00E15C83">
        <w:rPr>
          <w:rFonts w:ascii="Times New Roman" w:eastAsiaTheme="minorHAnsi" w:hAnsi="Times New Roman"/>
          <w:lang w:eastAsia="en-US"/>
        </w:rPr>
        <w:t>una crisis estructural</w:t>
      </w:r>
      <w:r w:rsidR="00974AF2" w:rsidRPr="00E15C83">
        <w:rPr>
          <w:rFonts w:ascii="Times New Roman" w:eastAsiaTheme="minorHAnsi" w:hAnsi="Times New Roman"/>
          <w:lang w:eastAsia="en-US"/>
        </w:rPr>
        <w:t xml:space="preserve">, </w:t>
      </w:r>
      <w:r w:rsidR="00BB33F6" w:rsidRPr="00E15C83">
        <w:rPr>
          <w:rFonts w:ascii="Times New Roman" w:eastAsiaTheme="minorHAnsi" w:hAnsi="Times New Roman"/>
          <w:lang w:eastAsia="en-US"/>
        </w:rPr>
        <w:t xml:space="preserve">en el texto </w:t>
      </w:r>
      <w:r w:rsidR="00BB33F6" w:rsidRPr="00C23D66">
        <w:rPr>
          <w:rFonts w:ascii="Times New Roman" w:eastAsiaTheme="minorHAnsi" w:hAnsi="Times New Roman"/>
          <w:i/>
          <w:lang w:eastAsia="en-US"/>
        </w:rPr>
        <w:t xml:space="preserve">Orlando </w:t>
      </w:r>
      <w:r w:rsidR="00BB33F6" w:rsidRPr="00E15C83">
        <w:rPr>
          <w:rFonts w:ascii="Times New Roman" w:eastAsiaTheme="minorHAnsi" w:hAnsi="Times New Roman"/>
          <w:lang w:eastAsia="en-US"/>
        </w:rPr>
        <w:t>se nota una manera</w:t>
      </w:r>
      <w:r w:rsidR="00974AF2" w:rsidRPr="00E15C83">
        <w:rPr>
          <w:rFonts w:ascii="Times New Roman" w:eastAsiaTheme="minorHAnsi" w:hAnsi="Times New Roman"/>
          <w:lang w:eastAsia="en-US"/>
        </w:rPr>
        <w:t xml:space="preserve"> muy peculiar y sutil de escribir </w:t>
      </w:r>
      <w:r w:rsidR="00C23D66">
        <w:rPr>
          <w:rFonts w:ascii="Times New Roman" w:eastAsiaTheme="minorHAnsi" w:hAnsi="Times New Roman"/>
          <w:lang w:eastAsia="en-US"/>
        </w:rPr>
        <w:t>el paso</w:t>
      </w:r>
      <w:r w:rsidR="00974AF2" w:rsidRPr="00E15C83">
        <w:rPr>
          <w:rFonts w:ascii="Times New Roman" w:eastAsiaTheme="minorHAnsi" w:hAnsi="Times New Roman"/>
          <w:lang w:eastAsia="en-US"/>
        </w:rPr>
        <w:t xml:space="preserve"> </w:t>
      </w:r>
      <w:r w:rsidR="00C23D66">
        <w:rPr>
          <w:rFonts w:ascii="Times New Roman" w:eastAsiaTheme="minorHAnsi" w:hAnsi="Times New Roman"/>
          <w:lang w:eastAsia="en-US"/>
        </w:rPr>
        <w:t>d</w:t>
      </w:r>
      <w:r w:rsidR="00974AF2" w:rsidRPr="00E15C83">
        <w:rPr>
          <w:rFonts w:ascii="Times New Roman" w:eastAsiaTheme="minorHAnsi" w:hAnsi="Times New Roman"/>
          <w:lang w:eastAsia="en-US"/>
        </w:rPr>
        <w:t>el tiempo, como cambia el ambient</w:t>
      </w:r>
      <w:r w:rsidR="00A14C0A">
        <w:rPr>
          <w:rFonts w:ascii="Times New Roman" w:eastAsiaTheme="minorHAnsi" w:hAnsi="Times New Roman"/>
          <w:lang w:eastAsia="en-US"/>
        </w:rPr>
        <w:t>e</w:t>
      </w:r>
      <w:r w:rsidRPr="00E15C83">
        <w:rPr>
          <w:rFonts w:ascii="Times New Roman" w:eastAsiaTheme="minorHAnsi" w:hAnsi="Times New Roman"/>
          <w:lang w:eastAsia="en-US"/>
        </w:rPr>
        <w:t>.</w:t>
      </w:r>
    </w:p>
    <w:p w14:paraId="5DABDBEF" w14:textId="15DB09CA" w:rsidR="00AC2BE5" w:rsidRPr="00E15C83" w:rsidRDefault="00D0605E" w:rsidP="00FD4F84">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 xml:space="preserve"> </w:t>
      </w:r>
      <w:r w:rsidR="00FD4F84" w:rsidRPr="00E15C83">
        <w:rPr>
          <w:rFonts w:ascii="Times New Roman" w:hAnsi="Times New Roman"/>
        </w:rPr>
        <w:t xml:space="preserve">Los albedríos que el imaginario otorga, una situación que solo puede pasar en la mentalidad de un ser común, un personaje que se adentre </w:t>
      </w:r>
      <w:r w:rsidR="00E15C83">
        <w:rPr>
          <w:rFonts w:ascii="Times New Roman" w:hAnsi="Times New Roman"/>
        </w:rPr>
        <w:t xml:space="preserve">a </w:t>
      </w:r>
      <w:r w:rsidR="00FD4F84" w:rsidRPr="00E15C83">
        <w:rPr>
          <w:rFonts w:ascii="Times New Roman" w:hAnsi="Times New Roman"/>
        </w:rPr>
        <w:t>su aislamiento, b</w:t>
      </w:r>
      <w:r w:rsidRPr="00E15C83">
        <w:rPr>
          <w:rFonts w:ascii="Times New Roman" w:hAnsi="Times New Roman"/>
        </w:rPr>
        <w:t xml:space="preserve">ásicamente </w:t>
      </w:r>
      <w:r w:rsidR="00BB33F6" w:rsidRPr="00E15C83">
        <w:rPr>
          <w:rFonts w:ascii="Times New Roman" w:hAnsi="Times New Roman"/>
        </w:rPr>
        <w:t xml:space="preserve">estos </w:t>
      </w:r>
      <w:r w:rsidRPr="00E15C83">
        <w:rPr>
          <w:rFonts w:ascii="Times New Roman" w:hAnsi="Times New Roman"/>
        </w:rPr>
        <w:t>serían los monólogos interior</w:t>
      </w:r>
      <w:r w:rsidR="00AC2BE5" w:rsidRPr="00E15C83">
        <w:rPr>
          <w:rFonts w:ascii="Times New Roman" w:hAnsi="Times New Roman"/>
        </w:rPr>
        <w:t>es de los personajes que se dan</w:t>
      </w:r>
      <w:r w:rsidR="00115E10" w:rsidRPr="00E15C83">
        <w:rPr>
          <w:rFonts w:ascii="Times New Roman" w:hAnsi="Times New Roman"/>
        </w:rPr>
        <w:t xml:space="preserve"> preguntas</w:t>
      </w:r>
      <w:r w:rsidR="00AC2BE5" w:rsidRPr="00E15C83">
        <w:rPr>
          <w:rFonts w:ascii="Times New Roman" w:hAnsi="Times New Roman"/>
        </w:rPr>
        <w:t xml:space="preserve"> </w:t>
      </w:r>
      <w:r w:rsidR="00115E10" w:rsidRPr="00E15C83">
        <w:rPr>
          <w:rFonts w:ascii="Times New Roman" w:hAnsi="Times New Roman"/>
        </w:rPr>
        <w:t xml:space="preserve">y </w:t>
      </w:r>
      <w:r w:rsidR="00BB33F6" w:rsidRPr="00E15C83">
        <w:rPr>
          <w:rFonts w:ascii="Times New Roman" w:hAnsi="Times New Roman"/>
        </w:rPr>
        <w:t xml:space="preserve">respuestas sin </w:t>
      </w:r>
      <w:r w:rsidRPr="00E15C83">
        <w:rPr>
          <w:rFonts w:ascii="Times New Roman" w:hAnsi="Times New Roman"/>
        </w:rPr>
        <w:t>que se evidencien dentro de la ficción, que de alguna manera connota la crisis de la narración lineal.</w:t>
      </w:r>
    </w:p>
    <w:p w14:paraId="73FFD1DD" w14:textId="77777777" w:rsidR="00AC2BE5" w:rsidRPr="00422E11" w:rsidRDefault="00D0605E" w:rsidP="00AC2BE5">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Estos monólogos son asociaciones libres, que con fluidez se acoplan en un banco de rememoraciones que permite sum</w:t>
      </w:r>
      <w:r w:rsidRPr="00422E11">
        <w:rPr>
          <w:rFonts w:ascii="Times New Roman" w:hAnsi="Times New Roman"/>
        </w:rPr>
        <w:t>ergirse en la incoherencia, determinándolo como un “espacio en blanco” o mejor aún, un espacio psicológico.</w:t>
      </w:r>
    </w:p>
    <w:p w14:paraId="3D3FE92D" w14:textId="3AC298B8" w:rsidR="00D0605E" w:rsidRPr="00E15C83" w:rsidRDefault="00FC39AC" w:rsidP="00AC2BE5">
      <w:pPr>
        <w:pStyle w:val="Prrafodelista"/>
        <w:tabs>
          <w:tab w:val="left" w:pos="1134"/>
        </w:tabs>
        <w:spacing w:line="480" w:lineRule="auto"/>
        <w:ind w:left="0" w:firstLine="780"/>
        <w:jc w:val="both"/>
        <w:rPr>
          <w:rFonts w:ascii="Times New Roman" w:hAnsi="Times New Roman"/>
        </w:rPr>
      </w:pPr>
      <w:r w:rsidRPr="00422E11">
        <w:rPr>
          <w:rFonts w:ascii="Times New Roman" w:hAnsi="Times New Roman"/>
        </w:rPr>
        <w:t>E</w:t>
      </w:r>
      <w:r w:rsidR="00D0605E" w:rsidRPr="00422E11">
        <w:rPr>
          <w:rFonts w:ascii="Times New Roman" w:hAnsi="Times New Roman"/>
        </w:rPr>
        <w:t>n el área del comic estos espacios, son los que se alejan a la representación cotidia</w:t>
      </w:r>
      <w:r w:rsidR="00222BB4">
        <w:rPr>
          <w:rFonts w:ascii="Times New Roman" w:hAnsi="Times New Roman"/>
        </w:rPr>
        <w:t>na, y tienen más rienda suelta al</w:t>
      </w:r>
      <w:r w:rsidR="00D0605E" w:rsidRPr="00422E11">
        <w:rPr>
          <w:rFonts w:ascii="Times New Roman" w:hAnsi="Times New Roman"/>
        </w:rPr>
        <w:t xml:space="preserve"> reflejo del comportamiento que este ocasionando el personaje de turno, gráficamente se ubican diversos elementos de apoyo, ya sean recuerdos, una abstracción o una manipulación de color acorde a estado sentimental del </w:t>
      </w:r>
      <w:r w:rsidR="00D0605E" w:rsidRPr="00422E11">
        <w:rPr>
          <w:rFonts w:ascii="Times New Roman" w:hAnsi="Times New Roman"/>
        </w:rPr>
        <w:lastRenderedPageBreak/>
        <w:t xml:space="preserve">protagonista, toda esa lluvia </w:t>
      </w:r>
      <w:r w:rsidR="00D0605E" w:rsidRPr="00E15C83">
        <w:rPr>
          <w:rFonts w:ascii="Times New Roman" w:hAnsi="Times New Roman"/>
        </w:rPr>
        <w:t xml:space="preserve">de ideas flotantes en ese espacio fuera de la realidad puesta en viñetas es lo que conforma una </w:t>
      </w:r>
      <w:r w:rsidR="00E15C83" w:rsidRPr="00E15C83">
        <w:rPr>
          <w:rFonts w:ascii="Times New Roman" w:hAnsi="Times New Roman"/>
        </w:rPr>
        <w:t>nueva apreciación del escenario p</w:t>
      </w:r>
      <w:r w:rsidR="00D0605E" w:rsidRPr="00E15C83">
        <w:rPr>
          <w:rFonts w:ascii="Times New Roman" w:hAnsi="Times New Roman"/>
        </w:rPr>
        <w:t>ara mi proyecto.</w:t>
      </w:r>
    </w:p>
    <w:p w14:paraId="029814A1" w14:textId="3E92A395" w:rsidR="00186CF8" w:rsidRPr="00E15C83" w:rsidRDefault="00422E11" w:rsidP="00787952">
      <w:pPr>
        <w:pStyle w:val="Prrafodelista"/>
        <w:tabs>
          <w:tab w:val="left" w:pos="1134"/>
        </w:tabs>
        <w:spacing w:line="480" w:lineRule="auto"/>
        <w:ind w:left="0" w:firstLine="780"/>
        <w:jc w:val="both"/>
        <w:rPr>
          <w:rFonts w:ascii="Times New Roman" w:hAnsi="Times New Roman"/>
        </w:rPr>
      </w:pPr>
      <w:r w:rsidRPr="00E15C83">
        <w:rPr>
          <w:rFonts w:ascii="Times New Roman" w:hAnsi="Times New Roman"/>
        </w:rPr>
        <w:t>El dramaturgo Irlandés Samuel Beckett</w:t>
      </w:r>
      <w:r w:rsidR="003C68AC" w:rsidRPr="00E15C83">
        <w:rPr>
          <w:rFonts w:ascii="Times New Roman" w:hAnsi="Times New Roman"/>
        </w:rPr>
        <w:t>, resuelve el escenario en un desarrollo casi claustrofóbico,</w:t>
      </w:r>
      <w:r w:rsidR="00AC58F4">
        <w:rPr>
          <w:rFonts w:ascii="Times New Roman" w:hAnsi="Times New Roman"/>
        </w:rPr>
        <w:t xml:space="preserve"> </w:t>
      </w:r>
      <w:r w:rsidR="003C68AC" w:rsidRPr="00E15C83">
        <w:rPr>
          <w:rFonts w:ascii="Times New Roman" w:hAnsi="Times New Roman"/>
        </w:rPr>
        <w:t>reteniendo la mirada del público hacia un solo objetivo</w:t>
      </w:r>
      <w:r w:rsidR="00186CF8" w:rsidRPr="00E15C83">
        <w:rPr>
          <w:rFonts w:ascii="Times New Roman" w:hAnsi="Times New Roman"/>
        </w:rPr>
        <w:t xml:space="preserve">, el actor y su apertura, que la única escapatoria que tiene es en sus diálogos, motivos por los que su obra es considerada nihilista. </w:t>
      </w:r>
      <w:r w:rsidR="004A0811" w:rsidRPr="00E15C83">
        <w:rPr>
          <w:rFonts w:ascii="Times New Roman" w:hAnsi="Times New Roman"/>
        </w:rPr>
        <w:t>Qu</w:t>
      </w:r>
      <w:r w:rsidR="00B4757F">
        <w:rPr>
          <w:rFonts w:ascii="Times New Roman" w:hAnsi="Times New Roman"/>
        </w:rPr>
        <w:t xml:space="preserve">é </w:t>
      </w:r>
      <w:r w:rsidR="004A0811" w:rsidRPr="00E15C83">
        <w:rPr>
          <w:rFonts w:ascii="Times New Roman" w:hAnsi="Times New Roman"/>
        </w:rPr>
        <w:t xml:space="preserve">podría esperar el espectador de personajes que permanecen aprisionados en sus propios confines, cuestionando o divagando mediante ideas irrelevantes, ese pesar logra hacer presencial al escenario psicológico, </w:t>
      </w:r>
      <w:r w:rsidR="00B33314" w:rsidRPr="00E15C83">
        <w:rPr>
          <w:rFonts w:ascii="Times New Roman" w:hAnsi="Times New Roman"/>
        </w:rPr>
        <w:t>razonando el</w:t>
      </w:r>
      <w:r w:rsidR="004A0811" w:rsidRPr="00E15C83">
        <w:rPr>
          <w:rFonts w:ascii="Times New Roman" w:hAnsi="Times New Roman"/>
        </w:rPr>
        <w:t xml:space="preserve"> espacio vacío y la inmovilidad de sus personajes.</w:t>
      </w:r>
      <w:r w:rsidR="00787952" w:rsidRPr="00E15C83">
        <w:rPr>
          <w:rFonts w:ascii="Times New Roman" w:hAnsi="Times New Roman"/>
        </w:rPr>
        <w:t xml:space="preserve"> </w:t>
      </w:r>
      <w:r w:rsidR="00186CF8" w:rsidRPr="00E15C83">
        <w:rPr>
          <w:rFonts w:ascii="Times New Roman" w:hAnsi="Times New Roman"/>
        </w:rPr>
        <w:t>Obras como</w:t>
      </w:r>
      <w:r w:rsidR="00186CF8" w:rsidRPr="00E15C83">
        <w:rPr>
          <w:rFonts w:ascii="Times New Roman" w:hAnsi="Times New Roman"/>
          <w:color w:val="222222"/>
          <w:shd w:val="clear" w:color="auto" w:fill="FFFFFF"/>
        </w:rPr>
        <w:t> </w:t>
      </w:r>
      <w:r w:rsidR="00186CF8" w:rsidRPr="00E15C83">
        <w:rPr>
          <w:rFonts w:ascii="Times New Roman" w:hAnsi="Times New Roman"/>
          <w:i/>
          <w:iCs/>
          <w:color w:val="222222"/>
          <w:shd w:val="clear" w:color="auto" w:fill="FFFFFF"/>
        </w:rPr>
        <w:t>Not I</w:t>
      </w:r>
      <w:r w:rsidR="00186CF8" w:rsidRPr="00E15C83">
        <w:rPr>
          <w:rFonts w:ascii="Times New Roman" w:hAnsi="Times New Roman"/>
          <w:color w:val="222222"/>
          <w:shd w:val="clear" w:color="auto" w:fill="FFFFFF"/>
        </w:rPr>
        <w:t xml:space="preserve"> consiste esencialmente en una boca parlante en medio </w:t>
      </w:r>
      <w:r w:rsidR="00222BB4">
        <w:rPr>
          <w:rFonts w:ascii="Times New Roman" w:hAnsi="Times New Roman"/>
          <w:color w:val="222222"/>
          <w:shd w:val="clear" w:color="auto" w:fill="FFFFFF"/>
        </w:rPr>
        <w:t xml:space="preserve">un fondo completamente negro, resaltando </w:t>
      </w:r>
      <w:r w:rsidR="00AE27C9" w:rsidRPr="00E15C83">
        <w:rPr>
          <w:rFonts w:ascii="Times New Roman" w:hAnsi="Times New Roman"/>
          <w:color w:val="222222"/>
          <w:shd w:val="clear" w:color="auto" w:fill="FFFFFF"/>
        </w:rPr>
        <w:t>la gesticulación y el mon</w:t>
      </w:r>
      <w:r w:rsidR="00A14C0A">
        <w:rPr>
          <w:rFonts w:ascii="Times New Roman" w:hAnsi="Times New Roman"/>
          <w:color w:val="222222"/>
          <w:shd w:val="clear" w:color="auto" w:fill="FFFFFF"/>
        </w:rPr>
        <w:t>ól</w:t>
      </w:r>
      <w:r w:rsidR="00AE27C9" w:rsidRPr="00E15C83">
        <w:rPr>
          <w:rFonts w:ascii="Times New Roman" w:hAnsi="Times New Roman"/>
          <w:color w:val="222222"/>
          <w:shd w:val="clear" w:color="auto" w:fill="FFFFFF"/>
        </w:rPr>
        <w:t>ogo expuesto</w:t>
      </w:r>
      <w:r w:rsidR="00EC14B3" w:rsidRPr="00E15C83">
        <w:rPr>
          <w:rFonts w:ascii="Times New Roman" w:hAnsi="Times New Roman"/>
          <w:color w:val="222222"/>
          <w:shd w:val="clear" w:color="auto" w:fill="FFFFFF"/>
        </w:rPr>
        <w:t>, como si de una rendición de cuentas se trat</w:t>
      </w:r>
      <w:r w:rsidR="00544FB6" w:rsidRPr="00E15C83">
        <w:rPr>
          <w:rFonts w:ascii="Times New Roman" w:hAnsi="Times New Roman"/>
          <w:color w:val="222222"/>
          <w:shd w:val="clear" w:color="auto" w:fill="FFFFFF"/>
        </w:rPr>
        <w:t xml:space="preserve">ase; </w:t>
      </w:r>
      <w:r w:rsidR="00787952" w:rsidRPr="00E15C83">
        <w:rPr>
          <w:rFonts w:ascii="Times New Roman" w:hAnsi="Times New Roman"/>
          <w:color w:val="222222"/>
          <w:shd w:val="clear" w:color="auto" w:fill="FFFFFF"/>
        </w:rPr>
        <w:t>buscando un ejemplo más adecuado,</w:t>
      </w:r>
      <w:r w:rsidR="00EC14B3" w:rsidRPr="00E15C83">
        <w:rPr>
          <w:rFonts w:ascii="Times New Roman" w:hAnsi="Times New Roman"/>
          <w:color w:val="222222"/>
          <w:shd w:val="clear" w:color="auto" w:fill="FFFFFF"/>
        </w:rPr>
        <w:t xml:space="preserve"> </w:t>
      </w:r>
      <w:r w:rsidR="00787952" w:rsidRPr="00E15C83">
        <w:rPr>
          <w:rFonts w:ascii="Times New Roman" w:hAnsi="Times New Roman"/>
          <w:color w:val="222222"/>
          <w:shd w:val="clear" w:color="auto" w:fill="FFFFFF"/>
        </w:rPr>
        <w:t>s</w:t>
      </w:r>
      <w:r w:rsidR="00EC14B3" w:rsidRPr="00E15C83">
        <w:rPr>
          <w:rFonts w:ascii="Times New Roman" w:hAnsi="Times New Roman"/>
          <w:color w:val="222222"/>
          <w:shd w:val="clear" w:color="auto" w:fill="FFFFFF"/>
        </w:rPr>
        <w:t xml:space="preserve">u obra </w:t>
      </w:r>
      <w:r w:rsidR="00EC14B3" w:rsidRPr="00E15C83">
        <w:rPr>
          <w:rFonts w:ascii="Times New Roman" w:hAnsi="Times New Roman"/>
          <w:i/>
          <w:color w:val="222222"/>
          <w:shd w:val="clear" w:color="auto" w:fill="FFFFFF"/>
        </w:rPr>
        <w:t>Esperando a Godot</w:t>
      </w:r>
      <w:r w:rsidR="00F21E2F" w:rsidRPr="00E15C83">
        <w:rPr>
          <w:rFonts w:ascii="Times New Roman" w:hAnsi="Times New Roman"/>
          <w:i/>
          <w:color w:val="222222"/>
          <w:shd w:val="clear" w:color="auto" w:fill="FFFFFF"/>
        </w:rPr>
        <w:t xml:space="preserve"> </w:t>
      </w:r>
      <w:r w:rsidR="00F21E2F" w:rsidRPr="00E15C83">
        <w:rPr>
          <w:rFonts w:ascii="Times New Roman" w:hAnsi="Times New Roman"/>
          <w:color w:val="222222"/>
          <w:shd w:val="clear" w:color="auto" w:fill="FFFFFF"/>
        </w:rPr>
        <w:t xml:space="preserve">es la que demuestra que una estructura </w:t>
      </w:r>
      <w:r w:rsidR="00462DFD" w:rsidRPr="00E15C83">
        <w:rPr>
          <w:rFonts w:ascii="Times New Roman" w:hAnsi="Times New Roman"/>
          <w:color w:val="222222"/>
          <w:shd w:val="clear" w:color="auto" w:fill="FFFFFF"/>
        </w:rPr>
        <w:t>sólida</w:t>
      </w:r>
      <w:r w:rsidR="00F21E2F" w:rsidRPr="00E15C83">
        <w:rPr>
          <w:rFonts w:ascii="Times New Roman" w:hAnsi="Times New Roman"/>
          <w:color w:val="222222"/>
          <w:shd w:val="clear" w:color="auto" w:fill="FFFFFF"/>
        </w:rPr>
        <w:t xml:space="preserve"> expande el escenario limitado</w:t>
      </w:r>
      <w:r w:rsidR="00462DFD" w:rsidRPr="00E15C83">
        <w:rPr>
          <w:rFonts w:ascii="Times New Roman" w:hAnsi="Times New Roman"/>
          <w:color w:val="222222"/>
          <w:shd w:val="clear" w:color="auto" w:fill="FFFFFF"/>
        </w:rPr>
        <w:t xml:space="preserve">, presentado dos </w:t>
      </w:r>
      <w:r w:rsidR="00222BB4" w:rsidRPr="00E15C83">
        <w:rPr>
          <w:rFonts w:ascii="Times New Roman" w:hAnsi="Times New Roman"/>
          <w:color w:val="222222"/>
          <w:shd w:val="clear" w:color="auto" w:fill="FFFFFF"/>
        </w:rPr>
        <w:t>protagonistas</w:t>
      </w:r>
      <w:r w:rsidR="00462DFD" w:rsidRPr="00E15C83">
        <w:rPr>
          <w:rFonts w:ascii="Times New Roman" w:hAnsi="Times New Roman"/>
          <w:color w:val="222222"/>
          <w:shd w:val="clear" w:color="auto" w:fill="FFFFFF"/>
        </w:rPr>
        <w:t xml:space="preserve"> </w:t>
      </w:r>
      <w:r w:rsidR="00787952" w:rsidRPr="00E15C83">
        <w:rPr>
          <w:rFonts w:ascii="Times New Roman" w:hAnsi="Times New Roman"/>
          <w:color w:val="222222"/>
          <w:shd w:val="clear" w:color="auto" w:fill="FFFFFF"/>
        </w:rPr>
        <w:t>que esperan a Godot los cuales</w:t>
      </w:r>
      <w:r w:rsidR="00462DFD" w:rsidRPr="00E15C83">
        <w:rPr>
          <w:rFonts w:ascii="Times New Roman" w:hAnsi="Times New Roman"/>
          <w:color w:val="222222"/>
          <w:shd w:val="clear" w:color="auto" w:fill="FFFFFF"/>
        </w:rPr>
        <w:t xml:space="preserve"> se cuest</w:t>
      </w:r>
      <w:r w:rsidR="00787952" w:rsidRPr="00E15C83">
        <w:rPr>
          <w:rFonts w:ascii="Times New Roman" w:hAnsi="Times New Roman"/>
          <w:color w:val="222222"/>
          <w:shd w:val="clear" w:color="auto" w:fill="FFFFFF"/>
        </w:rPr>
        <w:t xml:space="preserve">ionan poco su </w:t>
      </w:r>
      <w:r w:rsidR="00C159C9" w:rsidRPr="00E15C83">
        <w:rPr>
          <w:rFonts w:ascii="Times New Roman" w:hAnsi="Times New Roman"/>
          <w:color w:val="222222"/>
          <w:shd w:val="clear" w:color="auto" w:fill="FFFFFF"/>
        </w:rPr>
        <w:t>puntualidad</w:t>
      </w:r>
      <w:r w:rsidR="00462DFD" w:rsidRPr="00E15C83">
        <w:rPr>
          <w:rFonts w:ascii="Times New Roman" w:hAnsi="Times New Roman"/>
          <w:color w:val="222222"/>
          <w:shd w:val="clear" w:color="auto" w:fill="FFFFFF"/>
        </w:rPr>
        <w:t xml:space="preserve"> y generando un círculo vicioso conforme se suman más </w:t>
      </w:r>
      <w:r w:rsidR="00222BB4" w:rsidRPr="00E15C83">
        <w:rPr>
          <w:rFonts w:ascii="Times New Roman" w:hAnsi="Times New Roman"/>
          <w:color w:val="222222"/>
          <w:shd w:val="clear" w:color="auto" w:fill="FFFFFF"/>
        </w:rPr>
        <w:t>actores</w:t>
      </w:r>
      <w:r w:rsidR="00462DFD" w:rsidRPr="00E15C83">
        <w:rPr>
          <w:rFonts w:ascii="Times New Roman" w:hAnsi="Times New Roman"/>
          <w:color w:val="222222"/>
          <w:shd w:val="clear" w:color="auto" w:fill="FFFFFF"/>
        </w:rPr>
        <w:t xml:space="preserve"> </w:t>
      </w:r>
      <w:r w:rsidR="00787952" w:rsidRPr="00E15C83">
        <w:rPr>
          <w:rFonts w:ascii="Times New Roman" w:hAnsi="Times New Roman"/>
          <w:color w:val="222222"/>
          <w:shd w:val="clear" w:color="auto" w:fill="FFFFFF"/>
        </w:rPr>
        <w:t>discrepando sobre</w:t>
      </w:r>
      <w:r w:rsidR="00462DFD" w:rsidRPr="00E15C83">
        <w:rPr>
          <w:rFonts w:ascii="Times New Roman" w:hAnsi="Times New Roman"/>
          <w:color w:val="222222"/>
          <w:shd w:val="clear" w:color="auto" w:fill="FFFFFF"/>
        </w:rPr>
        <w:t xml:space="preserve"> </w:t>
      </w:r>
      <w:r w:rsidR="00C159C9" w:rsidRPr="00E15C83">
        <w:rPr>
          <w:rFonts w:ascii="Times New Roman" w:hAnsi="Times New Roman"/>
          <w:color w:val="222222"/>
          <w:shd w:val="clear" w:color="auto" w:fill="FFFFFF"/>
        </w:rPr>
        <w:t>el paradero</w:t>
      </w:r>
      <w:r w:rsidR="00787952" w:rsidRPr="00E15C83">
        <w:rPr>
          <w:rFonts w:ascii="Times New Roman" w:hAnsi="Times New Roman"/>
          <w:color w:val="222222"/>
          <w:shd w:val="clear" w:color="auto" w:fill="FFFFFF"/>
        </w:rPr>
        <w:t xml:space="preserve"> del protagonista</w:t>
      </w:r>
      <w:r w:rsidR="00462DFD" w:rsidRPr="00E15C83">
        <w:rPr>
          <w:rFonts w:ascii="Times New Roman" w:hAnsi="Times New Roman"/>
          <w:color w:val="222222"/>
          <w:shd w:val="clear" w:color="auto" w:fill="FFFFFF"/>
        </w:rPr>
        <w:t>,</w:t>
      </w:r>
      <w:r w:rsidR="00A14C0A">
        <w:rPr>
          <w:rFonts w:ascii="Times New Roman" w:hAnsi="Times New Roman"/>
          <w:color w:val="222222"/>
          <w:shd w:val="clear" w:color="auto" w:fill="FFFFFF"/>
        </w:rPr>
        <w:t xml:space="preserve"> in</w:t>
      </w:r>
      <w:r w:rsidR="00462DFD" w:rsidRPr="00E15C83">
        <w:rPr>
          <w:rFonts w:ascii="Times New Roman" w:hAnsi="Times New Roman"/>
          <w:color w:val="222222"/>
          <w:shd w:val="clear" w:color="auto" w:fill="FFFFFF"/>
        </w:rPr>
        <w:t>cluso se juega con el mismo escenario</w:t>
      </w:r>
      <w:r w:rsidR="00222BB4">
        <w:rPr>
          <w:rFonts w:ascii="Times New Roman" w:hAnsi="Times New Roman"/>
          <w:color w:val="222222"/>
          <w:shd w:val="clear" w:color="auto" w:fill="FFFFFF"/>
        </w:rPr>
        <w:t xml:space="preserve"> en</w:t>
      </w:r>
      <w:r w:rsidR="002C074D">
        <w:rPr>
          <w:rFonts w:ascii="Times New Roman" w:hAnsi="Times New Roman"/>
          <w:color w:val="222222"/>
          <w:shd w:val="clear" w:color="auto" w:fill="FFFFFF"/>
        </w:rPr>
        <w:t xml:space="preserve"> un modo de resolver su función</w:t>
      </w:r>
      <w:r w:rsidR="00A14C0A">
        <w:rPr>
          <w:rFonts w:ascii="Times New Roman" w:hAnsi="Times New Roman"/>
          <w:color w:val="222222"/>
          <w:shd w:val="clear" w:color="auto" w:fill="FFFFFF"/>
        </w:rPr>
        <w:t>, r</w:t>
      </w:r>
      <w:r w:rsidR="00462DFD" w:rsidRPr="00E15C83">
        <w:rPr>
          <w:rFonts w:ascii="Times New Roman" w:hAnsi="Times New Roman"/>
          <w:color w:val="222222"/>
          <w:shd w:val="clear" w:color="auto" w:fill="FFFFFF"/>
        </w:rPr>
        <w:t>ecorriéndolo a manera de</w:t>
      </w:r>
      <w:r w:rsidR="00787952" w:rsidRPr="00E15C83">
        <w:rPr>
          <w:rFonts w:ascii="Times New Roman" w:hAnsi="Times New Roman"/>
          <w:color w:val="222222"/>
          <w:shd w:val="clear" w:color="auto" w:fill="FFFFFF"/>
        </w:rPr>
        <w:t xml:space="preserve"> un juego de</w:t>
      </w:r>
      <w:r w:rsidR="00462DFD" w:rsidRPr="00E15C83">
        <w:rPr>
          <w:rFonts w:ascii="Times New Roman" w:hAnsi="Times New Roman"/>
          <w:color w:val="222222"/>
          <w:shd w:val="clear" w:color="auto" w:fill="FFFFFF"/>
        </w:rPr>
        <w:t xml:space="preserve"> péndulo</w:t>
      </w:r>
      <w:r w:rsidR="00787952" w:rsidRPr="00E15C83">
        <w:rPr>
          <w:rFonts w:ascii="Times New Roman" w:hAnsi="Times New Roman"/>
          <w:color w:val="222222"/>
          <w:shd w:val="clear" w:color="auto" w:fill="FFFFFF"/>
        </w:rPr>
        <w:t xml:space="preserve"> (vaivén)</w:t>
      </w:r>
      <w:r w:rsidR="00462DFD" w:rsidRPr="00E15C83">
        <w:rPr>
          <w:rFonts w:ascii="Times New Roman" w:hAnsi="Times New Roman"/>
          <w:color w:val="222222"/>
          <w:shd w:val="clear" w:color="auto" w:fill="FFFFFF"/>
        </w:rPr>
        <w:t xml:space="preserve"> y componiendo diversas disputas en los personajes a raíz del principal ausent</w:t>
      </w:r>
      <w:r w:rsidR="00A14C0A">
        <w:rPr>
          <w:rFonts w:ascii="Times New Roman" w:hAnsi="Times New Roman"/>
          <w:color w:val="222222"/>
          <w:shd w:val="clear" w:color="auto" w:fill="FFFFFF"/>
        </w:rPr>
        <w:t>e.</w:t>
      </w:r>
      <w:r w:rsidR="00687214" w:rsidRPr="00E15C83">
        <w:rPr>
          <w:rFonts w:ascii="Times New Roman" w:hAnsi="Times New Roman"/>
          <w:color w:val="222222"/>
          <w:shd w:val="clear" w:color="auto" w:fill="FFFFFF"/>
        </w:rPr>
        <w:t xml:space="preserve"> </w:t>
      </w:r>
      <w:r w:rsidR="00A14C0A" w:rsidRPr="00E15C83">
        <w:rPr>
          <w:rFonts w:ascii="Times New Roman" w:hAnsi="Times New Roman"/>
          <w:color w:val="222222"/>
          <w:shd w:val="clear" w:color="auto" w:fill="FFFFFF"/>
        </w:rPr>
        <w:t>El</w:t>
      </w:r>
      <w:r w:rsidR="00687214" w:rsidRPr="00E15C83">
        <w:rPr>
          <w:rFonts w:ascii="Times New Roman" w:hAnsi="Times New Roman"/>
          <w:color w:val="222222"/>
          <w:shd w:val="clear" w:color="auto" w:fill="FFFFFF"/>
        </w:rPr>
        <w:t xml:space="preserve"> cineasta francés Alain Robbe-Grillet analiza la obra de Beckett y comenta:</w:t>
      </w:r>
    </w:p>
    <w:p w14:paraId="41CFBDDC" w14:textId="59A29618" w:rsidR="00035B4C" w:rsidRPr="00E15C83" w:rsidRDefault="00A14C0A" w:rsidP="00A4500B">
      <w:pPr>
        <w:pStyle w:val="Prrafodelista"/>
        <w:tabs>
          <w:tab w:val="left" w:pos="1134"/>
        </w:tabs>
        <w:spacing w:line="480" w:lineRule="auto"/>
        <w:ind w:left="1134"/>
        <w:jc w:val="both"/>
        <w:rPr>
          <w:rFonts w:ascii="Times New Roman" w:hAnsi="Times New Roman"/>
          <w:color w:val="222222"/>
          <w:sz w:val="22"/>
          <w:szCs w:val="22"/>
          <w:shd w:val="clear" w:color="auto" w:fill="FFFFFF"/>
        </w:rPr>
      </w:pPr>
      <w:r>
        <w:rPr>
          <w:rFonts w:ascii="Times New Roman" w:hAnsi="Times New Roman"/>
          <w:color w:val="222222"/>
          <w:sz w:val="22"/>
          <w:szCs w:val="22"/>
          <w:shd w:val="clear" w:color="auto" w:fill="FFFFFF"/>
        </w:rPr>
        <w:t>E</w:t>
      </w:r>
      <w:r w:rsidR="00035B4C" w:rsidRPr="00E15C83">
        <w:rPr>
          <w:rFonts w:ascii="Times New Roman" w:hAnsi="Times New Roman"/>
          <w:color w:val="222222"/>
          <w:sz w:val="22"/>
          <w:szCs w:val="22"/>
          <w:shd w:val="clear" w:color="auto" w:fill="FFFFFF"/>
        </w:rPr>
        <w:t xml:space="preserve">l escenario, hasta ahora un recurso privilegiado de la presencia, fue incapaz de resistir por mucho tiempo. La enfermedad se diseminó a través de él con el mismo ritmo inexorable que en las novelas. </w:t>
      </w:r>
      <w:r w:rsidR="00687214" w:rsidRPr="00E15C83">
        <w:rPr>
          <w:rFonts w:ascii="Times New Roman" w:hAnsi="Times New Roman"/>
          <w:color w:val="222222"/>
          <w:sz w:val="22"/>
          <w:szCs w:val="22"/>
          <w:shd w:val="clear" w:color="auto" w:fill="FFFFFF"/>
        </w:rPr>
        <w:t>Después</w:t>
      </w:r>
      <w:r w:rsidR="00035B4C" w:rsidRPr="00E15C83">
        <w:rPr>
          <w:rFonts w:ascii="Times New Roman" w:hAnsi="Times New Roman"/>
          <w:color w:val="222222"/>
          <w:sz w:val="22"/>
          <w:szCs w:val="22"/>
          <w:shd w:val="clear" w:color="auto" w:fill="FFFFFF"/>
        </w:rPr>
        <w:t xml:space="preserve"> de imaginar por un momento que al fin habíamos encontrado al hombre mismo nos vemos forzados a admitir nuestro error</w:t>
      </w:r>
      <w:r w:rsidR="00C00915" w:rsidRPr="00E15C83">
        <w:rPr>
          <w:rFonts w:ascii="Times New Roman" w:hAnsi="Times New Roman"/>
          <w:vertAlign w:val="superscript"/>
        </w:rPr>
        <w:footnoteReference w:id="14"/>
      </w:r>
      <w:r w:rsidR="00CC3D1D" w:rsidRPr="00E15C83">
        <w:rPr>
          <w:rFonts w:ascii="Times New Roman" w:hAnsi="Times New Roman"/>
          <w:color w:val="222222"/>
          <w:sz w:val="22"/>
          <w:szCs w:val="22"/>
          <w:shd w:val="clear" w:color="auto" w:fill="FFFFFF"/>
        </w:rPr>
        <w:t>.</w:t>
      </w:r>
    </w:p>
    <w:p w14:paraId="70CDCC11" w14:textId="51067297" w:rsidR="00A14C0A" w:rsidRPr="00E15C83" w:rsidRDefault="001A0FEE" w:rsidP="00A14C0A">
      <w:pPr>
        <w:pStyle w:val="Prrafodelista"/>
        <w:tabs>
          <w:tab w:val="left" w:pos="1134"/>
        </w:tabs>
        <w:spacing w:line="480" w:lineRule="auto"/>
        <w:ind w:left="0" w:firstLine="780"/>
        <w:jc w:val="both"/>
        <w:rPr>
          <w:rFonts w:ascii="Times New Roman" w:hAnsi="Times New Roman"/>
          <w:shd w:val="clear" w:color="auto" w:fill="FFFFFF"/>
        </w:rPr>
      </w:pPr>
      <w:r w:rsidRPr="00E15C83">
        <w:rPr>
          <w:rFonts w:ascii="Times New Roman" w:hAnsi="Times New Roman"/>
        </w:rPr>
        <w:lastRenderedPageBreak/>
        <w:t>.</w:t>
      </w:r>
      <w:r w:rsidR="00A14C0A" w:rsidRPr="00A14C0A">
        <w:rPr>
          <w:rFonts w:ascii="Times New Roman" w:hAnsi="Times New Roman"/>
        </w:rPr>
        <w:t xml:space="preserve"> </w:t>
      </w:r>
      <w:r w:rsidR="00A14C0A">
        <w:rPr>
          <w:rFonts w:ascii="Times New Roman" w:hAnsi="Times New Roman"/>
        </w:rPr>
        <w:t>El a</w:t>
      </w:r>
      <w:r w:rsidR="00A14C0A" w:rsidRPr="00E15C83">
        <w:rPr>
          <w:rFonts w:ascii="Times New Roman" w:hAnsi="Times New Roman"/>
        </w:rPr>
        <w:t xml:space="preserve">bsurdo carece de propósito, los </w:t>
      </w:r>
      <w:r w:rsidR="00A14C0A">
        <w:rPr>
          <w:rFonts w:ascii="Times New Roman" w:hAnsi="Times New Roman"/>
        </w:rPr>
        <w:t>in</w:t>
      </w:r>
      <w:r w:rsidR="00A14C0A" w:rsidRPr="00E15C83">
        <w:rPr>
          <w:rFonts w:ascii="Times New Roman" w:hAnsi="Times New Roman"/>
        </w:rPr>
        <w:t xml:space="preserve">terminables diálogos, monólogos y situaciones solo transcurren sin más, formando un tiempo denso y el escenario no llega a ser un alivio para la trama. Tanto el background como los escenarios psicológicos son planteados </w:t>
      </w:r>
      <w:r w:rsidR="00AC58F4">
        <w:rPr>
          <w:rFonts w:ascii="Times New Roman" w:hAnsi="Times New Roman"/>
        </w:rPr>
        <w:t xml:space="preserve">en </w:t>
      </w:r>
      <w:r w:rsidR="00A14C0A" w:rsidRPr="00E15C83">
        <w:rPr>
          <w:rFonts w:ascii="Times New Roman" w:hAnsi="Times New Roman"/>
        </w:rPr>
        <w:t xml:space="preserve">el desarrollo de mi obra </w:t>
      </w:r>
      <w:r w:rsidR="00A14C0A">
        <w:rPr>
          <w:rFonts w:ascii="Times New Roman" w:hAnsi="Times New Roman"/>
        </w:rPr>
        <w:t xml:space="preserve">pues generan sentido a </w:t>
      </w:r>
      <w:r w:rsidR="00A14C0A" w:rsidRPr="00E15C83">
        <w:rPr>
          <w:rFonts w:ascii="Times New Roman" w:hAnsi="Times New Roman"/>
        </w:rPr>
        <w:t>la narrativa, disponiendo de respuestas o incógnitas emuladas</w:t>
      </w:r>
      <w:r w:rsidR="00B4757F">
        <w:rPr>
          <w:rFonts w:ascii="Times New Roman" w:hAnsi="Times New Roman"/>
        </w:rPr>
        <w:t>.</w:t>
      </w:r>
    </w:p>
    <w:p w14:paraId="05A82BEC" w14:textId="46D600E6" w:rsidR="00422E11" w:rsidRPr="00E15C83" w:rsidRDefault="00422E11" w:rsidP="00A14C0A">
      <w:pPr>
        <w:spacing w:line="480" w:lineRule="auto"/>
        <w:ind w:firstLine="851"/>
        <w:jc w:val="both"/>
        <w:rPr>
          <w:rFonts w:ascii="Times New Roman" w:hAnsi="Times New Roman"/>
        </w:rPr>
      </w:pPr>
    </w:p>
    <w:p w14:paraId="3394BB6D" w14:textId="6BE70F4C" w:rsidR="00FA5F29" w:rsidRPr="00E15C83" w:rsidRDefault="00FA5F29" w:rsidP="00FA5F29">
      <w:pPr>
        <w:spacing w:line="480" w:lineRule="auto"/>
        <w:ind w:firstLine="708"/>
        <w:jc w:val="both"/>
        <w:rPr>
          <w:rFonts w:ascii="Times New Roman" w:hAnsi="Times New Roman"/>
          <w:b/>
        </w:rPr>
      </w:pPr>
      <w:r w:rsidRPr="00E15C83">
        <w:rPr>
          <w:rFonts w:ascii="Times New Roman" w:hAnsi="Times New Roman"/>
          <w:b/>
        </w:rPr>
        <w:t>2.3 El comic y el color</w:t>
      </w:r>
    </w:p>
    <w:p w14:paraId="5D91AE70" w14:textId="6F94E4BD" w:rsidR="00A14C0A" w:rsidRDefault="00774551" w:rsidP="00A14C0A">
      <w:pPr>
        <w:pStyle w:val="Prrafodelista"/>
        <w:tabs>
          <w:tab w:val="left" w:pos="1134"/>
        </w:tabs>
        <w:spacing w:line="480" w:lineRule="auto"/>
        <w:ind w:left="0" w:firstLine="780"/>
        <w:jc w:val="both"/>
        <w:rPr>
          <w:rFonts w:ascii="Times New Roman" w:hAnsi="Times New Roman"/>
          <w:shd w:val="clear" w:color="auto" w:fill="FFFFFF"/>
        </w:rPr>
      </w:pPr>
      <w:r w:rsidRPr="00E15C83">
        <w:rPr>
          <w:rFonts w:ascii="Times New Roman" w:hAnsi="Times New Roman"/>
          <w:shd w:val="clear" w:color="auto" w:fill="FFFFFF"/>
        </w:rPr>
        <w:t>M</w:t>
      </w:r>
      <w:r w:rsidR="001D65B9" w:rsidRPr="00E15C83">
        <w:rPr>
          <w:rFonts w:ascii="Times New Roman" w:hAnsi="Times New Roman"/>
          <w:shd w:val="clear" w:color="auto" w:fill="FFFFFF"/>
        </w:rPr>
        <w:t xml:space="preserve">i lista de referentes culmina con </w:t>
      </w:r>
      <w:r w:rsidRPr="00E15C83">
        <w:rPr>
          <w:rFonts w:ascii="Times New Roman" w:hAnsi="Times New Roman"/>
          <w:shd w:val="clear" w:color="auto" w:fill="FFFFFF"/>
        </w:rPr>
        <w:t xml:space="preserve">un pilar fundamental; </w:t>
      </w:r>
      <w:r w:rsidR="001D65B9" w:rsidRPr="00E15C83">
        <w:rPr>
          <w:rFonts w:ascii="Times New Roman" w:hAnsi="Times New Roman"/>
          <w:shd w:val="clear" w:color="auto" w:fill="FFFFFF"/>
        </w:rPr>
        <w:t>Roy Lichtenstein,</w:t>
      </w:r>
      <w:r w:rsidRPr="00E15C83">
        <w:rPr>
          <w:rFonts w:ascii="Times New Roman" w:hAnsi="Times New Roman"/>
          <w:shd w:val="clear" w:color="auto" w:fill="FFFFFF"/>
        </w:rPr>
        <w:t xml:space="preserve"> quien</w:t>
      </w:r>
      <w:r w:rsidR="001D65B9" w:rsidRPr="00E15C83">
        <w:rPr>
          <w:rFonts w:ascii="Times New Roman" w:hAnsi="Times New Roman"/>
          <w:shd w:val="clear" w:color="auto" w:fill="FFFFFF"/>
        </w:rPr>
        <w:t xml:space="preserve"> rompió esquemas tras el uso de imágenes de</w:t>
      </w:r>
      <w:r w:rsidR="006E4D58">
        <w:rPr>
          <w:rFonts w:ascii="Times New Roman" w:hAnsi="Times New Roman"/>
          <w:shd w:val="clear" w:color="auto" w:fill="FFFFFF"/>
        </w:rPr>
        <w:t xml:space="preserve"> cómics</w:t>
      </w:r>
      <w:r w:rsidR="001D65B9" w:rsidRPr="00E15C83">
        <w:rPr>
          <w:rFonts w:ascii="Times New Roman" w:hAnsi="Times New Roman"/>
          <w:shd w:val="clear" w:color="auto" w:fill="FFFFFF"/>
        </w:rPr>
        <w:t>, invadiendo la escena artística con un nuevo tipo de movimiento</w:t>
      </w:r>
      <w:r w:rsidR="00FA5F29" w:rsidRPr="00E15C83">
        <w:rPr>
          <w:rFonts w:ascii="Times New Roman" w:hAnsi="Times New Roman"/>
          <w:shd w:val="clear" w:color="auto" w:fill="FFFFFF"/>
        </w:rPr>
        <w:t>;</w:t>
      </w:r>
      <w:r w:rsidR="001D65B9" w:rsidRPr="00E15C83">
        <w:rPr>
          <w:rFonts w:ascii="Times New Roman" w:hAnsi="Times New Roman"/>
          <w:shd w:val="clear" w:color="auto" w:fill="FFFFFF"/>
        </w:rPr>
        <w:t xml:space="preserve"> el </w:t>
      </w:r>
      <w:r w:rsidRPr="00E15C83">
        <w:rPr>
          <w:rFonts w:ascii="Times New Roman" w:hAnsi="Times New Roman"/>
          <w:shd w:val="clear" w:color="auto" w:fill="FFFFFF"/>
        </w:rPr>
        <w:t>A</w:t>
      </w:r>
      <w:r w:rsidR="001D65B9" w:rsidRPr="00E15C83">
        <w:rPr>
          <w:rFonts w:ascii="Times New Roman" w:hAnsi="Times New Roman"/>
          <w:shd w:val="clear" w:color="auto" w:fill="FFFFFF"/>
        </w:rPr>
        <w:t xml:space="preserve">rte </w:t>
      </w:r>
      <w:r w:rsidRPr="00E15C83">
        <w:rPr>
          <w:rFonts w:ascii="Times New Roman" w:hAnsi="Times New Roman"/>
          <w:shd w:val="clear" w:color="auto" w:fill="FFFFFF"/>
        </w:rPr>
        <w:t>P</w:t>
      </w:r>
      <w:r w:rsidR="001D65B9" w:rsidRPr="00E15C83">
        <w:rPr>
          <w:rFonts w:ascii="Times New Roman" w:hAnsi="Times New Roman"/>
          <w:shd w:val="clear" w:color="auto" w:fill="FFFFFF"/>
        </w:rPr>
        <w:t>op.</w:t>
      </w:r>
      <w:r w:rsidR="00D56C14" w:rsidRPr="00E15C83">
        <w:rPr>
          <w:rFonts w:ascii="Times New Roman" w:hAnsi="Times New Roman"/>
          <w:shd w:val="clear" w:color="auto" w:fill="FFFFFF"/>
        </w:rPr>
        <w:t xml:space="preserve"> Su función de usar con</w:t>
      </w:r>
      <w:r w:rsidRPr="00E15C83">
        <w:rPr>
          <w:rFonts w:ascii="Times New Roman" w:hAnsi="Times New Roman"/>
          <w:shd w:val="clear" w:color="auto" w:fill="FFFFFF"/>
        </w:rPr>
        <w:t xml:space="preserve">tenido de </w:t>
      </w:r>
      <w:r w:rsidR="006E4D58">
        <w:rPr>
          <w:rFonts w:ascii="Times New Roman" w:hAnsi="Times New Roman"/>
          <w:shd w:val="clear" w:color="auto" w:fill="FFFFFF"/>
        </w:rPr>
        <w:t xml:space="preserve">tiras cómicas o </w:t>
      </w:r>
      <w:r w:rsidRPr="00E15C83">
        <w:rPr>
          <w:rFonts w:ascii="Times New Roman" w:hAnsi="Times New Roman"/>
          <w:shd w:val="clear" w:color="auto" w:fill="FFFFFF"/>
        </w:rPr>
        <w:t>publicidad</w:t>
      </w:r>
      <w:r w:rsidR="00A14C0A">
        <w:rPr>
          <w:rFonts w:ascii="Times New Roman" w:hAnsi="Times New Roman"/>
          <w:shd w:val="clear" w:color="auto" w:fill="FFFFFF"/>
        </w:rPr>
        <w:t>, su proceso</w:t>
      </w:r>
      <w:r w:rsidR="00D56C14" w:rsidRPr="00E15C83">
        <w:rPr>
          <w:rFonts w:ascii="Times New Roman" w:hAnsi="Times New Roman"/>
          <w:shd w:val="clear" w:color="auto" w:fill="FFFFFF"/>
        </w:rPr>
        <w:t xml:space="preserve"> también </w:t>
      </w:r>
      <w:r w:rsidR="00046E91">
        <w:rPr>
          <w:rFonts w:ascii="Times New Roman" w:hAnsi="Times New Roman"/>
          <w:shd w:val="clear" w:color="auto" w:fill="FFFFFF"/>
        </w:rPr>
        <w:t xml:space="preserve">se influenció </w:t>
      </w:r>
      <w:r w:rsidR="00DA6CC5">
        <w:rPr>
          <w:rFonts w:ascii="Times New Roman" w:hAnsi="Times New Roman"/>
          <w:shd w:val="clear" w:color="auto" w:fill="FFFFFF"/>
        </w:rPr>
        <w:t>por Expresionismo Abstracto, Cubismo y Art D</w:t>
      </w:r>
      <w:r w:rsidR="00046E91">
        <w:rPr>
          <w:rFonts w:ascii="Times New Roman" w:hAnsi="Times New Roman"/>
          <w:shd w:val="clear" w:color="auto" w:fill="FFFFFF"/>
        </w:rPr>
        <w:t xml:space="preserve">eco; </w:t>
      </w:r>
      <w:r w:rsidR="00DF2959" w:rsidRPr="00E15C83">
        <w:rPr>
          <w:rFonts w:ascii="Times New Roman" w:hAnsi="Times New Roman"/>
          <w:shd w:val="clear" w:color="auto" w:fill="FFFFFF"/>
        </w:rPr>
        <w:t>a la vez de un</w:t>
      </w:r>
      <w:r w:rsidR="00D56C14" w:rsidRPr="00E15C83">
        <w:rPr>
          <w:rFonts w:ascii="Times New Roman" w:hAnsi="Times New Roman"/>
          <w:shd w:val="clear" w:color="auto" w:fill="FFFFFF"/>
        </w:rPr>
        <w:t xml:space="preserve"> procedimiento cargado de ironía </w:t>
      </w:r>
      <w:r w:rsidR="00DF2959" w:rsidRPr="00E15C83">
        <w:rPr>
          <w:rFonts w:ascii="Times New Roman" w:hAnsi="Times New Roman"/>
          <w:shd w:val="clear" w:color="auto" w:fill="FFFFFF"/>
        </w:rPr>
        <w:t>para</w:t>
      </w:r>
      <w:r w:rsidR="00D56C14" w:rsidRPr="00E15C83">
        <w:rPr>
          <w:rFonts w:ascii="Times New Roman" w:hAnsi="Times New Roman"/>
          <w:shd w:val="clear" w:color="auto" w:fill="FFFFFF"/>
        </w:rPr>
        <w:t xml:space="preserve"> la elaboración de las piezas,</w:t>
      </w:r>
      <w:r w:rsidRPr="00E15C83">
        <w:rPr>
          <w:rFonts w:ascii="Times New Roman" w:hAnsi="Times New Roman"/>
          <w:shd w:val="clear" w:color="auto" w:fill="FFFFFF"/>
        </w:rPr>
        <w:t xml:space="preserve"> estas</w:t>
      </w:r>
      <w:r w:rsidR="00D56C14" w:rsidRPr="00E15C83">
        <w:rPr>
          <w:rFonts w:ascii="Times New Roman" w:hAnsi="Times New Roman"/>
          <w:shd w:val="clear" w:color="auto" w:fill="FFFFFF"/>
        </w:rPr>
        <w:t xml:space="preserve"> se daban con técnicas como el uso de los </w:t>
      </w:r>
      <w:r w:rsidR="00D56C14" w:rsidRPr="00046E91">
        <w:rPr>
          <w:rFonts w:ascii="Times New Roman" w:hAnsi="Times New Roman"/>
          <w:shd w:val="clear" w:color="auto" w:fill="FFFFFF"/>
        </w:rPr>
        <w:t xml:space="preserve">puntos benday, </w:t>
      </w:r>
      <w:r w:rsidR="00DF2959" w:rsidRPr="00046E91">
        <w:rPr>
          <w:rFonts w:ascii="Times New Roman" w:hAnsi="Times New Roman"/>
          <w:shd w:val="clear" w:color="auto" w:fill="FFFFFF"/>
        </w:rPr>
        <w:t>técnica</w:t>
      </w:r>
      <w:r w:rsidR="00D56C14" w:rsidRPr="00046E91">
        <w:rPr>
          <w:rFonts w:ascii="Times New Roman" w:hAnsi="Times New Roman"/>
          <w:shd w:val="clear" w:color="auto" w:fill="FFFFFF"/>
        </w:rPr>
        <w:t xml:space="preserve"> de las artes </w:t>
      </w:r>
      <w:r w:rsidR="00046E91">
        <w:rPr>
          <w:rFonts w:ascii="Times New Roman" w:hAnsi="Times New Roman"/>
          <w:shd w:val="clear" w:color="auto" w:fill="FFFFFF"/>
        </w:rPr>
        <w:t>gráficas v</w:t>
      </w:r>
      <w:r w:rsidR="00D56C14" w:rsidRPr="00E15C83">
        <w:rPr>
          <w:rFonts w:ascii="Times New Roman" w:hAnsi="Times New Roman"/>
          <w:shd w:val="clear" w:color="auto" w:fill="FFFFFF"/>
        </w:rPr>
        <w:t>isto desde el medio pictórico</w:t>
      </w:r>
      <w:r w:rsidR="006E4D58">
        <w:rPr>
          <w:rFonts w:ascii="Times New Roman" w:hAnsi="Times New Roman"/>
          <w:shd w:val="clear" w:color="auto" w:fill="FFFFFF"/>
        </w:rPr>
        <w:t>, a la vez que</w:t>
      </w:r>
      <w:r w:rsidR="00D56C14" w:rsidRPr="00E15C83">
        <w:rPr>
          <w:rFonts w:ascii="Times New Roman" w:hAnsi="Times New Roman"/>
          <w:shd w:val="clear" w:color="auto" w:fill="FFFFFF"/>
        </w:rPr>
        <w:t xml:space="preserve"> dispus</w:t>
      </w:r>
      <w:r w:rsidR="006E4D58">
        <w:rPr>
          <w:rFonts w:ascii="Times New Roman" w:hAnsi="Times New Roman"/>
          <w:shd w:val="clear" w:color="auto" w:fill="FFFFFF"/>
        </w:rPr>
        <w:t>o de los recursos básicos del có</w:t>
      </w:r>
      <w:r w:rsidR="00D56C14" w:rsidRPr="00E15C83">
        <w:rPr>
          <w:rFonts w:ascii="Times New Roman" w:hAnsi="Times New Roman"/>
          <w:shd w:val="clear" w:color="auto" w:fill="FFFFFF"/>
        </w:rPr>
        <w:t xml:space="preserve">mic, </w:t>
      </w:r>
      <w:r w:rsidR="00DF2959" w:rsidRPr="00E15C83">
        <w:rPr>
          <w:rFonts w:ascii="Times New Roman" w:hAnsi="Times New Roman"/>
          <w:shd w:val="clear" w:color="auto" w:fill="FFFFFF"/>
        </w:rPr>
        <w:t>como el estilo de los gráficos en las tiras cómicas.</w:t>
      </w:r>
    </w:p>
    <w:p w14:paraId="78C896DB" w14:textId="0F173210" w:rsidR="006E1533" w:rsidRPr="00E15C83" w:rsidRDefault="004E0A0B" w:rsidP="00D0605E">
      <w:pPr>
        <w:pStyle w:val="Prrafodelista"/>
        <w:tabs>
          <w:tab w:val="left" w:pos="1134"/>
        </w:tabs>
        <w:spacing w:line="480" w:lineRule="auto"/>
        <w:ind w:left="0" w:firstLine="780"/>
        <w:jc w:val="both"/>
        <w:rPr>
          <w:rFonts w:ascii="Times New Roman" w:hAnsi="Times New Roman"/>
          <w:shd w:val="clear" w:color="auto" w:fill="FFFFFF"/>
        </w:rPr>
      </w:pPr>
      <w:r w:rsidRPr="00E15C83">
        <w:rPr>
          <w:rFonts w:ascii="Times New Roman" w:hAnsi="Times New Roman"/>
          <w:shd w:val="clear" w:color="auto" w:fill="FFFFFF"/>
        </w:rPr>
        <w:t>El uso de los colores industriales fue un antes y des</w:t>
      </w:r>
      <w:r w:rsidR="00774551" w:rsidRPr="00E15C83">
        <w:rPr>
          <w:rFonts w:ascii="Times New Roman" w:hAnsi="Times New Roman"/>
          <w:shd w:val="clear" w:color="auto" w:fill="FFFFFF"/>
        </w:rPr>
        <w:t>pués en la obra de Lichtenstein</w:t>
      </w:r>
      <w:r w:rsidRPr="00E15C83">
        <w:rPr>
          <w:rFonts w:ascii="Times New Roman" w:hAnsi="Times New Roman"/>
          <w:shd w:val="clear" w:color="auto" w:fill="FFFFFF"/>
        </w:rPr>
        <w:t xml:space="preserve"> y es cuando forma parte de mis apuntes e intereses, </w:t>
      </w:r>
      <w:r w:rsidR="00774551" w:rsidRPr="00E15C83">
        <w:rPr>
          <w:rFonts w:ascii="Times New Roman" w:hAnsi="Times New Roman"/>
          <w:shd w:val="clear" w:color="auto" w:fill="FFFFFF"/>
        </w:rPr>
        <w:t>el valor que le da a la pintura</w:t>
      </w:r>
      <w:r w:rsidRPr="00E15C83">
        <w:rPr>
          <w:rFonts w:ascii="Times New Roman" w:hAnsi="Times New Roman"/>
          <w:shd w:val="clear" w:color="auto" w:fill="FFFFFF"/>
        </w:rPr>
        <w:t xml:space="preserve"> y como justifica en muchas ocasiones el cambio de apariencia de un personaje o del contenido </w:t>
      </w:r>
      <w:r w:rsidR="009E46D5" w:rsidRPr="00E15C83">
        <w:rPr>
          <w:rFonts w:ascii="Times New Roman" w:hAnsi="Times New Roman"/>
          <w:shd w:val="clear" w:color="auto" w:fill="FFFFFF"/>
        </w:rPr>
        <w:t xml:space="preserve">expuesto en cada </w:t>
      </w:r>
      <w:r w:rsidR="006E4D58">
        <w:rPr>
          <w:rFonts w:ascii="Times New Roman" w:hAnsi="Times New Roman"/>
          <w:shd w:val="clear" w:color="auto" w:fill="FFFFFF"/>
        </w:rPr>
        <w:t>pieza</w:t>
      </w:r>
      <w:r w:rsidR="009E46D5" w:rsidRPr="00E15C83">
        <w:rPr>
          <w:rFonts w:ascii="Times New Roman" w:hAnsi="Times New Roman"/>
          <w:shd w:val="clear" w:color="auto" w:fill="FFFFFF"/>
        </w:rPr>
        <w:t>.</w:t>
      </w:r>
      <w:r w:rsidR="006E1533" w:rsidRPr="00E15C83">
        <w:rPr>
          <w:rFonts w:ascii="Times New Roman" w:hAnsi="Times New Roman"/>
          <w:shd w:val="clear" w:color="auto" w:fill="FFFFFF"/>
        </w:rPr>
        <w:t xml:space="preserve"> </w:t>
      </w:r>
    </w:p>
    <w:p w14:paraId="2F8C9819" w14:textId="58062BE2" w:rsidR="00E637C9" w:rsidRPr="00E15C83" w:rsidRDefault="00E637C9" w:rsidP="00E637C9">
      <w:pPr>
        <w:pStyle w:val="Prrafodelista"/>
        <w:tabs>
          <w:tab w:val="left" w:pos="1134"/>
        </w:tabs>
        <w:spacing w:line="480" w:lineRule="auto"/>
        <w:ind w:left="1134"/>
        <w:jc w:val="both"/>
        <w:rPr>
          <w:rFonts w:ascii="Times New Roman" w:hAnsi="Times New Roman"/>
          <w:sz w:val="22"/>
          <w:szCs w:val="22"/>
          <w:shd w:val="clear" w:color="auto" w:fill="FFFFFF"/>
        </w:rPr>
      </w:pPr>
      <w:r w:rsidRPr="00E15C83">
        <w:rPr>
          <w:rFonts w:ascii="Times New Roman" w:hAnsi="Times New Roman"/>
          <w:sz w:val="22"/>
          <w:szCs w:val="22"/>
        </w:rPr>
        <w:t>Podría pensarse que esta temporalización de la pintura es más difícil de lograr en las otras series que no derivan de los cómics, pero una observación atenta nos permite comprobar que Lichtenstein lo logró también en casi todos los casos. En los brochazos se representa siempre un recorrido físico reciente: no son pinturas congeladas sino finales provisionales de un proceso.</w:t>
      </w:r>
      <w:r w:rsidRPr="00E15C83">
        <w:rPr>
          <w:rFonts w:ascii="Times New Roman" w:hAnsi="Times New Roman"/>
          <w:vertAlign w:val="superscript"/>
        </w:rPr>
        <w:t xml:space="preserve"> </w:t>
      </w:r>
      <w:r w:rsidRPr="00E15C83">
        <w:rPr>
          <w:rFonts w:ascii="Times New Roman" w:hAnsi="Times New Roman"/>
          <w:vertAlign w:val="superscript"/>
        </w:rPr>
        <w:footnoteReference w:id="15"/>
      </w:r>
    </w:p>
    <w:p w14:paraId="3D910AD4" w14:textId="039B2773" w:rsidR="00FA5F29" w:rsidRPr="00E15C83" w:rsidRDefault="00DF5332" w:rsidP="00DF5332">
      <w:pPr>
        <w:pStyle w:val="Prrafodelista"/>
        <w:tabs>
          <w:tab w:val="left" w:pos="1134"/>
        </w:tabs>
        <w:spacing w:line="480" w:lineRule="auto"/>
        <w:ind w:left="0" w:firstLine="780"/>
        <w:jc w:val="both"/>
        <w:rPr>
          <w:rFonts w:ascii="Times New Roman" w:hAnsi="Times New Roman"/>
          <w:shd w:val="clear" w:color="auto" w:fill="FFFFFF"/>
        </w:rPr>
      </w:pPr>
      <w:r w:rsidRPr="00E15C83">
        <w:rPr>
          <w:rFonts w:ascii="Times New Roman" w:hAnsi="Times New Roman"/>
          <w:shd w:val="clear" w:color="auto" w:fill="FFFFFF"/>
        </w:rPr>
        <w:lastRenderedPageBreak/>
        <w:t>Las metodologías de</w:t>
      </w:r>
      <w:r w:rsidR="006E4D58">
        <w:rPr>
          <w:rFonts w:ascii="Times New Roman" w:hAnsi="Times New Roman"/>
          <w:shd w:val="clear" w:color="auto" w:fill="FFFFFF"/>
        </w:rPr>
        <w:t xml:space="preserve"> Lichtenstein </w:t>
      </w:r>
      <w:r w:rsidR="00046E91">
        <w:rPr>
          <w:rFonts w:ascii="Times New Roman" w:hAnsi="Times New Roman"/>
          <w:shd w:val="clear" w:color="auto" w:fill="FFFFFF"/>
        </w:rPr>
        <w:t>son una selecta i</w:t>
      </w:r>
      <w:r w:rsidRPr="00E15C83">
        <w:rPr>
          <w:rFonts w:ascii="Times New Roman" w:hAnsi="Times New Roman"/>
          <w:shd w:val="clear" w:color="auto" w:fill="FFFFFF"/>
        </w:rPr>
        <w:t xml:space="preserve">nvestigación visual que ha servido </w:t>
      </w:r>
      <w:r w:rsidR="006E4D58">
        <w:rPr>
          <w:rFonts w:ascii="Times New Roman" w:hAnsi="Times New Roman"/>
          <w:shd w:val="clear" w:color="auto" w:fill="FFFFFF"/>
        </w:rPr>
        <w:t>en</w:t>
      </w:r>
      <w:r w:rsidRPr="00E15C83">
        <w:rPr>
          <w:rFonts w:ascii="Times New Roman" w:hAnsi="Times New Roman"/>
          <w:shd w:val="clear" w:color="auto" w:fill="FFFFFF"/>
        </w:rPr>
        <w:t xml:space="preserve"> mi propuesta de tesis, la selección de imá</w:t>
      </w:r>
      <w:r w:rsidR="006E4D58">
        <w:rPr>
          <w:rFonts w:ascii="Times New Roman" w:hAnsi="Times New Roman"/>
          <w:shd w:val="clear" w:color="auto" w:fill="FFFFFF"/>
        </w:rPr>
        <w:t>genes llevadas al</w:t>
      </w:r>
      <w:r w:rsidRPr="00E15C83">
        <w:rPr>
          <w:rFonts w:ascii="Times New Roman" w:hAnsi="Times New Roman"/>
          <w:shd w:val="clear" w:color="auto" w:fill="FFFFFF"/>
        </w:rPr>
        <w:t xml:space="preserve"> bastidor hacían reconocible el plano secuencia de la cinematografía, pues tomaba forma y su estilo pictórico no era impedimento para estudiar el uso de </w:t>
      </w:r>
      <w:r w:rsidR="006E4D58">
        <w:rPr>
          <w:rFonts w:ascii="Times New Roman" w:hAnsi="Times New Roman"/>
          <w:shd w:val="clear" w:color="auto" w:fill="FFFFFF"/>
        </w:rPr>
        <w:t>los gráficos.</w:t>
      </w:r>
    </w:p>
    <w:p w14:paraId="21E0C019" w14:textId="2BFE9BE2" w:rsidR="00D0605E" w:rsidRPr="00E15C83" w:rsidRDefault="00EB165D" w:rsidP="00D0605E">
      <w:pPr>
        <w:pStyle w:val="Prrafodelista"/>
        <w:tabs>
          <w:tab w:val="left" w:pos="1134"/>
        </w:tabs>
        <w:spacing w:line="480" w:lineRule="auto"/>
        <w:ind w:left="0" w:firstLine="780"/>
        <w:jc w:val="both"/>
        <w:rPr>
          <w:rFonts w:ascii="Times New Roman" w:hAnsi="Times New Roman"/>
          <w:color w:val="222222"/>
          <w:shd w:val="clear" w:color="auto" w:fill="FFFFFF"/>
        </w:rPr>
      </w:pPr>
      <w:r w:rsidRPr="00E15C83">
        <w:rPr>
          <w:rFonts w:ascii="Times New Roman" w:hAnsi="Times New Roman"/>
        </w:rPr>
        <w:t xml:space="preserve">En la actualidad </w:t>
      </w:r>
      <w:r w:rsidR="000A3B43" w:rsidRPr="00E15C83">
        <w:rPr>
          <w:rFonts w:ascii="Times New Roman" w:hAnsi="Times New Roman"/>
        </w:rPr>
        <w:t xml:space="preserve">el comic de </w:t>
      </w:r>
      <w:r w:rsidR="004634D7" w:rsidRPr="00E15C83">
        <w:rPr>
          <w:rFonts w:ascii="Times New Roman" w:hAnsi="Times New Roman"/>
        </w:rPr>
        <w:t>género</w:t>
      </w:r>
      <w:r w:rsidR="000A3B43" w:rsidRPr="00E15C83">
        <w:rPr>
          <w:rFonts w:ascii="Times New Roman" w:hAnsi="Times New Roman"/>
        </w:rPr>
        <w:t xml:space="preserve"> noir no de</w:t>
      </w:r>
      <w:r w:rsidRPr="00E15C83">
        <w:rPr>
          <w:rFonts w:ascii="Times New Roman" w:hAnsi="Times New Roman"/>
        </w:rPr>
        <w:t>be ser necesariamente ligado</w:t>
      </w:r>
      <w:r w:rsidR="000A3B43" w:rsidRPr="00E15C83">
        <w:rPr>
          <w:rFonts w:ascii="Times New Roman" w:hAnsi="Times New Roman"/>
        </w:rPr>
        <w:t xml:space="preserve"> </w:t>
      </w:r>
      <w:r w:rsidR="00544FB6" w:rsidRPr="00E15C83">
        <w:rPr>
          <w:rFonts w:ascii="Times New Roman" w:hAnsi="Times New Roman"/>
        </w:rPr>
        <w:t xml:space="preserve">a </w:t>
      </w:r>
      <w:r w:rsidR="000A3B43" w:rsidRPr="00E15C83">
        <w:rPr>
          <w:rFonts w:ascii="Times New Roman" w:hAnsi="Times New Roman"/>
        </w:rPr>
        <w:t>ambien</w:t>
      </w:r>
      <w:r w:rsidR="00544FB6" w:rsidRPr="00E15C83">
        <w:rPr>
          <w:rFonts w:ascii="Times New Roman" w:hAnsi="Times New Roman"/>
        </w:rPr>
        <w:t>taciones extremadamente oscuras</w:t>
      </w:r>
      <w:r w:rsidR="000A3B43" w:rsidRPr="00E15C83">
        <w:rPr>
          <w:rFonts w:ascii="Times New Roman" w:hAnsi="Times New Roman"/>
        </w:rPr>
        <w:t xml:space="preserve"> para evidenciar su nombre, </w:t>
      </w:r>
      <w:r w:rsidRPr="00E15C83">
        <w:rPr>
          <w:rFonts w:ascii="Times New Roman" w:hAnsi="Times New Roman"/>
        </w:rPr>
        <w:t>la época de los ochenta brind</w:t>
      </w:r>
      <w:r w:rsidR="00B4757F">
        <w:rPr>
          <w:rFonts w:ascii="Times New Roman" w:hAnsi="Times New Roman"/>
        </w:rPr>
        <w:t>ó</w:t>
      </w:r>
      <w:r w:rsidRPr="00E15C83">
        <w:rPr>
          <w:rFonts w:ascii="Times New Roman" w:hAnsi="Times New Roman"/>
        </w:rPr>
        <w:t xml:space="preserve"> un </w:t>
      </w:r>
      <w:r w:rsidR="00C65FF2" w:rsidRPr="00E15C83">
        <w:rPr>
          <w:rFonts w:ascii="Times New Roman" w:hAnsi="Times New Roman"/>
        </w:rPr>
        <w:t>eclipse</w:t>
      </w:r>
      <w:r w:rsidRPr="00E15C83">
        <w:rPr>
          <w:rFonts w:ascii="Times New Roman" w:hAnsi="Times New Roman"/>
        </w:rPr>
        <w:t xml:space="preserve"> en cuanto a </w:t>
      </w:r>
      <w:r w:rsidRPr="00E15C83">
        <w:rPr>
          <w:rFonts w:ascii="Times New Roman" w:hAnsi="Times New Roman"/>
          <w:color w:val="222222"/>
          <w:shd w:val="clear" w:color="auto" w:fill="FFFFFF"/>
        </w:rPr>
        <w:t>universo propio de técnicas, artistas y método</w:t>
      </w:r>
      <w:r w:rsidR="00046E91">
        <w:rPr>
          <w:rFonts w:ascii="Times New Roman" w:hAnsi="Times New Roman"/>
          <w:color w:val="222222"/>
          <w:shd w:val="clear" w:color="auto" w:fill="FFFFFF"/>
        </w:rPr>
        <w:t>s.</w:t>
      </w:r>
    </w:p>
    <w:p w14:paraId="15C15D55" w14:textId="7303443E" w:rsidR="00636364" w:rsidRPr="00E15C83" w:rsidRDefault="00046E91" w:rsidP="005C042C">
      <w:pPr>
        <w:pStyle w:val="Prrafodelista"/>
        <w:tabs>
          <w:tab w:val="left" w:pos="1134"/>
        </w:tabs>
        <w:spacing w:line="480" w:lineRule="auto"/>
        <w:ind w:left="0" w:firstLine="780"/>
        <w:jc w:val="both"/>
        <w:rPr>
          <w:rFonts w:ascii="Times New Roman" w:hAnsi="Times New Roman"/>
          <w:color w:val="222222"/>
          <w:shd w:val="clear" w:color="auto" w:fill="FFFFFF"/>
        </w:rPr>
      </w:pPr>
      <w:r>
        <w:rPr>
          <w:rFonts w:ascii="Times New Roman" w:hAnsi="Times New Roman"/>
          <w:color w:val="222222"/>
          <w:shd w:val="clear" w:color="auto" w:fill="FFFFFF"/>
        </w:rPr>
        <w:t>El uso del color e</w:t>
      </w:r>
      <w:r w:rsidR="006E4D58">
        <w:rPr>
          <w:rFonts w:ascii="Times New Roman" w:hAnsi="Times New Roman"/>
          <w:color w:val="222222"/>
          <w:shd w:val="clear" w:color="auto" w:fill="FFFFFF"/>
        </w:rPr>
        <w:t>n los có</w:t>
      </w:r>
      <w:r w:rsidR="00EB165D" w:rsidRPr="00E15C83">
        <w:rPr>
          <w:rFonts w:ascii="Times New Roman" w:hAnsi="Times New Roman"/>
          <w:color w:val="222222"/>
          <w:shd w:val="clear" w:color="auto" w:fill="FFFFFF"/>
        </w:rPr>
        <w:t>mics de g</w:t>
      </w:r>
      <w:r w:rsidR="00B4757F">
        <w:rPr>
          <w:rFonts w:ascii="Times New Roman" w:hAnsi="Times New Roman"/>
          <w:color w:val="222222"/>
          <w:shd w:val="clear" w:color="auto" w:fill="FFFFFF"/>
        </w:rPr>
        <w:t>é</w:t>
      </w:r>
      <w:r w:rsidR="00042A60">
        <w:rPr>
          <w:rFonts w:ascii="Times New Roman" w:hAnsi="Times New Roman"/>
          <w:color w:val="222222"/>
          <w:shd w:val="clear" w:color="auto" w:fill="FFFFFF"/>
        </w:rPr>
        <w:t>nero N</w:t>
      </w:r>
      <w:r w:rsidR="00EB165D" w:rsidRPr="00E15C83">
        <w:rPr>
          <w:rFonts w:ascii="Times New Roman" w:hAnsi="Times New Roman"/>
          <w:color w:val="222222"/>
          <w:shd w:val="clear" w:color="auto" w:fill="FFFFFF"/>
        </w:rPr>
        <w:t xml:space="preserve">oir es mucho más que el atractivo visual, puede aportar sensaciones, dinámica y equilibrio, es un personaje </w:t>
      </w:r>
      <w:r w:rsidR="006E4D58">
        <w:rPr>
          <w:rFonts w:ascii="Times New Roman" w:hAnsi="Times New Roman"/>
          <w:color w:val="222222"/>
          <w:shd w:val="clear" w:color="auto" w:fill="FFFFFF"/>
        </w:rPr>
        <w:t>no oficial</w:t>
      </w:r>
      <w:r w:rsidR="00EB165D" w:rsidRPr="00E15C83">
        <w:rPr>
          <w:rFonts w:ascii="Times New Roman" w:hAnsi="Times New Roman"/>
          <w:color w:val="222222"/>
          <w:shd w:val="clear" w:color="auto" w:fill="FFFFFF"/>
        </w:rPr>
        <w:t xml:space="preserve"> en las viñetas. Si bien el predominante para muchos títulos de comics es el negro, una gran parte de títulos de este </w:t>
      </w:r>
      <w:r w:rsidR="00C65FF2" w:rsidRPr="00E15C83">
        <w:rPr>
          <w:rFonts w:ascii="Times New Roman" w:hAnsi="Times New Roman"/>
          <w:color w:val="222222"/>
          <w:shd w:val="clear" w:color="auto" w:fill="FFFFFF"/>
        </w:rPr>
        <w:t>género</w:t>
      </w:r>
      <w:r w:rsidR="00EB165D" w:rsidRPr="00E15C83">
        <w:rPr>
          <w:rFonts w:ascii="Times New Roman" w:hAnsi="Times New Roman"/>
          <w:color w:val="222222"/>
          <w:shd w:val="clear" w:color="auto" w:fill="FFFFFF"/>
        </w:rPr>
        <w:t xml:space="preserve"> optan por </w:t>
      </w:r>
      <w:r w:rsidR="00C65FF2" w:rsidRPr="00E15C83">
        <w:rPr>
          <w:rFonts w:ascii="Times New Roman" w:hAnsi="Times New Roman"/>
          <w:color w:val="222222"/>
          <w:shd w:val="clear" w:color="auto" w:fill="FFFFFF"/>
        </w:rPr>
        <w:t>p</w:t>
      </w:r>
      <w:r w:rsidR="00DF5332" w:rsidRPr="00E15C83">
        <w:rPr>
          <w:rFonts w:ascii="Times New Roman" w:hAnsi="Times New Roman"/>
          <w:color w:val="222222"/>
          <w:shd w:val="clear" w:color="auto" w:fill="FFFFFF"/>
        </w:rPr>
        <w:t>restaciones de varias técnicas.</w:t>
      </w:r>
      <w:r w:rsidR="005C042C" w:rsidRPr="00E15C83">
        <w:rPr>
          <w:rFonts w:ascii="Times New Roman" w:hAnsi="Times New Roman"/>
          <w:color w:val="222222"/>
          <w:shd w:val="clear" w:color="auto" w:fill="FFFFFF"/>
        </w:rPr>
        <w:t xml:space="preserve"> </w:t>
      </w:r>
      <w:r w:rsidR="008F4CE8" w:rsidRPr="00E15C83">
        <w:rPr>
          <w:rFonts w:ascii="Times New Roman" w:hAnsi="Times New Roman"/>
          <w:color w:val="222222"/>
          <w:shd w:val="clear" w:color="auto" w:fill="FFFFFF"/>
        </w:rPr>
        <w:t xml:space="preserve">Los años ochenta reflejaron diversos aportes </w:t>
      </w:r>
      <w:r w:rsidR="006E4D58" w:rsidRPr="00E15C83">
        <w:rPr>
          <w:rFonts w:ascii="Times New Roman" w:hAnsi="Times New Roman"/>
          <w:color w:val="222222"/>
          <w:shd w:val="clear" w:color="auto" w:fill="FFFFFF"/>
        </w:rPr>
        <w:t>hacia</w:t>
      </w:r>
      <w:r w:rsidR="008F4CE8" w:rsidRPr="00E15C83">
        <w:rPr>
          <w:rFonts w:ascii="Times New Roman" w:hAnsi="Times New Roman"/>
          <w:color w:val="222222"/>
          <w:shd w:val="clear" w:color="auto" w:fill="FFFFFF"/>
        </w:rPr>
        <w:t xml:space="preserve"> el género noir en general, la gama de </w:t>
      </w:r>
      <w:r w:rsidR="006E4D58" w:rsidRPr="00E15C83">
        <w:rPr>
          <w:rFonts w:ascii="Times New Roman" w:hAnsi="Times New Roman"/>
          <w:color w:val="222222"/>
          <w:shd w:val="clear" w:color="auto" w:fill="FFFFFF"/>
        </w:rPr>
        <w:t>tonos</w:t>
      </w:r>
      <w:r w:rsidR="008F4CE8" w:rsidRPr="00E15C83">
        <w:rPr>
          <w:rFonts w:ascii="Times New Roman" w:hAnsi="Times New Roman"/>
          <w:color w:val="222222"/>
          <w:shd w:val="clear" w:color="auto" w:fill="FFFFFF"/>
        </w:rPr>
        <w:t xml:space="preserve"> pastel o los colores vivos parecería algo fuera de lugar.</w:t>
      </w:r>
    </w:p>
    <w:p w14:paraId="567EA907" w14:textId="77777777" w:rsidR="00046E91" w:rsidRPr="00095500" w:rsidRDefault="00241626" w:rsidP="00046E91">
      <w:pPr>
        <w:pStyle w:val="Prrafodelista"/>
        <w:tabs>
          <w:tab w:val="left" w:pos="1134"/>
        </w:tabs>
        <w:spacing w:line="480" w:lineRule="auto"/>
        <w:ind w:left="0" w:firstLine="780"/>
        <w:jc w:val="both"/>
        <w:rPr>
          <w:rFonts w:ascii="Times New Roman" w:hAnsi="Times New Roman"/>
          <w:shd w:val="clear" w:color="auto" w:fill="FFFFFF"/>
        </w:rPr>
      </w:pPr>
      <w:r w:rsidRPr="00E15C83">
        <w:rPr>
          <w:rFonts w:ascii="Times New Roman" w:hAnsi="Times New Roman"/>
          <w:color w:val="333333"/>
          <w:shd w:val="clear" w:color="auto" w:fill="FFFFFF"/>
        </w:rPr>
        <w:t xml:space="preserve">El mundo representado en las páginas de comics se nos expone en toda su amplitud </w:t>
      </w:r>
      <w:r w:rsidRPr="00095500">
        <w:rPr>
          <w:rFonts w:ascii="Times New Roman" w:hAnsi="Times New Roman"/>
          <w:shd w:val="clear" w:color="auto" w:fill="FFFFFF"/>
        </w:rPr>
        <w:t xml:space="preserve">cuando lo vemos en colores, contribuye una mayor claridad y </w:t>
      </w:r>
      <w:r w:rsidR="005C042C" w:rsidRPr="00095500">
        <w:rPr>
          <w:rFonts w:ascii="Times New Roman" w:hAnsi="Times New Roman"/>
          <w:shd w:val="clear" w:color="auto" w:fill="FFFFFF"/>
        </w:rPr>
        <w:t>tornándose en</w:t>
      </w:r>
      <w:r w:rsidRPr="00095500">
        <w:rPr>
          <w:rFonts w:ascii="Times New Roman" w:hAnsi="Times New Roman"/>
          <w:shd w:val="clear" w:color="auto" w:fill="FFFFFF"/>
        </w:rPr>
        <w:t xml:space="preserve"> un embrollo de emociones.</w:t>
      </w:r>
    </w:p>
    <w:p w14:paraId="222472CA" w14:textId="53BD859B" w:rsidR="00046E91" w:rsidRPr="00095500" w:rsidRDefault="00D14DD5" w:rsidP="00046E91">
      <w:pPr>
        <w:pStyle w:val="Prrafodelista"/>
        <w:tabs>
          <w:tab w:val="left" w:pos="1134"/>
        </w:tabs>
        <w:spacing w:line="480" w:lineRule="auto"/>
        <w:ind w:left="0" w:firstLine="780"/>
        <w:jc w:val="both"/>
        <w:rPr>
          <w:rFonts w:ascii="Times New Roman" w:hAnsi="Times New Roman"/>
          <w:shd w:val="clear" w:color="auto" w:fill="FFFFFF"/>
        </w:rPr>
      </w:pPr>
      <w:r w:rsidRPr="00095500">
        <w:rPr>
          <w:rFonts w:ascii="Times New Roman" w:hAnsi="Times New Roman"/>
          <w:shd w:val="clear" w:color="auto" w:fill="FFFFFF"/>
        </w:rPr>
        <w:t>El color</w:t>
      </w:r>
      <w:r w:rsidR="00544FB6" w:rsidRPr="00095500">
        <w:rPr>
          <w:rFonts w:ascii="Times New Roman" w:hAnsi="Times New Roman"/>
          <w:shd w:val="clear" w:color="auto" w:fill="FFFFFF"/>
        </w:rPr>
        <w:t>,</w:t>
      </w:r>
      <w:r w:rsidRPr="00095500">
        <w:rPr>
          <w:rFonts w:ascii="Times New Roman" w:hAnsi="Times New Roman"/>
          <w:shd w:val="clear" w:color="auto" w:fill="FFFFFF"/>
        </w:rPr>
        <w:t xml:space="preserve"> al considerar su importancia dentro de la estructura de las viñetas, lo </w:t>
      </w:r>
      <w:r w:rsidR="00F95F19" w:rsidRPr="00095500">
        <w:rPr>
          <w:rFonts w:ascii="Times New Roman" w:hAnsi="Times New Roman"/>
          <w:shd w:val="clear" w:color="auto" w:fill="FFFFFF"/>
        </w:rPr>
        <w:t>planteo</w:t>
      </w:r>
      <w:r w:rsidRPr="00095500">
        <w:rPr>
          <w:rFonts w:ascii="Times New Roman" w:hAnsi="Times New Roman"/>
          <w:shd w:val="clear" w:color="auto" w:fill="FFFFFF"/>
        </w:rPr>
        <w:t xml:space="preserve"> como un personaje más (no figurativo) que se </w:t>
      </w:r>
      <w:r w:rsidR="006E4D58" w:rsidRPr="00095500">
        <w:rPr>
          <w:rFonts w:ascii="Times New Roman" w:hAnsi="Times New Roman"/>
          <w:shd w:val="clear" w:color="auto" w:fill="FFFFFF"/>
        </w:rPr>
        <w:t>torna</w:t>
      </w:r>
      <w:r w:rsidRPr="00095500">
        <w:rPr>
          <w:rFonts w:ascii="Times New Roman" w:hAnsi="Times New Roman"/>
          <w:shd w:val="clear" w:color="auto" w:fill="FFFFFF"/>
        </w:rPr>
        <w:t xml:space="preserve"> un informante de lo legible, de la espacialidad o del elemento narrativo.</w:t>
      </w:r>
    </w:p>
    <w:p w14:paraId="0158DBCF" w14:textId="7A79E030" w:rsidR="00046E91" w:rsidRDefault="00046E91" w:rsidP="00046E91">
      <w:pPr>
        <w:pStyle w:val="Prrafodelista"/>
        <w:tabs>
          <w:tab w:val="left" w:pos="1134"/>
        </w:tabs>
        <w:spacing w:line="480" w:lineRule="auto"/>
        <w:ind w:left="0" w:firstLine="780"/>
        <w:jc w:val="both"/>
        <w:rPr>
          <w:rFonts w:ascii="Times New Roman" w:hAnsi="Times New Roman"/>
        </w:rPr>
      </w:pPr>
      <w:r>
        <w:rPr>
          <w:rFonts w:ascii="Times New Roman" w:hAnsi="Times New Roman"/>
          <w:color w:val="333333"/>
          <w:shd w:val="clear" w:color="auto" w:fill="FFFFFF"/>
        </w:rPr>
        <w:t>Es at</w:t>
      </w:r>
      <w:r w:rsidRPr="00E15C83">
        <w:rPr>
          <w:rFonts w:ascii="Times New Roman" w:hAnsi="Times New Roman"/>
        </w:rPr>
        <w:t>rayente</w:t>
      </w:r>
      <w:r w:rsidR="004337ED" w:rsidRPr="00E15C83">
        <w:rPr>
          <w:rFonts w:ascii="Times New Roman" w:hAnsi="Times New Roman"/>
        </w:rPr>
        <w:t xml:space="preserve"> que en comics denominados novelas gráficas </w:t>
      </w:r>
      <w:r w:rsidR="00072688" w:rsidRPr="00E15C83">
        <w:rPr>
          <w:rFonts w:ascii="Times New Roman" w:hAnsi="Times New Roman"/>
        </w:rPr>
        <w:t xml:space="preserve">como </w:t>
      </w:r>
      <w:r w:rsidR="004337ED" w:rsidRPr="00E15C83">
        <w:rPr>
          <w:rFonts w:ascii="Times New Roman" w:hAnsi="Times New Roman"/>
        </w:rPr>
        <w:t>“Watchmen”, camuflado por una gama de colores viv</w:t>
      </w:r>
      <w:r w:rsidR="00072688" w:rsidRPr="00E15C83">
        <w:rPr>
          <w:rFonts w:ascii="Times New Roman" w:hAnsi="Times New Roman"/>
        </w:rPr>
        <w:t>os y psicodélicos</w:t>
      </w:r>
      <w:r w:rsidR="004337ED" w:rsidRPr="00E15C83">
        <w:rPr>
          <w:rFonts w:ascii="Times New Roman" w:hAnsi="Times New Roman"/>
        </w:rPr>
        <w:t xml:space="preserve">, metafóricamente </w:t>
      </w:r>
      <w:r w:rsidR="00072688" w:rsidRPr="00E15C83">
        <w:rPr>
          <w:rFonts w:ascii="Times New Roman" w:hAnsi="Times New Roman"/>
        </w:rPr>
        <w:t xml:space="preserve">usa </w:t>
      </w:r>
      <w:r w:rsidR="004337ED" w:rsidRPr="00E15C83">
        <w:rPr>
          <w:rFonts w:ascii="Times New Roman" w:hAnsi="Times New Roman"/>
        </w:rPr>
        <w:t xml:space="preserve">el blanco y negro </w:t>
      </w:r>
      <w:r w:rsidR="00072688" w:rsidRPr="00E15C83">
        <w:rPr>
          <w:rFonts w:ascii="Times New Roman" w:hAnsi="Times New Roman"/>
        </w:rPr>
        <w:t>como representación de los personajes planteados, a</w:t>
      </w:r>
      <w:r w:rsidR="00B4757F">
        <w:rPr>
          <w:rFonts w:ascii="Times New Roman" w:hAnsi="Times New Roman"/>
        </w:rPr>
        <w:t xml:space="preserve"> </w:t>
      </w:r>
      <w:r w:rsidR="00072688" w:rsidRPr="00E15C83">
        <w:rPr>
          <w:rFonts w:ascii="Times New Roman" w:hAnsi="Times New Roman"/>
        </w:rPr>
        <w:t xml:space="preserve">manera de diferenciación de bandos en una ciudad mundana. </w:t>
      </w:r>
      <w:r w:rsidR="004337ED" w:rsidRPr="00E15C83">
        <w:rPr>
          <w:rFonts w:ascii="Times New Roman" w:hAnsi="Times New Roman"/>
        </w:rPr>
        <w:t>Sin la necesidad de depend</w:t>
      </w:r>
      <w:r w:rsidR="006E4D58">
        <w:rPr>
          <w:rFonts w:ascii="Times New Roman" w:hAnsi="Times New Roman"/>
        </w:rPr>
        <w:t xml:space="preserve">er de una gama de tonos negros </w:t>
      </w:r>
      <w:r w:rsidR="004337ED" w:rsidRPr="00E15C83">
        <w:rPr>
          <w:rFonts w:ascii="Times New Roman" w:hAnsi="Times New Roman"/>
        </w:rPr>
        <w:t>evidencia la natur</w:t>
      </w:r>
      <w:r w:rsidR="00072688" w:rsidRPr="00E15C83">
        <w:rPr>
          <w:rFonts w:ascii="Times New Roman" w:hAnsi="Times New Roman"/>
        </w:rPr>
        <w:t>aleza salvaje de los personajes,</w:t>
      </w:r>
      <w:r w:rsidR="004337ED" w:rsidRPr="00E15C83">
        <w:rPr>
          <w:rFonts w:ascii="Times New Roman" w:hAnsi="Times New Roman"/>
        </w:rPr>
        <w:t xml:space="preserve"> </w:t>
      </w:r>
      <w:r w:rsidR="00072688" w:rsidRPr="00E15C83">
        <w:rPr>
          <w:rFonts w:ascii="Times New Roman" w:hAnsi="Times New Roman"/>
        </w:rPr>
        <w:t>generando</w:t>
      </w:r>
      <w:r w:rsidR="004337ED" w:rsidRPr="00E15C83">
        <w:rPr>
          <w:rFonts w:ascii="Times New Roman" w:hAnsi="Times New Roman"/>
        </w:rPr>
        <w:t xml:space="preserve"> incógnitas de lo bien </w:t>
      </w:r>
      <w:r w:rsidR="00042A60">
        <w:rPr>
          <w:rFonts w:ascii="Times New Roman" w:hAnsi="Times New Roman"/>
        </w:rPr>
        <w:lastRenderedPageBreak/>
        <w:t xml:space="preserve">logrado que era ese </w:t>
      </w:r>
      <w:r w:rsidR="004337ED" w:rsidRPr="00E15C83">
        <w:rPr>
          <w:rFonts w:ascii="Times New Roman" w:hAnsi="Times New Roman"/>
        </w:rPr>
        <w:t>intersección en el canon del g</w:t>
      </w:r>
      <w:r>
        <w:rPr>
          <w:rFonts w:ascii="Times New Roman" w:hAnsi="Times New Roman"/>
        </w:rPr>
        <w:t>én</w:t>
      </w:r>
      <w:r w:rsidR="00042A60">
        <w:rPr>
          <w:rFonts w:ascii="Times New Roman" w:hAnsi="Times New Roman"/>
        </w:rPr>
        <w:t>ero N</w:t>
      </w:r>
      <w:r w:rsidR="004337ED" w:rsidRPr="00E15C83">
        <w:rPr>
          <w:rFonts w:ascii="Times New Roman" w:hAnsi="Times New Roman"/>
        </w:rPr>
        <w:t xml:space="preserve">oir, la importancia de los </w:t>
      </w:r>
      <w:r w:rsidR="00072688" w:rsidRPr="00E15C83">
        <w:rPr>
          <w:rFonts w:ascii="Times New Roman" w:hAnsi="Times New Roman"/>
        </w:rPr>
        <w:t>p</w:t>
      </w:r>
      <w:r w:rsidR="004337ED" w:rsidRPr="00E15C83">
        <w:rPr>
          <w:rFonts w:ascii="Times New Roman" w:hAnsi="Times New Roman"/>
        </w:rPr>
        <w:t>aneles otorgando a la vista del lector un viaje en el tiempo seleccionado para la trama</w:t>
      </w:r>
      <w:r w:rsidR="00072688" w:rsidRPr="00E15C83">
        <w:rPr>
          <w:rFonts w:ascii="Times New Roman" w:hAnsi="Times New Roman"/>
        </w:rPr>
        <w:t>.</w:t>
      </w:r>
      <w:r w:rsidR="004337ED" w:rsidRPr="00E15C83">
        <w:rPr>
          <w:rFonts w:ascii="Times New Roman" w:hAnsi="Times New Roman"/>
        </w:rPr>
        <w:t xml:space="preserve">     </w:t>
      </w:r>
    </w:p>
    <w:p w14:paraId="47051B87" w14:textId="34FFE2AB" w:rsidR="007A7E70" w:rsidRPr="00046E91" w:rsidRDefault="00046E91" w:rsidP="00046E91">
      <w:pPr>
        <w:pStyle w:val="Prrafodelista"/>
        <w:tabs>
          <w:tab w:val="left" w:pos="1134"/>
        </w:tabs>
        <w:spacing w:line="480" w:lineRule="auto"/>
        <w:ind w:left="0" w:firstLine="780"/>
        <w:jc w:val="both"/>
        <w:rPr>
          <w:rFonts w:ascii="Times New Roman" w:hAnsi="Times New Roman"/>
          <w:color w:val="333333"/>
          <w:shd w:val="clear" w:color="auto" w:fill="FFFFFF"/>
        </w:rPr>
      </w:pPr>
      <w:r>
        <w:rPr>
          <w:rFonts w:ascii="Times New Roman" w:hAnsi="Times New Roman"/>
        </w:rPr>
        <w:t>E</w:t>
      </w:r>
      <w:r w:rsidR="007A7E70" w:rsidRPr="00E15C83">
        <w:rPr>
          <w:rFonts w:ascii="Times New Roman" w:hAnsi="Times New Roman"/>
        </w:rPr>
        <w:t>ste trabajo he tratado de observar las cualidades centrales de la propuesta artística cercana al comic, que se dieron por diversos conceptos a partir de intranquilidades que en el plano pictórico ameritó experimentar.</w:t>
      </w:r>
    </w:p>
    <w:p w14:paraId="2EE6951A" w14:textId="088A13F8" w:rsidR="00B33314" w:rsidRDefault="007A7E70" w:rsidP="00B33314">
      <w:pPr>
        <w:spacing w:line="480" w:lineRule="auto"/>
        <w:ind w:firstLine="708"/>
        <w:jc w:val="both"/>
        <w:rPr>
          <w:rFonts w:ascii="Times New Roman" w:hAnsi="Times New Roman"/>
        </w:rPr>
      </w:pPr>
      <w:r w:rsidRPr="00E15C83">
        <w:rPr>
          <w:rFonts w:ascii="Times New Roman" w:hAnsi="Times New Roman"/>
        </w:rPr>
        <w:t xml:space="preserve">Ya hemos contemplado el trasfondo </w:t>
      </w:r>
      <w:r w:rsidR="00E42259" w:rsidRPr="00E15C83">
        <w:rPr>
          <w:rFonts w:ascii="Times New Roman" w:hAnsi="Times New Roman"/>
        </w:rPr>
        <w:t>hipotético</w:t>
      </w:r>
      <w:r w:rsidRPr="00E15C83">
        <w:rPr>
          <w:rFonts w:ascii="Times New Roman" w:hAnsi="Times New Roman"/>
        </w:rPr>
        <w:t xml:space="preserve"> con relación a cómo podría entenderse de modo expandido la lectura del comic, reconociendo el desdoble que tanto un background como un escenario psicológico tiene, esto al examinar su versatilidad constante y esquema teórico aplicado a la producción artística y la posibilidad que esta propuesta </w:t>
      </w:r>
      <w:r w:rsidR="00600FCD">
        <w:rPr>
          <w:rFonts w:ascii="Times New Roman" w:hAnsi="Times New Roman"/>
        </w:rPr>
        <w:t>pueda desarrollar</w:t>
      </w:r>
      <w:r w:rsidRPr="00E15C83">
        <w:rPr>
          <w:rFonts w:ascii="Times New Roman" w:hAnsi="Times New Roman"/>
        </w:rPr>
        <w:t xml:space="preserve">, a diferencia de </w:t>
      </w:r>
      <w:r w:rsidR="00600FCD">
        <w:rPr>
          <w:rFonts w:ascii="Times New Roman" w:hAnsi="Times New Roman"/>
        </w:rPr>
        <w:t>anteriores</w:t>
      </w:r>
      <w:r w:rsidRPr="00E15C83">
        <w:rPr>
          <w:rFonts w:ascii="Times New Roman" w:hAnsi="Times New Roman"/>
        </w:rPr>
        <w:t xml:space="preserve"> esquemas ya tratados</w:t>
      </w:r>
      <w:r w:rsidR="00E42259">
        <w:rPr>
          <w:rFonts w:ascii="Times New Roman" w:hAnsi="Times New Roman"/>
        </w:rPr>
        <w:t xml:space="preserve">, en este caso </w:t>
      </w:r>
      <w:r w:rsidRPr="00E15C83">
        <w:rPr>
          <w:rFonts w:ascii="Times New Roman" w:hAnsi="Times New Roman"/>
        </w:rPr>
        <w:t>el uso del personaje, diversificándolo ya sea por medio de l</w:t>
      </w:r>
      <w:r w:rsidR="00046E91">
        <w:rPr>
          <w:rFonts w:ascii="Times New Roman" w:hAnsi="Times New Roman"/>
        </w:rPr>
        <w:t xml:space="preserve">o grotesco, lo formal, narrativo, </w:t>
      </w:r>
      <w:r w:rsidR="00E42259">
        <w:rPr>
          <w:rFonts w:ascii="Times New Roman" w:hAnsi="Times New Roman"/>
        </w:rPr>
        <w:t>entre otros aspectos</w:t>
      </w:r>
      <w:r w:rsidRPr="00E15C83">
        <w:rPr>
          <w:rFonts w:ascii="Times New Roman" w:hAnsi="Times New Roman"/>
        </w:rPr>
        <w:t>. El espectador, el creador y el recreador pueden ser personajes que no estén obligados a moverse en el tiempo, solo a tener diferentes perspectiva</w:t>
      </w:r>
      <w:r w:rsidR="00A94EBB">
        <w:rPr>
          <w:rFonts w:ascii="Times New Roman" w:hAnsi="Times New Roman"/>
        </w:rPr>
        <w:t>s.</w:t>
      </w:r>
    </w:p>
    <w:p w14:paraId="405827C7" w14:textId="77777777" w:rsidR="002C06A9" w:rsidRDefault="002C06A9" w:rsidP="00B33314">
      <w:pPr>
        <w:spacing w:line="480" w:lineRule="auto"/>
        <w:ind w:firstLine="708"/>
        <w:jc w:val="both"/>
        <w:rPr>
          <w:rFonts w:ascii="Times New Roman" w:hAnsi="Times New Roman"/>
        </w:rPr>
      </w:pPr>
    </w:p>
    <w:p w14:paraId="40BEC003" w14:textId="6B7F1BCB" w:rsidR="00B33314" w:rsidRPr="00140AF1" w:rsidRDefault="007453FA" w:rsidP="00B33314">
      <w:pPr>
        <w:spacing w:line="480" w:lineRule="auto"/>
        <w:jc w:val="both"/>
        <w:rPr>
          <w:rFonts w:ascii="Times New Roman" w:hAnsi="Times New Roman"/>
          <w:b/>
        </w:rPr>
      </w:pPr>
      <w:r>
        <w:rPr>
          <w:rFonts w:ascii="Times New Roman" w:hAnsi="Times New Roman"/>
          <w:b/>
        </w:rPr>
        <w:t xml:space="preserve">     </w:t>
      </w:r>
      <w:r w:rsidR="00B33314" w:rsidRPr="00140AF1">
        <w:rPr>
          <w:rFonts w:ascii="Times New Roman" w:hAnsi="Times New Roman"/>
          <w:b/>
        </w:rPr>
        <w:t>3.- Propuesta artística</w:t>
      </w:r>
    </w:p>
    <w:p w14:paraId="7541C79D" w14:textId="51BBE0A1" w:rsidR="00B33314" w:rsidRPr="00B33314" w:rsidRDefault="00B33314" w:rsidP="00B33314">
      <w:pPr>
        <w:spacing w:line="480" w:lineRule="auto"/>
        <w:ind w:firstLine="708"/>
        <w:jc w:val="both"/>
        <w:rPr>
          <w:rFonts w:ascii="Times New Roman" w:hAnsi="Times New Roman"/>
          <w:b/>
        </w:rPr>
      </w:pPr>
      <w:r w:rsidRPr="00140AF1">
        <w:rPr>
          <w:rFonts w:ascii="Times New Roman" w:hAnsi="Times New Roman"/>
          <w:b/>
        </w:rPr>
        <w:t>3.1 Obra</w:t>
      </w:r>
    </w:p>
    <w:p w14:paraId="5479F308" w14:textId="58508AE7" w:rsidR="005B7EDF" w:rsidRPr="005B7EDF" w:rsidRDefault="005B7EDF" w:rsidP="005B7EDF">
      <w:pPr>
        <w:spacing w:line="480" w:lineRule="auto"/>
        <w:ind w:firstLine="708"/>
        <w:jc w:val="both"/>
        <w:rPr>
          <w:rFonts w:ascii="Times New Roman" w:hAnsi="Times New Roman"/>
        </w:rPr>
      </w:pPr>
      <w:r w:rsidRPr="005B7EDF">
        <w:rPr>
          <w:rFonts w:ascii="Times New Roman" w:hAnsi="Times New Roman"/>
        </w:rPr>
        <w:t>El proceso de mi muestra “El personaje ilegible” surge a de una conexión con mi anterior exposición individual “</w:t>
      </w:r>
      <w:r w:rsidR="00EC7B45" w:rsidRPr="005B7EDF">
        <w:rPr>
          <w:rFonts w:ascii="Times New Roman" w:hAnsi="Times New Roman"/>
        </w:rPr>
        <w:t>Doppelgänger</w:t>
      </w:r>
      <w:r w:rsidRPr="005B7EDF">
        <w:rPr>
          <w:rFonts w:ascii="Times New Roman" w:hAnsi="Times New Roman"/>
        </w:rPr>
        <w:t xml:space="preserve">” al cuestionar y asimilar el concepto de “el otro”, esta vez visualizándolo a partir de elementos que originalmente son complementarios dentro de la acción de uno o más personajes, en este proyecto planteo mis preocupaciones y estudios acerca de dos tipos de background, </w:t>
      </w:r>
      <w:r w:rsidR="005261D8">
        <w:rPr>
          <w:rFonts w:ascii="Times New Roman" w:hAnsi="Times New Roman"/>
        </w:rPr>
        <w:t>uno</w:t>
      </w:r>
      <w:r w:rsidRPr="005B7EDF">
        <w:rPr>
          <w:rFonts w:ascii="Times New Roman" w:hAnsi="Times New Roman"/>
        </w:rPr>
        <w:t xml:space="preserve"> compuesto por objetos reconocibles asemejando a lo r</w:t>
      </w:r>
      <w:r w:rsidR="00EC7B45">
        <w:rPr>
          <w:rFonts w:ascii="Times New Roman" w:hAnsi="Times New Roman"/>
        </w:rPr>
        <w:t>eal, y el escena</w:t>
      </w:r>
      <w:r w:rsidR="00140AF1">
        <w:rPr>
          <w:rFonts w:ascii="Times New Roman" w:hAnsi="Times New Roman"/>
        </w:rPr>
        <w:t xml:space="preserve">rio psicológico, que no es otro </w:t>
      </w:r>
      <w:r w:rsidR="00EC7B45">
        <w:rPr>
          <w:rFonts w:ascii="Times New Roman" w:hAnsi="Times New Roman"/>
        </w:rPr>
        <w:t>a</w:t>
      </w:r>
      <w:r w:rsidR="00140AF1">
        <w:rPr>
          <w:rFonts w:ascii="Times New Roman" w:hAnsi="Times New Roman"/>
        </w:rPr>
        <w:t>specto</w:t>
      </w:r>
      <w:r w:rsidR="00EC7B45">
        <w:rPr>
          <w:rFonts w:ascii="Times New Roman" w:hAnsi="Times New Roman"/>
        </w:rPr>
        <w:t xml:space="preserve"> que la representación de diversos divagues planteados por los protagonistas, que </w:t>
      </w:r>
      <w:r w:rsidR="00EC7B45">
        <w:rPr>
          <w:rFonts w:ascii="Times New Roman" w:hAnsi="Times New Roman"/>
        </w:rPr>
        <w:lastRenderedPageBreak/>
        <w:t xml:space="preserve">en muchas ocasiones, propone apartarlos de la escena en la que </w:t>
      </w:r>
      <w:r w:rsidR="00140AF1">
        <w:rPr>
          <w:rFonts w:ascii="Times New Roman" w:hAnsi="Times New Roman"/>
        </w:rPr>
        <w:t>transcurre una historia lineal.</w:t>
      </w:r>
    </w:p>
    <w:p w14:paraId="060EC225" w14:textId="4F9EAD16" w:rsidR="00C651AA" w:rsidRDefault="005B7EDF" w:rsidP="00C651AA">
      <w:pPr>
        <w:spacing w:line="480" w:lineRule="auto"/>
        <w:ind w:firstLine="708"/>
        <w:jc w:val="both"/>
        <w:rPr>
          <w:rFonts w:ascii="Times New Roman" w:hAnsi="Times New Roman"/>
        </w:rPr>
      </w:pPr>
      <w:r w:rsidRPr="005B7EDF">
        <w:rPr>
          <w:rFonts w:ascii="Times New Roman" w:hAnsi="Times New Roman"/>
        </w:rPr>
        <w:t xml:space="preserve">Mi primera instancia consiste en desplegar de un banco de imágenes puntos </w:t>
      </w:r>
      <w:r w:rsidR="00EC7B45" w:rsidRPr="005B7EDF">
        <w:rPr>
          <w:rFonts w:ascii="Times New Roman" w:hAnsi="Times New Roman"/>
        </w:rPr>
        <w:t>trascendentales</w:t>
      </w:r>
      <w:r w:rsidRPr="005B7EDF">
        <w:rPr>
          <w:rFonts w:ascii="Times New Roman" w:hAnsi="Times New Roman"/>
        </w:rPr>
        <w:t xml:space="preserve"> de mi metodología,</w:t>
      </w:r>
      <w:r w:rsidR="00EC7B45">
        <w:rPr>
          <w:rFonts w:ascii="Times New Roman" w:hAnsi="Times New Roman"/>
        </w:rPr>
        <w:t xml:space="preserve"> en el caso de las viñetas de có</w:t>
      </w:r>
      <w:r w:rsidRPr="005B7EDF">
        <w:rPr>
          <w:rFonts w:ascii="Times New Roman" w:hAnsi="Times New Roman"/>
        </w:rPr>
        <w:t>mics antes de tomar de manera inmediata un recuadro, analizo el porqué de su utilidad en la historieta de donde proviene, rebuscando entre anterio</w:t>
      </w:r>
      <w:r w:rsidR="00EC7B45">
        <w:rPr>
          <w:rFonts w:ascii="Times New Roman" w:hAnsi="Times New Roman"/>
        </w:rPr>
        <w:t xml:space="preserve">res, siguientes e incluso otras </w:t>
      </w:r>
      <w:r w:rsidRPr="005B7EDF">
        <w:rPr>
          <w:rFonts w:ascii="Times New Roman" w:hAnsi="Times New Roman"/>
        </w:rPr>
        <w:t>páginas</w:t>
      </w:r>
      <w:r w:rsidR="00EC7B45">
        <w:rPr>
          <w:rFonts w:ascii="Times New Roman" w:hAnsi="Times New Roman"/>
        </w:rPr>
        <w:t xml:space="preserve"> de historietas que no tienen conexión alguna</w:t>
      </w:r>
      <w:r w:rsidRPr="005B7EDF">
        <w:rPr>
          <w:rFonts w:ascii="Times New Roman" w:hAnsi="Times New Roman"/>
        </w:rPr>
        <w:t xml:space="preserve"> que </w:t>
      </w:r>
      <w:r w:rsidR="00EC7B45" w:rsidRPr="005B7EDF">
        <w:rPr>
          <w:rFonts w:ascii="Times New Roman" w:hAnsi="Times New Roman"/>
        </w:rPr>
        <w:t>nuevo</w:t>
      </w:r>
      <w:r w:rsidRPr="005B7EDF">
        <w:rPr>
          <w:rFonts w:ascii="Times New Roman" w:hAnsi="Times New Roman"/>
        </w:rPr>
        <w:t xml:space="preserve"> elemento me puede </w:t>
      </w:r>
      <w:r w:rsidR="00EC7B45" w:rsidRPr="005B7EDF">
        <w:rPr>
          <w:rFonts w:ascii="Times New Roman" w:hAnsi="Times New Roman"/>
        </w:rPr>
        <w:t>contribuir</w:t>
      </w:r>
      <w:r w:rsidRPr="005B7EDF">
        <w:rPr>
          <w:rFonts w:ascii="Times New Roman" w:hAnsi="Times New Roman"/>
        </w:rPr>
        <w:t>.</w:t>
      </w:r>
      <w:r w:rsidR="003C332D">
        <w:rPr>
          <w:rFonts w:ascii="Times New Roman" w:hAnsi="Times New Roman"/>
        </w:rPr>
        <w:t xml:space="preserve"> </w:t>
      </w:r>
    </w:p>
    <w:p w14:paraId="5B4215A1" w14:textId="77777777" w:rsidR="004C4D10" w:rsidRDefault="004C4D10" w:rsidP="004C4D10">
      <w:pPr>
        <w:spacing w:line="480" w:lineRule="auto"/>
        <w:ind w:firstLine="708"/>
        <w:jc w:val="center"/>
        <w:rPr>
          <w:rFonts w:ascii="Times New Roman" w:hAnsi="Times New Roman"/>
        </w:rPr>
      </w:pPr>
      <w:r>
        <w:rPr>
          <w:noProof/>
          <w:lang w:val="es-ES"/>
        </w:rPr>
        <w:drawing>
          <wp:inline distT="0" distB="0" distL="0" distR="0" wp14:anchorId="293DF2CC" wp14:editId="64E0510C">
            <wp:extent cx="4653887" cy="3578496"/>
            <wp:effectExtent l="0" t="0" r="0" b="3175"/>
            <wp:docPr id="15" name="Picture 1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05772" cy="3618392"/>
                    </a:xfrm>
                    <a:prstGeom prst="rect">
                      <a:avLst/>
                    </a:prstGeom>
                    <a:noFill/>
                    <a:ln>
                      <a:noFill/>
                    </a:ln>
                  </pic:spPr>
                </pic:pic>
              </a:graphicData>
            </a:graphic>
          </wp:inline>
        </w:drawing>
      </w:r>
    </w:p>
    <w:p w14:paraId="3A4F6D38" w14:textId="24EDAC0B" w:rsidR="004C4D10" w:rsidRDefault="004C4D10" w:rsidP="00140AF1">
      <w:pPr>
        <w:spacing w:line="480" w:lineRule="auto"/>
        <w:ind w:firstLine="708"/>
        <w:jc w:val="center"/>
        <w:rPr>
          <w:rFonts w:ascii="Times New Roman" w:hAnsi="Times New Roman"/>
        </w:rPr>
      </w:pPr>
      <w:r w:rsidRPr="004C4D10">
        <w:rPr>
          <w:rFonts w:ascii="Times New Roman" w:hAnsi="Times New Roman"/>
          <w:sz w:val="20"/>
          <w:szCs w:val="20"/>
        </w:rPr>
        <w:t>Selección de página del comic “The Black Monday Murders” 2018</w:t>
      </w:r>
    </w:p>
    <w:p w14:paraId="736CBA59" w14:textId="5BD2BF4F" w:rsidR="003C332D" w:rsidRDefault="003C332D" w:rsidP="00E77498">
      <w:pPr>
        <w:spacing w:line="480" w:lineRule="auto"/>
        <w:jc w:val="center"/>
        <w:rPr>
          <w:rFonts w:ascii="Times New Roman" w:hAnsi="Times New Roman"/>
        </w:rPr>
      </w:pPr>
      <w:r>
        <w:rPr>
          <w:rFonts w:ascii="Times New Roman" w:hAnsi="Times New Roman"/>
          <w:noProof/>
          <w:lang w:val="es-ES"/>
        </w:rPr>
        <w:lastRenderedPageBreak/>
        <w:drawing>
          <wp:inline distT="0" distB="0" distL="0" distR="0" wp14:anchorId="4960AD01" wp14:editId="25676524">
            <wp:extent cx="3425588" cy="5272521"/>
            <wp:effectExtent l="0" t="0" r="381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52407" cy="5313800"/>
                    </a:xfrm>
                    <a:prstGeom prst="rect">
                      <a:avLst/>
                    </a:prstGeom>
                    <a:noFill/>
                    <a:ln>
                      <a:noFill/>
                    </a:ln>
                  </pic:spPr>
                </pic:pic>
              </a:graphicData>
            </a:graphic>
          </wp:inline>
        </w:drawing>
      </w:r>
    </w:p>
    <w:p w14:paraId="73F7BF69" w14:textId="77777777" w:rsidR="00E77498" w:rsidRDefault="00E77498" w:rsidP="004C4D10">
      <w:pPr>
        <w:spacing w:line="480" w:lineRule="auto"/>
        <w:ind w:firstLine="708"/>
        <w:jc w:val="center"/>
        <w:rPr>
          <w:rFonts w:ascii="Times New Roman" w:hAnsi="Times New Roman"/>
        </w:rPr>
      </w:pPr>
    </w:p>
    <w:p w14:paraId="7812D8AD" w14:textId="02772532" w:rsidR="004C4D10" w:rsidRDefault="00EC7B45" w:rsidP="00E77498">
      <w:pPr>
        <w:spacing w:line="480" w:lineRule="auto"/>
        <w:ind w:firstLine="708"/>
        <w:jc w:val="both"/>
        <w:rPr>
          <w:rFonts w:ascii="Times New Roman" w:hAnsi="Times New Roman"/>
        </w:rPr>
      </w:pPr>
      <w:r>
        <w:rPr>
          <w:rFonts w:ascii="Times New Roman" w:hAnsi="Times New Roman"/>
        </w:rPr>
        <w:t>Queda claro que la intervención</w:t>
      </w:r>
      <w:r w:rsidR="005B7EDF" w:rsidRPr="005B7EDF">
        <w:rPr>
          <w:rFonts w:ascii="Times New Roman" w:hAnsi="Times New Roman"/>
        </w:rPr>
        <w:t xml:space="preserve"> con la </w:t>
      </w:r>
      <w:r w:rsidR="004E45B1" w:rsidRPr="005B7EDF">
        <w:rPr>
          <w:rFonts w:ascii="Times New Roman" w:hAnsi="Times New Roman"/>
        </w:rPr>
        <w:t>situación</w:t>
      </w:r>
      <w:r w:rsidR="005B7EDF" w:rsidRPr="005B7EDF">
        <w:rPr>
          <w:rFonts w:ascii="Times New Roman" w:hAnsi="Times New Roman"/>
        </w:rPr>
        <w:t xml:space="preserve"> original de las viñetas es mi segunda instancia, valorando el aspecto de cómo es planteado un espacio congenio para un personaje, las ilustraciones obtenidas son de lugares reconocibles,</w:t>
      </w:r>
      <w:r w:rsidR="004E45B1">
        <w:rPr>
          <w:rFonts w:ascii="Times New Roman" w:hAnsi="Times New Roman"/>
        </w:rPr>
        <w:t xml:space="preserve"> una evidente referencialidad hogareña se muestra en diversos interiores, donde</w:t>
      </w:r>
      <w:r w:rsidR="005B7EDF" w:rsidRPr="005B7EDF">
        <w:rPr>
          <w:rFonts w:ascii="Times New Roman" w:hAnsi="Times New Roman"/>
        </w:rPr>
        <w:t xml:space="preserve"> que las meditaciones </w:t>
      </w:r>
      <w:r w:rsidR="005261D8">
        <w:rPr>
          <w:rFonts w:ascii="Times New Roman" w:hAnsi="Times New Roman"/>
        </w:rPr>
        <w:t xml:space="preserve">del protagonista </w:t>
      </w:r>
      <w:r w:rsidR="005B7EDF" w:rsidRPr="005B7EDF">
        <w:rPr>
          <w:rFonts w:ascii="Times New Roman" w:hAnsi="Times New Roman"/>
        </w:rPr>
        <w:t>comienzan a desarrollarse.</w:t>
      </w:r>
    </w:p>
    <w:p w14:paraId="152C6D19" w14:textId="2AEECA1E" w:rsidR="002D36F9" w:rsidRDefault="00AA2E62" w:rsidP="00E77498">
      <w:pPr>
        <w:spacing w:line="480" w:lineRule="auto"/>
        <w:jc w:val="center"/>
        <w:rPr>
          <w:rFonts w:ascii="Times New Roman" w:hAnsi="Times New Roman"/>
        </w:rPr>
      </w:pPr>
      <w:r>
        <w:rPr>
          <w:rFonts w:ascii="Times New Roman" w:hAnsi="Times New Roman"/>
          <w:noProof/>
          <w:lang w:val="es-ES"/>
        </w:rPr>
        <w:lastRenderedPageBreak/>
        <w:drawing>
          <wp:inline distT="0" distB="0" distL="0" distR="0" wp14:anchorId="1B127009" wp14:editId="532096F6">
            <wp:extent cx="4778957" cy="7347098"/>
            <wp:effectExtent l="0" t="0" r="317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3563" cy="7354179"/>
                    </a:xfrm>
                    <a:prstGeom prst="rect">
                      <a:avLst/>
                    </a:prstGeom>
                    <a:noFill/>
                    <a:ln>
                      <a:noFill/>
                    </a:ln>
                  </pic:spPr>
                </pic:pic>
              </a:graphicData>
            </a:graphic>
          </wp:inline>
        </w:drawing>
      </w:r>
    </w:p>
    <w:p w14:paraId="25CCB75E" w14:textId="10FAC29B" w:rsidR="00EE3D8A" w:rsidRDefault="00EE3D8A" w:rsidP="00E77498">
      <w:pPr>
        <w:spacing w:line="480" w:lineRule="auto"/>
        <w:jc w:val="center"/>
        <w:rPr>
          <w:rFonts w:ascii="Times New Roman" w:hAnsi="Times New Roman"/>
          <w:sz w:val="20"/>
          <w:szCs w:val="20"/>
          <w:lang w:val="en-US"/>
        </w:rPr>
      </w:pPr>
      <w:r>
        <w:rPr>
          <w:rFonts w:ascii="Times New Roman" w:hAnsi="Times New Roman"/>
          <w:sz w:val="20"/>
          <w:szCs w:val="20"/>
          <w:lang w:val="en-US"/>
        </w:rPr>
        <w:t>P</w:t>
      </w:r>
      <w:r w:rsidR="002C06A9">
        <w:rPr>
          <w:rFonts w:ascii="Times New Roman" w:hAnsi="Times New Roman"/>
          <w:sz w:val="20"/>
          <w:szCs w:val="20"/>
          <w:lang w:val="en-US"/>
        </w:rPr>
        <w:t>á</w:t>
      </w:r>
      <w:r>
        <w:rPr>
          <w:rFonts w:ascii="Times New Roman" w:hAnsi="Times New Roman"/>
          <w:sz w:val="20"/>
          <w:szCs w:val="20"/>
          <w:lang w:val="en-US"/>
        </w:rPr>
        <w:t xml:space="preserve">gina </w:t>
      </w:r>
      <w:r w:rsidRPr="00EE3D8A">
        <w:rPr>
          <w:rFonts w:ascii="Times New Roman" w:hAnsi="Times New Roman"/>
          <w:sz w:val="20"/>
          <w:szCs w:val="20"/>
          <w:lang w:val="en-US"/>
        </w:rPr>
        <w:t>del comic “Kill or be killed”</w:t>
      </w:r>
      <w:r w:rsidR="002C06A9">
        <w:rPr>
          <w:rFonts w:ascii="Times New Roman" w:hAnsi="Times New Roman"/>
          <w:sz w:val="20"/>
          <w:szCs w:val="20"/>
          <w:lang w:val="en-US"/>
        </w:rPr>
        <w:t>, Image Comics, 2016</w:t>
      </w:r>
    </w:p>
    <w:p w14:paraId="7F086875" w14:textId="1BDCF95B" w:rsidR="002C06A9" w:rsidRDefault="008E131F" w:rsidP="00E77498">
      <w:pPr>
        <w:spacing w:line="480" w:lineRule="auto"/>
        <w:jc w:val="center"/>
        <w:rPr>
          <w:rFonts w:ascii="Times New Roman" w:hAnsi="Times New Roman"/>
          <w:sz w:val="20"/>
          <w:szCs w:val="20"/>
          <w:lang w:val="en-US"/>
        </w:rPr>
      </w:pPr>
      <w:r>
        <w:rPr>
          <w:rFonts w:ascii="Times New Roman" w:hAnsi="Times New Roman"/>
          <w:noProof/>
          <w:sz w:val="20"/>
          <w:szCs w:val="20"/>
          <w:lang w:val="es-ES"/>
        </w:rPr>
        <w:lastRenderedPageBreak/>
        <w:drawing>
          <wp:inline distT="0" distB="0" distL="0" distR="0" wp14:anchorId="671C8FF8" wp14:editId="79F4E239">
            <wp:extent cx="4204537" cy="3732028"/>
            <wp:effectExtent l="0" t="0" r="571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20011" cy="3745763"/>
                    </a:xfrm>
                    <a:prstGeom prst="rect">
                      <a:avLst/>
                    </a:prstGeom>
                    <a:noFill/>
                    <a:ln>
                      <a:noFill/>
                    </a:ln>
                  </pic:spPr>
                </pic:pic>
              </a:graphicData>
            </a:graphic>
          </wp:inline>
        </w:drawing>
      </w:r>
    </w:p>
    <w:p w14:paraId="6C0FFA8E" w14:textId="2B1CF36B" w:rsidR="008E131F" w:rsidRDefault="008E131F" w:rsidP="00E77498">
      <w:pPr>
        <w:spacing w:line="480" w:lineRule="auto"/>
        <w:jc w:val="center"/>
        <w:rPr>
          <w:rFonts w:ascii="Times New Roman" w:hAnsi="Times New Roman"/>
          <w:sz w:val="20"/>
          <w:szCs w:val="20"/>
          <w:lang w:val="es-ES"/>
        </w:rPr>
      </w:pPr>
      <w:r w:rsidRPr="008E131F">
        <w:rPr>
          <w:rFonts w:ascii="Times New Roman" w:hAnsi="Times New Roman"/>
          <w:sz w:val="20"/>
          <w:szCs w:val="20"/>
          <w:lang w:val="es-ES"/>
        </w:rPr>
        <w:t>E</w:t>
      </w:r>
      <w:r>
        <w:rPr>
          <w:rFonts w:ascii="Times New Roman" w:hAnsi="Times New Roman"/>
          <w:sz w:val="20"/>
          <w:szCs w:val="20"/>
          <w:lang w:val="es-ES"/>
        </w:rPr>
        <w:t>st</w:t>
      </w:r>
      <w:r w:rsidR="00581003">
        <w:rPr>
          <w:rFonts w:ascii="Times New Roman" w:hAnsi="Times New Roman"/>
          <w:sz w:val="20"/>
          <w:szCs w:val="20"/>
          <w:lang w:val="es-ES"/>
        </w:rPr>
        <w:t>udio previo a la obra pictórica</w:t>
      </w:r>
    </w:p>
    <w:p w14:paraId="4CCEDF84" w14:textId="06357A24" w:rsidR="00581003" w:rsidRDefault="00581003" w:rsidP="00E77498">
      <w:pPr>
        <w:spacing w:line="480" w:lineRule="auto"/>
        <w:jc w:val="center"/>
        <w:rPr>
          <w:rFonts w:ascii="Times New Roman" w:hAnsi="Times New Roman"/>
          <w:sz w:val="20"/>
          <w:szCs w:val="20"/>
          <w:lang w:val="es-ES"/>
        </w:rPr>
      </w:pPr>
      <w:r>
        <w:rPr>
          <w:rFonts w:ascii="Times New Roman" w:hAnsi="Times New Roman"/>
          <w:noProof/>
          <w:sz w:val="20"/>
          <w:szCs w:val="20"/>
          <w:lang w:val="es-ES"/>
        </w:rPr>
        <w:drawing>
          <wp:inline distT="0" distB="0" distL="0" distR="0" wp14:anchorId="37619A27" wp14:editId="135792FD">
            <wp:extent cx="4207033" cy="3715526"/>
            <wp:effectExtent l="0" t="0" r="3175" b="0"/>
            <wp:docPr id="12" name="Imagen 12" descr="C:\Users\Harold\AppData\Local\Microsoft\Windows\INetCache\Content.Word\harol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arold\AppData\Local\Microsoft\Windows\INetCache\Content.Word\harold 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09951" cy="3718103"/>
                    </a:xfrm>
                    <a:prstGeom prst="rect">
                      <a:avLst/>
                    </a:prstGeom>
                    <a:noFill/>
                    <a:ln>
                      <a:noFill/>
                    </a:ln>
                  </pic:spPr>
                </pic:pic>
              </a:graphicData>
            </a:graphic>
          </wp:inline>
        </w:drawing>
      </w:r>
    </w:p>
    <w:p w14:paraId="647D3255" w14:textId="77777777" w:rsidR="008E540B" w:rsidRDefault="008E540B" w:rsidP="00E77498">
      <w:pPr>
        <w:spacing w:line="276" w:lineRule="auto"/>
        <w:jc w:val="center"/>
        <w:rPr>
          <w:rFonts w:ascii="Times New Roman" w:hAnsi="Times New Roman"/>
          <w:sz w:val="20"/>
          <w:szCs w:val="20"/>
          <w:lang w:val="es-ES"/>
        </w:rPr>
      </w:pPr>
      <w:r>
        <w:rPr>
          <w:rFonts w:ascii="Times New Roman" w:hAnsi="Times New Roman"/>
          <w:sz w:val="20"/>
          <w:szCs w:val="20"/>
          <w:lang w:val="es-ES"/>
        </w:rPr>
        <w:t>The Safe man</w:t>
      </w:r>
      <w:r>
        <w:rPr>
          <w:rFonts w:ascii="Times New Roman" w:hAnsi="Times New Roman"/>
          <w:sz w:val="20"/>
          <w:szCs w:val="20"/>
          <w:lang w:val="es-ES"/>
        </w:rPr>
        <w:br/>
      </w:r>
      <w:r w:rsidR="007E1091">
        <w:rPr>
          <w:rFonts w:ascii="Times New Roman" w:hAnsi="Times New Roman"/>
          <w:sz w:val="20"/>
          <w:szCs w:val="20"/>
          <w:lang w:val="es-ES"/>
        </w:rPr>
        <w:t>Óleo y acrílico sobre tela</w:t>
      </w:r>
      <w:r>
        <w:rPr>
          <w:rFonts w:ascii="Times New Roman" w:hAnsi="Times New Roman"/>
          <w:sz w:val="20"/>
          <w:szCs w:val="20"/>
          <w:lang w:val="es-ES"/>
        </w:rPr>
        <w:br/>
      </w:r>
      <w:r w:rsidR="00581003">
        <w:rPr>
          <w:rFonts w:ascii="Times New Roman" w:hAnsi="Times New Roman"/>
          <w:sz w:val="20"/>
          <w:szCs w:val="20"/>
          <w:lang w:val="es-ES"/>
        </w:rPr>
        <w:t xml:space="preserve">143x127 </w:t>
      </w:r>
      <w:r w:rsidR="007E1091">
        <w:rPr>
          <w:rFonts w:ascii="Times New Roman" w:hAnsi="Times New Roman"/>
          <w:sz w:val="20"/>
          <w:szCs w:val="20"/>
          <w:lang w:val="es-ES"/>
        </w:rPr>
        <w:t>cm</w:t>
      </w:r>
    </w:p>
    <w:p w14:paraId="10B30E97" w14:textId="3200E044" w:rsidR="00581003" w:rsidRPr="008E131F" w:rsidRDefault="00581003" w:rsidP="00E77498">
      <w:pPr>
        <w:spacing w:line="276" w:lineRule="auto"/>
        <w:jc w:val="center"/>
        <w:rPr>
          <w:rFonts w:ascii="Times New Roman" w:hAnsi="Times New Roman"/>
          <w:sz w:val="20"/>
          <w:szCs w:val="20"/>
          <w:lang w:val="es-ES"/>
        </w:rPr>
      </w:pPr>
      <w:r>
        <w:rPr>
          <w:rFonts w:ascii="Times New Roman" w:hAnsi="Times New Roman"/>
          <w:sz w:val="20"/>
          <w:szCs w:val="20"/>
          <w:lang w:val="es-ES"/>
        </w:rPr>
        <w:t>2018</w:t>
      </w:r>
    </w:p>
    <w:p w14:paraId="1E7DDA66" w14:textId="4139C006" w:rsidR="00C651AA" w:rsidRDefault="005B7EDF" w:rsidP="00C651AA">
      <w:pPr>
        <w:spacing w:line="480" w:lineRule="auto"/>
        <w:ind w:firstLine="708"/>
        <w:jc w:val="both"/>
        <w:rPr>
          <w:rFonts w:ascii="Times New Roman" w:hAnsi="Times New Roman"/>
        </w:rPr>
      </w:pPr>
      <w:r w:rsidRPr="005B7EDF">
        <w:rPr>
          <w:rFonts w:ascii="Times New Roman" w:hAnsi="Times New Roman"/>
        </w:rPr>
        <w:lastRenderedPageBreak/>
        <w:t xml:space="preserve">En varias ocasiones encuentro secuencias en donde un personaje desarrolla de manera </w:t>
      </w:r>
      <w:r w:rsidR="004E45B1" w:rsidRPr="005B7EDF">
        <w:rPr>
          <w:rFonts w:ascii="Times New Roman" w:hAnsi="Times New Roman"/>
        </w:rPr>
        <w:t>indudable</w:t>
      </w:r>
      <w:r w:rsidRPr="005B7EDF">
        <w:rPr>
          <w:rFonts w:ascii="Times New Roman" w:hAnsi="Times New Roman"/>
        </w:rPr>
        <w:t xml:space="preserve"> su monologo interior, separándose de su atmósfera real, por uno personalizado en el que esté englobado a su antojo; la variación de color o elementos que son ilustrados dentro del escenario psicológico se vuelve interesante una vez que elimino </w:t>
      </w:r>
      <w:r w:rsidR="006D5453" w:rsidRPr="005B7EDF">
        <w:rPr>
          <w:rFonts w:ascii="Times New Roman" w:hAnsi="Times New Roman"/>
        </w:rPr>
        <w:t xml:space="preserve">al </w:t>
      </w:r>
      <w:r w:rsidR="006D5453">
        <w:rPr>
          <w:rFonts w:ascii="Times New Roman" w:hAnsi="Times New Roman"/>
        </w:rPr>
        <w:t>contenido principal</w:t>
      </w:r>
      <w:r w:rsidR="00DA05D4">
        <w:rPr>
          <w:rFonts w:ascii="Times New Roman" w:hAnsi="Times New Roman"/>
        </w:rPr>
        <w:t xml:space="preserve"> del recuadro</w:t>
      </w:r>
      <w:r w:rsidRPr="005B7EDF">
        <w:rPr>
          <w:rFonts w:ascii="Times New Roman" w:hAnsi="Times New Roman"/>
        </w:rPr>
        <w:t>,</w:t>
      </w:r>
      <w:r w:rsidR="004E45B1">
        <w:rPr>
          <w:rFonts w:ascii="Times New Roman" w:hAnsi="Times New Roman"/>
        </w:rPr>
        <w:t xml:space="preserve"> la descripción original obtiene mutaciones en la imagen</w:t>
      </w:r>
      <w:r w:rsidR="007B0B61">
        <w:rPr>
          <w:rFonts w:ascii="Times New Roman" w:hAnsi="Times New Roman"/>
        </w:rPr>
        <w:t xml:space="preserve"> al igual que el discurso del protagonista y/o enunciador</w:t>
      </w:r>
      <w:r w:rsidR="004E45B1">
        <w:rPr>
          <w:rFonts w:ascii="Times New Roman" w:hAnsi="Times New Roman"/>
        </w:rPr>
        <w:t>,</w:t>
      </w:r>
      <w:r w:rsidRPr="005B7EDF">
        <w:rPr>
          <w:rFonts w:ascii="Times New Roman" w:hAnsi="Times New Roman"/>
        </w:rPr>
        <w:t xml:space="preserve"> otorgándome un </w:t>
      </w:r>
      <w:r w:rsidR="004527FA" w:rsidRPr="005B7EDF">
        <w:rPr>
          <w:rFonts w:ascii="Times New Roman" w:hAnsi="Times New Roman"/>
        </w:rPr>
        <w:t>panel</w:t>
      </w:r>
      <w:r w:rsidRPr="005B7EDF">
        <w:rPr>
          <w:rFonts w:ascii="Times New Roman" w:hAnsi="Times New Roman"/>
        </w:rPr>
        <w:t xml:space="preserve"> que visualmente podría considerarse un ejercicio abstracto.</w:t>
      </w:r>
    </w:p>
    <w:p w14:paraId="40C97FC4" w14:textId="272254F8" w:rsidR="003C332D" w:rsidRDefault="005B7EDF" w:rsidP="004E3299">
      <w:pPr>
        <w:spacing w:line="480" w:lineRule="auto"/>
        <w:ind w:firstLine="708"/>
        <w:jc w:val="both"/>
        <w:rPr>
          <w:rFonts w:ascii="Times New Roman" w:hAnsi="Times New Roman"/>
        </w:rPr>
      </w:pPr>
      <w:r w:rsidRPr="005B7EDF">
        <w:rPr>
          <w:rFonts w:ascii="Times New Roman" w:hAnsi="Times New Roman"/>
        </w:rPr>
        <w:t xml:space="preserve">Teniendo solucionado la función que pueden tener estos </w:t>
      </w:r>
      <w:r w:rsidR="007F5DA2">
        <w:rPr>
          <w:rFonts w:ascii="Times New Roman" w:hAnsi="Times New Roman"/>
        </w:rPr>
        <w:t xml:space="preserve">escenarios </w:t>
      </w:r>
      <w:r w:rsidRPr="005B7EDF">
        <w:rPr>
          <w:rFonts w:ascii="Times New Roman" w:hAnsi="Times New Roman"/>
        </w:rPr>
        <w:t xml:space="preserve">desolados, </w:t>
      </w:r>
      <w:r w:rsidR="00E67E39">
        <w:rPr>
          <w:rFonts w:ascii="Times New Roman" w:hAnsi="Times New Roman"/>
        </w:rPr>
        <w:t>durante</w:t>
      </w:r>
      <w:r w:rsidRPr="005B7EDF">
        <w:rPr>
          <w:rFonts w:ascii="Times New Roman" w:hAnsi="Times New Roman"/>
        </w:rPr>
        <w:t xml:space="preserve"> tercera instancia me enfoco en las pruebas a partir de bocetos, realizados con los mismos materiales de las obras finales, para un resultado más probable</w:t>
      </w:r>
      <w:r w:rsidR="00E67E39">
        <w:rPr>
          <w:rFonts w:ascii="Times New Roman" w:hAnsi="Times New Roman"/>
        </w:rPr>
        <w:t xml:space="preserve">. </w:t>
      </w:r>
      <w:r w:rsidRPr="005B7EDF">
        <w:rPr>
          <w:rFonts w:ascii="Times New Roman" w:hAnsi="Times New Roman"/>
        </w:rPr>
        <w:t xml:space="preserve">La composición varía según como yo desee ilustrar o ubicar </w:t>
      </w:r>
      <w:r w:rsidR="00E3198C" w:rsidRPr="005B7EDF">
        <w:rPr>
          <w:rFonts w:ascii="Times New Roman" w:hAnsi="Times New Roman"/>
        </w:rPr>
        <w:t>las dos escenas</w:t>
      </w:r>
      <w:r w:rsidRPr="005B7EDF">
        <w:rPr>
          <w:rFonts w:ascii="Times New Roman" w:hAnsi="Times New Roman"/>
        </w:rPr>
        <w:t xml:space="preserve"> mencionados, partiendo de ubicarlos uno sobre otro, jugando con los elementos reconocibles del decorado dentro del background.</w:t>
      </w:r>
    </w:p>
    <w:p w14:paraId="5D6C16B6" w14:textId="112A7F30" w:rsidR="00C651AA" w:rsidRDefault="005B7EDF" w:rsidP="00C651AA">
      <w:pPr>
        <w:spacing w:line="480" w:lineRule="auto"/>
        <w:ind w:firstLine="708"/>
        <w:jc w:val="both"/>
        <w:rPr>
          <w:rFonts w:ascii="Times New Roman" w:hAnsi="Times New Roman"/>
        </w:rPr>
      </w:pPr>
      <w:r w:rsidRPr="005B7EDF">
        <w:rPr>
          <w:rFonts w:ascii="Times New Roman" w:hAnsi="Times New Roman"/>
        </w:rPr>
        <w:t xml:space="preserve">En varias de mis obras, el escenario psicológico se demuestra impregnado en el sitio donde originalmente estaba algún personaje, evidenciando su propio contenido, rodeando objetos u ocultando algo a la vista del espectador. En </w:t>
      </w:r>
      <w:r w:rsidR="00AD2D13" w:rsidRPr="005B7EDF">
        <w:rPr>
          <w:rFonts w:ascii="Times New Roman" w:hAnsi="Times New Roman"/>
        </w:rPr>
        <w:t>otras simplemente</w:t>
      </w:r>
      <w:r w:rsidRPr="005B7EDF">
        <w:rPr>
          <w:rFonts w:ascii="Times New Roman" w:hAnsi="Times New Roman"/>
        </w:rPr>
        <w:t xml:space="preserve"> el escenario natural se mantiene intacto de la intervención de este segundo dispositivo. Ya que tiene otro elemento a exaltar, el color, que resalta por su tono predominante, </w:t>
      </w:r>
      <w:r w:rsidR="004A42BD" w:rsidRPr="005B7EDF">
        <w:rPr>
          <w:rFonts w:ascii="Times New Roman" w:hAnsi="Times New Roman"/>
        </w:rPr>
        <w:t>inicialmente</w:t>
      </w:r>
      <w:r w:rsidRPr="005B7EDF">
        <w:rPr>
          <w:rFonts w:ascii="Times New Roman" w:hAnsi="Times New Roman"/>
        </w:rPr>
        <w:t xml:space="preserve"> puesto para resaltar a los personajes de turno en su lectura. </w:t>
      </w:r>
    </w:p>
    <w:p w14:paraId="45429E29" w14:textId="77777777" w:rsidR="004A42BD" w:rsidRDefault="00BD103C" w:rsidP="00C651AA">
      <w:pPr>
        <w:spacing w:line="480" w:lineRule="auto"/>
        <w:ind w:firstLine="708"/>
        <w:jc w:val="both"/>
        <w:rPr>
          <w:rFonts w:ascii="Times New Roman" w:hAnsi="Times New Roman"/>
        </w:rPr>
      </w:pPr>
      <w:r>
        <w:rPr>
          <w:rFonts w:ascii="Times New Roman" w:hAnsi="Times New Roman"/>
        </w:rPr>
        <w:t>El</w:t>
      </w:r>
      <w:r w:rsidR="005B7EDF" w:rsidRPr="005B7EDF">
        <w:rPr>
          <w:rFonts w:ascii="Times New Roman" w:hAnsi="Times New Roman"/>
        </w:rPr>
        <w:t xml:space="preserve"> </w:t>
      </w:r>
      <w:r>
        <w:rPr>
          <w:rFonts w:ascii="Times New Roman" w:hAnsi="Times New Roman"/>
        </w:rPr>
        <w:t>color</w:t>
      </w:r>
      <w:r w:rsidR="005B7EDF" w:rsidRPr="005B7EDF">
        <w:rPr>
          <w:rFonts w:ascii="Times New Roman" w:hAnsi="Times New Roman"/>
        </w:rPr>
        <w:t xml:space="preserve"> sobresaliente t</w:t>
      </w:r>
      <w:r>
        <w:rPr>
          <w:rFonts w:ascii="Times New Roman" w:hAnsi="Times New Roman"/>
        </w:rPr>
        <w:t>iene</w:t>
      </w:r>
      <w:r w:rsidR="005B7EDF" w:rsidRPr="005B7EDF">
        <w:rPr>
          <w:rFonts w:ascii="Times New Roman" w:hAnsi="Times New Roman"/>
        </w:rPr>
        <w:t xml:space="preserve"> su protagonismo</w:t>
      </w:r>
      <w:r>
        <w:rPr>
          <w:rFonts w:ascii="Times New Roman" w:hAnsi="Times New Roman"/>
        </w:rPr>
        <w:t xml:space="preserve">, esto </w:t>
      </w:r>
      <w:r w:rsidR="005B7EDF" w:rsidRPr="005B7EDF">
        <w:rPr>
          <w:rFonts w:ascii="Times New Roman" w:hAnsi="Times New Roman"/>
        </w:rPr>
        <w:t xml:space="preserve">surge a partir de la segunda instancia, donde al seleccionar que imágenes pasan al tratamiento en bocetos, pude notar la similitud que tienen una viñeta abarcada por el escenario psicológico, </w:t>
      </w:r>
      <w:r w:rsidR="00AD2D13">
        <w:rPr>
          <w:rFonts w:ascii="Times New Roman" w:hAnsi="Times New Roman"/>
        </w:rPr>
        <w:t>al igual que un background</w:t>
      </w:r>
      <w:r w:rsidR="005B7EDF" w:rsidRPr="005B7EDF">
        <w:rPr>
          <w:rFonts w:ascii="Times New Roman" w:hAnsi="Times New Roman"/>
        </w:rPr>
        <w:t xml:space="preserve"> que </w:t>
      </w:r>
      <w:r w:rsidR="004A42BD">
        <w:rPr>
          <w:rFonts w:ascii="Times New Roman" w:hAnsi="Times New Roman"/>
        </w:rPr>
        <w:t>se pierde entre colores sólidos.</w:t>
      </w:r>
    </w:p>
    <w:p w14:paraId="7B7E1F58" w14:textId="10976B8D" w:rsidR="00C651AA" w:rsidRDefault="004A42BD" w:rsidP="00C651AA">
      <w:pPr>
        <w:spacing w:line="480" w:lineRule="auto"/>
        <w:ind w:firstLine="708"/>
        <w:jc w:val="both"/>
        <w:rPr>
          <w:rFonts w:ascii="Times New Roman" w:hAnsi="Times New Roman"/>
        </w:rPr>
      </w:pPr>
      <w:r>
        <w:rPr>
          <w:rFonts w:ascii="Times New Roman" w:hAnsi="Times New Roman"/>
        </w:rPr>
        <w:t xml:space="preserve"> A</w:t>
      </w:r>
      <w:r w:rsidR="005B7EDF" w:rsidRPr="005B7EDF">
        <w:rPr>
          <w:rFonts w:ascii="Times New Roman" w:hAnsi="Times New Roman"/>
        </w:rPr>
        <w:t xml:space="preserve">mbas funciones glorifican la presencia de un personaje visible, sus complementos gráficos los exponen como narradores, y dentro de mi desarrollo pictórico, </w:t>
      </w:r>
      <w:r w:rsidR="005B7EDF" w:rsidRPr="005B7EDF">
        <w:rPr>
          <w:rFonts w:ascii="Times New Roman" w:hAnsi="Times New Roman"/>
        </w:rPr>
        <w:lastRenderedPageBreak/>
        <w:t xml:space="preserve">al no tener </w:t>
      </w:r>
      <w:r w:rsidR="00AD2D13">
        <w:rPr>
          <w:rFonts w:ascii="Times New Roman" w:hAnsi="Times New Roman"/>
        </w:rPr>
        <w:t>el</w:t>
      </w:r>
      <w:r w:rsidR="005B7EDF" w:rsidRPr="005B7EDF">
        <w:rPr>
          <w:rFonts w:ascii="Times New Roman" w:hAnsi="Times New Roman"/>
        </w:rPr>
        <w:t xml:space="preserve"> </w:t>
      </w:r>
      <w:r w:rsidR="00AD2D13" w:rsidRPr="005B7EDF">
        <w:rPr>
          <w:rFonts w:ascii="Times New Roman" w:hAnsi="Times New Roman"/>
        </w:rPr>
        <w:t>aspecto</w:t>
      </w:r>
      <w:r w:rsidR="005B7EDF" w:rsidRPr="005B7EDF">
        <w:rPr>
          <w:rFonts w:ascii="Times New Roman" w:hAnsi="Times New Roman"/>
        </w:rPr>
        <w:t xml:space="preserve"> establecid</w:t>
      </w:r>
      <w:r w:rsidR="00AD2D13">
        <w:rPr>
          <w:rFonts w:ascii="Times New Roman" w:hAnsi="Times New Roman"/>
        </w:rPr>
        <w:t xml:space="preserve">o de </w:t>
      </w:r>
      <w:r w:rsidR="005B7EDF" w:rsidRPr="005B7EDF">
        <w:rPr>
          <w:rFonts w:ascii="Times New Roman" w:hAnsi="Times New Roman"/>
        </w:rPr>
        <w:t xml:space="preserve">un protagonista estos dos background se vuelven nuevos </w:t>
      </w:r>
      <w:r w:rsidR="00AD2D13" w:rsidRPr="005B7EDF">
        <w:rPr>
          <w:rFonts w:ascii="Times New Roman" w:hAnsi="Times New Roman"/>
        </w:rPr>
        <w:t>intérpretes</w:t>
      </w:r>
      <w:r w:rsidR="005B7EDF" w:rsidRPr="005B7EDF">
        <w:rPr>
          <w:rFonts w:ascii="Times New Roman" w:hAnsi="Times New Roman"/>
        </w:rPr>
        <w:t>.</w:t>
      </w:r>
    </w:p>
    <w:p w14:paraId="0FDE59A6" w14:textId="28E45E28" w:rsidR="00ED7104" w:rsidRDefault="00ED7104" w:rsidP="00C651AA">
      <w:pPr>
        <w:spacing w:line="480" w:lineRule="auto"/>
        <w:ind w:firstLine="708"/>
        <w:jc w:val="both"/>
        <w:rPr>
          <w:rFonts w:ascii="Times New Roman" w:hAnsi="Times New Roman"/>
        </w:rPr>
      </w:pPr>
    </w:p>
    <w:p w14:paraId="6A977EA2" w14:textId="32329C61" w:rsidR="005054F5" w:rsidRDefault="00ED7104" w:rsidP="00E77498">
      <w:pPr>
        <w:spacing w:line="480" w:lineRule="auto"/>
        <w:jc w:val="center"/>
        <w:rPr>
          <w:rFonts w:ascii="Times New Roman" w:hAnsi="Times New Roman"/>
        </w:rPr>
      </w:pPr>
      <w:r>
        <w:rPr>
          <w:rFonts w:ascii="Times New Roman" w:hAnsi="Times New Roman"/>
          <w:noProof/>
          <w:highlight w:val="red"/>
          <w:lang w:val="es-ES"/>
        </w:rPr>
        <w:drawing>
          <wp:inline distT="0" distB="0" distL="0" distR="0" wp14:anchorId="30118895" wp14:editId="356E0C15">
            <wp:extent cx="4374983" cy="2466975"/>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86869" cy="2473677"/>
                    </a:xfrm>
                    <a:prstGeom prst="rect">
                      <a:avLst/>
                    </a:prstGeom>
                    <a:noFill/>
                    <a:ln>
                      <a:noFill/>
                    </a:ln>
                  </pic:spPr>
                </pic:pic>
              </a:graphicData>
            </a:graphic>
          </wp:inline>
        </w:drawing>
      </w:r>
    </w:p>
    <w:p w14:paraId="4C9D9D7E" w14:textId="17D26A15" w:rsidR="00D327BB" w:rsidRDefault="005054F5" w:rsidP="00E77498">
      <w:pPr>
        <w:spacing w:line="480" w:lineRule="auto"/>
        <w:jc w:val="center"/>
        <w:rPr>
          <w:rFonts w:ascii="Times New Roman" w:hAnsi="Times New Roman"/>
          <w:sz w:val="20"/>
          <w:szCs w:val="20"/>
        </w:rPr>
      </w:pPr>
      <w:r w:rsidRPr="005054F5">
        <w:rPr>
          <w:rFonts w:ascii="Times New Roman" w:hAnsi="Times New Roman"/>
          <w:sz w:val="20"/>
          <w:szCs w:val="20"/>
        </w:rPr>
        <w:t>Viñeta del comic “Daredevil - Born Again” Marvel comics 1986</w:t>
      </w:r>
    </w:p>
    <w:p w14:paraId="25AB1DF1" w14:textId="77777777" w:rsidR="0084240D" w:rsidRDefault="0084240D" w:rsidP="00E77498">
      <w:pPr>
        <w:spacing w:line="480" w:lineRule="auto"/>
        <w:ind w:firstLine="708"/>
        <w:jc w:val="center"/>
        <w:rPr>
          <w:rFonts w:ascii="Times New Roman" w:hAnsi="Times New Roman"/>
          <w:noProof/>
          <w:sz w:val="20"/>
          <w:szCs w:val="20"/>
        </w:rPr>
      </w:pPr>
    </w:p>
    <w:p w14:paraId="03D2269D" w14:textId="14063F5B" w:rsidR="005054F5" w:rsidRDefault="0084240D" w:rsidP="00E77498">
      <w:pPr>
        <w:spacing w:line="480" w:lineRule="auto"/>
        <w:jc w:val="center"/>
        <w:rPr>
          <w:rFonts w:ascii="Times New Roman" w:hAnsi="Times New Roman"/>
          <w:sz w:val="20"/>
          <w:szCs w:val="20"/>
        </w:rPr>
      </w:pPr>
      <w:r>
        <w:rPr>
          <w:rFonts w:ascii="Times New Roman" w:hAnsi="Times New Roman"/>
          <w:noProof/>
          <w:sz w:val="20"/>
          <w:szCs w:val="20"/>
          <w:lang w:val="es-ES"/>
        </w:rPr>
        <w:drawing>
          <wp:inline distT="0" distB="0" distL="0" distR="0" wp14:anchorId="36EE12E7" wp14:editId="063B0852">
            <wp:extent cx="4723220" cy="2828925"/>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30204" cy="2833108"/>
                    </a:xfrm>
                    <a:prstGeom prst="rect">
                      <a:avLst/>
                    </a:prstGeom>
                    <a:noFill/>
                    <a:ln>
                      <a:noFill/>
                    </a:ln>
                  </pic:spPr>
                </pic:pic>
              </a:graphicData>
            </a:graphic>
          </wp:inline>
        </w:drawing>
      </w:r>
    </w:p>
    <w:p w14:paraId="056801F1" w14:textId="77777777" w:rsidR="008E540B" w:rsidRDefault="008E540B" w:rsidP="00E77498">
      <w:pPr>
        <w:spacing w:line="276" w:lineRule="auto"/>
        <w:jc w:val="center"/>
        <w:rPr>
          <w:rFonts w:ascii="Times New Roman" w:hAnsi="Times New Roman"/>
          <w:sz w:val="20"/>
          <w:szCs w:val="20"/>
        </w:rPr>
      </w:pPr>
      <w:r>
        <w:rPr>
          <w:rFonts w:ascii="Times New Roman" w:hAnsi="Times New Roman"/>
          <w:sz w:val="20"/>
          <w:szCs w:val="20"/>
        </w:rPr>
        <w:t>JO</w:t>
      </w:r>
    </w:p>
    <w:p w14:paraId="647BC117" w14:textId="77777777" w:rsidR="008E540B" w:rsidRDefault="00E85448" w:rsidP="00E77498">
      <w:pPr>
        <w:spacing w:line="276" w:lineRule="auto"/>
        <w:jc w:val="center"/>
        <w:rPr>
          <w:rFonts w:ascii="Times New Roman" w:hAnsi="Times New Roman"/>
          <w:sz w:val="20"/>
          <w:szCs w:val="20"/>
        </w:rPr>
      </w:pPr>
      <w:r>
        <w:rPr>
          <w:rFonts w:ascii="Times New Roman" w:hAnsi="Times New Roman"/>
          <w:sz w:val="20"/>
          <w:szCs w:val="20"/>
        </w:rPr>
        <w:t>Óleo</w:t>
      </w:r>
      <w:r w:rsidR="0084240D">
        <w:rPr>
          <w:rFonts w:ascii="Times New Roman" w:hAnsi="Times New Roman"/>
          <w:sz w:val="20"/>
          <w:szCs w:val="20"/>
        </w:rPr>
        <w:t xml:space="preserve"> y </w:t>
      </w:r>
      <w:r w:rsidR="0024310F">
        <w:rPr>
          <w:rFonts w:ascii="Times New Roman" w:hAnsi="Times New Roman"/>
          <w:sz w:val="20"/>
          <w:szCs w:val="20"/>
        </w:rPr>
        <w:t>acrílico</w:t>
      </w:r>
      <w:r w:rsidR="008E540B">
        <w:rPr>
          <w:rFonts w:ascii="Times New Roman" w:hAnsi="Times New Roman"/>
          <w:sz w:val="20"/>
          <w:szCs w:val="20"/>
        </w:rPr>
        <w:t xml:space="preserve"> sobre tela</w:t>
      </w:r>
    </w:p>
    <w:p w14:paraId="57EE2FDB" w14:textId="77777777" w:rsidR="008E540B" w:rsidRDefault="00E85448" w:rsidP="00E77498">
      <w:pPr>
        <w:spacing w:line="276" w:lineRule="auto"/>
        <w:jc w:val="center"/>
        <w:rPr>
          <w:rFonts w:ascii="Times New Roman" w:hAnsi="Times New Roman"/>
          <w:sz w:val="20"/>
          <w:szCs w:val="20"/>
        </w:rPr>
      </w:pPr>
      <w:r>
        <w:rPr>
          <w:rFonts w:ascii="Times New Roman" w:hAnsi="Times New Roman"/>
          <w:sz w:val="20"/>
          <w:szCs w:val="20"/>
        </w:rPr>
        <w:t>220</w:t>
      </w:r>
      <w:r w:rsidR="000A6701">
        <w:rPr>
          <w:rFonts w:ascii="Times New Roman" w:hAnsi="Times New Roman"/>
          <w:sz w:val="20"/>
          <w:szCs w:val="20"/>
        </w:rPr>
        <w:t>x</w:t>
      </w:r>
      <w:r>
        <w:rPr>
          <w:rFonts w:ascii="Times New Roman" w:hAnsi="Times New Roman"/>
          <w:sz w:val="20"/>
          <w:szCs w:val="20"/>
        </w:rPr>
        <w:t xml:space="preserve">125 </w:t>
      </w:r>
      <w:r w:rsidR="000A6701">
        <w:rPr>
          <w:rFonts w:ascii="Times New Roman" w:hAnsi="Times New Roman"/>
          <w:sz w:val="20"/>
          <w:szCs w:val="20"/>
        </w:rPr>
        <w:t>cm</w:t>
      </w:r>
    </w:p>
    <w:p w14:paraId="71844B8F" w14:textId="67AECB95" w:rsidR="000A6701" w:rsidRDefault="00E85448" w:rsidP="00E77498">
      <w:pPr>
        <w:spacing w:line="276" w:lineRule="auto"/>
        <w:jc w:val="center"/>
        <w:rPr>
          <w:rFonts w:ascii="Times New Roman" w:hAnsi="Times New Roman"/>
          <w:sz w:val="20"/>
          <w:szCs w:val="20"/>
        </w:rPr>
      </w:pPr>
      <w:r>
        <w:rPr>
          <w:rFonts w:ascii="Times New Roman" w:hAnsi="Times New Roman"/>
          <w:sz w:val="20"/>
          <w:szCs w:val="20"/>
        </w:rPr>
        <w:t>2018</w:t>
      </w:r>
    </w:p>
    <w:p w14:paraId="4E1313A9" w14:textId="77777777" w:rsidR="0084240D" w:rsidRPr="005054F5" w:rsidRDefault="0084240D" w:rsidP="0084240D">
      <w:pPr>
        <w:spacing w:line="480" w:lineRule="auto"/>
        <w:ind w:firstLine="708"/>
        <w:jc w:val="center"/>
        <w:rPr>
          <w:rFonts w:ascii="Times New Roman" w:hAnsi="Times New Roman"/>
          <w:sz w:val="20"/>
          <w:szCs w:val="20"/>
        </w:rPr>
      </w:pPr>
    </w:p>
    <w:p w14:paraId="2781F918" w14:textId="61FD5969" w:rsidR="000A6701" w:rsidRDefault="005B7EDF" w:rsidP="000A6701">
      <w:pPr>
        <w:spacing w:line="480" w:lineRule="auto"/>
        <w:ind w:firstLine="708"/>
        <w:jc w:val="both"/>
        <w:rPr>
          <w:rFonts w:ascii="Times New Roman" w:hAnsi="Times New Roman"/>
        </w:rPr>
      </w:pPr>
      <w:r w:rsidRPr="005B7EDF">
        <w:rPr>
          <w:rFonts w:ascii="Times New Roman" w:hAnsi="Times New Roman"/>
        </w:rPr>
        <w:t xml:space="preserve">Al escoger las imágenes previas a editar </w:t>
      </w:r>
      <w:r w:rsidR="004649C3" w:rsidRPr="005B7EDF">
        <w:rPr>
          <w:rFonts w:ascii="Times New Roman" w:hAnsi="Times New Roman"/>
        </w:rPr>
        <w:t>reflexiono</w:t>
      </w:r>
      <w:r w:rsidRPr="005B7EDF">
        <w:rPr>
          <w:rFonts w:ascii="Times New Roman" w:hAnsi="Times New Roman"/>
        </w:rPr>
        <w:t xml:space="preserve"> la estética de las mismas, son </w:t>
      </w:r>
      <w:r w:rsidR="008276EE">
        <w:rPr>
          <w:rFonts w:ascii="Times New Roman" w:hAnsi="Times New Roman"/>
        </w:rPr>
        <w:t xml:space="preserve">espacios </w:t>
      </w:r>
      <w:r w:rsidRPr="005B7EDF">
        <w:rPr>
          <w:rFonts w:ascii="Times New Roman" w:hAnsi="Times New Roman"/>
        </w:rPr>
        <w:t xml:space="preserve">caseros, de oficinas, calles, lugares reconocibles y de un ambiente soft. Ya que </w:t>
      </w:r>
      <w:r w:rsidRPr="005B7EDF">
        <w:rPr>
          <w:rFonts w:ascii="Times New Roman" w:hAnsi="Times New Roman"/>
        </w:rPr>
        <w:lastRenderedPageBreak/>
        <w:t xml:space="preserve">entre el contenido que recopilé se encontraban muchas composiciones que </w:t>
      </w:r>
      <w:r w:rsidR="008276EE">
        <w:rPr>
          <w:rFonts w:ascii="Times New Roman" w:hAnsi="Times New Roman"/>
        </w:rPr>
        <w:t xml:space="preserve">no son </w:t>
      </w:r>
      <w:r w:rsidRPr="005B7EDF">
        <w:rPr>
          <w:rFonts w:ascii="Times New Roman" w:hAnsi="Times New Roman"/>
        </w:rPr>
        <w:t xml:space="preserve">del todo útiles, decorados ciberpunk o </w:t>
      </w:r>
      <w:r w:rsidR="00B002F7" w:rsidRPr="005B7EDF">
        <w:rPr>
          <w:rFonts w:ascii="Times New Roman" w:hAnsi="Times New Roman"/>
        </w:rPr>
        <w:t>pos apocalípticos</w:t>
      </w:r>
      <w:r w:rsidRPr="005B7EDF">
        <w:rPr>
          <w:rFonts w:ascii="Times New Roman" w:hAnsi="Times New Roman"/>
        </w:rPr>
        <w:t xml:space="preserve"> que tienen un objetivo diferente a pesar de tener influencias noir, contrastan mucho con los elementos de un espacio tradicional y cotidiano, esto es reflejado en diversas entregas, tanto ilustradas, textuales o fílmicas. Mi preferencia por escenarios domésticos viene del entretenimiento que he consumido desde la infancia, revisando tiras cómicas donde una escena de acción simplemente era complemento, y los personajes tenían constantes elipsis en sus entornos personales.</w:t>
      </w:r>
    </w:p>
    <w:p w14:paraId="3240EC13" w14:textId="77777777" w:rsidR="004D0446" w:rsidRDefault="004D0446" w:rsidP="000A6701">
      <w:pPr>
        <w:spacing w:line="480" w:lineRule="auto"/>
        <w:ind w:firstLine="708"/>
        <w:jc w:val="both"/>
        <w:rPr>
          <w:rFonts w:ascii="Times New Roman" w:hAnsi="Times New Roman"/>
        </w:rPr>
      </w:pPr>
    </w:p>
    <w:p w14:paraId="50B0355B" w14:textId="23B3C56E" w:rsidR="000A6701" w:rsidRDefault="003C0B15" w:rsidP="0024310F">
      <w:pPr>
        <w:spacing w:line="480" w:lineRule="auto"/>
        <w:jc w:val="center"/>
        <w:rPr>
          <w:rFonts w:ascii="Times New Roman" w:hAnsi="Times New Roman"/>
        </w:rPr>
      </w:pPr>
      <w:r>
        <w:rPr>
          <w:noProof/>
          <w:lang w:val="es-ES"/>
        </w:rPr>
        <w:drawing>
          <wp:inline distT="0" distB="0" distL="0" distR="0" wp14:anchorId="79802ED6" wp14:editId="6A2EE27D">
            <wp:extent cx="5391150" cy="3043555"/>
            <wp:effectExtent l="0" t="0" r="0" b="4445"/>
            <wp:docPr id="38" name="Imagen 2" descr="sefku7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fku7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1150" cy="3043555"/>
                    </a:xfrm>
                    <a:prstGeom prst="rect">
                      <a:avLst/>
                    </a:prstGeom>
                    <a:noFill/>
                    <a:ln>
                      <a:noFill/>
                    </a:ln>
                  </pic:spPr>
                </pic:pic>
              </a:graphicData>
            </a:graphic>
          </wp:inline>
        </w:drawing>
      </w:r>
    </w:p>
    <w:p w14:paraId="00C432BE" w14:textId="77777777" w:rsidR="008E540B" w:rsidRDefault="00A14512" w:rsidP="008E540B">
      <w:pPr>
        <w:spacing w:line="276" w:lineRule="auto"/>
        <w:jc w:val="center"/>
        <w:rPr>
          <w:rFonts w:ascii="Times New Roman" w:hAnsi="Times New Roman"/>
          <w:sz w:val="20"/>
          <w:szCs w:val="20"/>
        </w:rPr>
      </w:pPr>
      <w:r>
        <w:rPr>
          <w:rFonts w:ascii="Times New Roman" w:hAnsi="Times New Roman"/>
          <w:sz w:val="20"/>
          <w:szCs w:val="20"/>
        </w:rPr>
        <w:t>Case Files</w:t>
      </w:r>
    </w:p>
    <w:p w14:paraId="5A332B1A" w14:textId="77777777" w:rsidR="008E540B" w:rsidRDefault="008E540B" w:rsidP="008E540B">
      <w:pPr>
        <w:spacing w:line="276" w:lineRule="auto"/>
        <w:jc w:val="center"/>
        <w:rPr>
          <w:rFonts w:ascii="Times New Roman" w:hAnsi="Times New Roman"/>
          <w:sz w:val="20"/>
          <w:szCs w:val="20"/>
        </w:rPr>
      </w:pPr>
      <w:r>
        <w:rPr>
          <w:rFonts w:ascii="Times New Roman" w:hAnsi="Times New Roman"/>
          <w:sz w:val="20"/>
          <w:szCs w:val="20"/>
        </w:rPr>
        <w:t>Óleo y acrílico sobre tela</w:t>
      </w:r>
    </w:p>
    <w:p w14:paraId="6D632114" w14:textId="77777777" w:rsidR="008E540B" w:rsidRDefault="008E540B" w:rsidP="008E540B">
      <w:pPr>
        <w:spacing w:line="276" w:lineRule="auto"/>
        <w:jc w:val="center"/>
        <w:rPr>
          <w:rFonts w:ascii="Times New Roman" w:hAnsi="Times New Roman"/>
          <w:sz w:val="20"/>
          <w:szCs w:val="20"/>
        </w:rPr>
      </w:pPr>
      <w:r>
        <w:rPr>
          <w:rFonts w:ascii="Times New Roman" w:hAnsi="Times New Roman"/>
          <w:sz w:val="20"/>
          <w:szCs w:val="20"/>
        </w:rPr>
        <w:t>200x110 cm</w:t>
      </w:r>
    </w:p>
    <w:p w14:paraId="5174F731" w14:textId="3B964F5B" w:rsidR="000A6701" w:rsidRDefault="008E540B" w:rsidP="008E540B">
      <w:pPr>
        <w:spacing w:line="276" w:lineRule="auto"/>
        <w:jc w:val="center"/>
        <w:rPr>
          <w:rFonts w:ascii="Times New Roman" w:hAnsi="Times New Roman"/>
          <w:sz w:val="20"/>
          <w:szCs w:val="20"/>
        </w:rPr>
      </w:pPr>
      <w:r>
        <w:rPr>
          <w:rFonts w:ascii="Times New Roman" w:hAnsi="Times New Roman"/>
          <w:sz w:val="20"/>
          <w:szCs w:val="20"/>
        </w:rPr>
        <w:t>2018</w:t>
      </w:r>
    </w:p>
    <w:p w14:paraId="0BF78235" w14:textId="77777777" w:rsidR="000A6701" w:rsidRPr="000A6701" w:rsidRDefault="000A6701" w:rsidP="000A6701">
      <w:pPr>
        <w:spacing w:line="480" w:lineRule="auto"/>
        <w:jc w:val="center"/>
        <w:rPr>
          <w:rFonts w:ascii="Times New Roman" w:hAnsi="Times New Roman"/>
          <w:sz w:val="20"/>
          <w:szCs w:val="20"/>
        </w:rPr>
      </w:pPr>
    </w:p>
    <w:p w14:paraId="1FDE149C" w14:textId="3D279967" w:rsidR="00C651AA" w:rsidRDefault="00BE1C08" w:rsidP="00C651AA">
      <w:pPr>
        <w:spacing w:line="480" w:lineRule="auto"/>
        <w:ind w:firstLine="708"/>
        <w:jc w:val="both"/>
        <w:rPr>
          <w:rFonts w:ascii="Times New Roman" w:hAnsi="Times New Roman"/>
        </w:rPr>
      </w:pPr>
      <w:r>
        <w:rPr>
          <w:rFonts w:ascii="Times New Roman" w:hAnsi="Times New Roman"/>
        </w:rPr>
        <w:t xml:space="preserve">Un </w:t>
      </w:r>
      <w:r w:rsidR="005B7EDF" w:rsidRPr="005B7EDF">
        <w:rPr>
          <w:rFonts w:ascii="Times New Roman" w:hAnsi="Times New Roman"/>
        </w:rPr>
        <w:t>ejemplo</w:t>
      </w:r>
      <w:r>
        <w:rPr>
          <w:rFonts w:ascii="Times New Roman" w:hAnsi="Times New Roman"/>
        </w:rPr>
        <w:t xml:space="preserve"> está</w:t>
      </w:r>
      <w:r w:rsidR="005B7EDF" w:rsidRPr="005B7EDF">
        <w:rPr>
          <w:rFonts w:ascii="Times New Roman" w:hAnsi="Times New Roman"/>
        </w:rPr>
        <w:t xml:space="preserve"> los comics de “Hellblazer” presentan al personaje John Constantine, un demonólogo </w:t>
      </w:r>
      <w:r>
        <w:rPr>
          <w:rFonts w:ascii="Times New Roman" w:hAnsi="Times New Roman"/>
        </w:rPr>
        <w:t xml:space="preserve">que </w:t>
      </w:r>
      <w:r w:rsidR="005B7EDF" w:rsidRPr="005B7EDF">
        <w:rPr>
          <w:rFonts w:ascii="Times New Roman" w:hAnsi="Times New Roman"/>
        </w:rPr>
        <w:t xml:space="preserve">viaja a lugares </w:t>
      </w:r>
      <w:r w:rsidR="007F5DA2">
        <w:rPr>
          <w:rFonts w:ascii="Times New Roman" w:hAnsi="Times New Roman"/>
        </w:rPr>
        <w:t>inter</w:t>
      </w:r>
      <w:r w:rsidR="005B7EDF" w:rsidRPr="005B7EDF">
        <w:rPr>
          <w:rFonts w:ascii="Times New Roman" w:hAnsi="Times New Roman"/>
        </w:rPr>
        <w:t>dimensionales</w:t>
      </w:r>
      <w:r>
        <w:rPr>
          <w:rFonts w:ascii="Times New Roman" w:hAnsi="Times New Roman"/>
        </w:rPr>
        <w:t xml:space="preserve">, muchos de ellos </w:t>
      </w:r>
      <w:r w:rsidR="004C7AD1">
        <w:rPr>
          <w:rFonts w:ascii="Times New Roman" w:hAnsi="Times New Roman"/>
        </w:rPr>
        <w:t>apocalípticos</w:t>
      </w:r>
      <w:r w:rsidR="005B7EDF" w:rsidRPr="005B7EDF">
        <w:rPr>
          <w:rFonts w:ascii="Times New Roman" w:hAnsi="Times New Roman"/>
        </w:rPr>
        <w:t xml:space="preserve">, estos dos tipos de entornos se asemejan cuando </w:t>
      </w:r>
      <w:r>
        <w:rPr>
          <w:rFonts w:ascii="Times New Roman" w:hAnsi="Times New Roman"/>
        </w:rPr>
        <w:t xml:space="preserve">en la lectura y la transición se </w:t>
      </w:r>
      <w:r w:rsidR="004C7AD1">
        <w:rPr>
          <w:rFonts w:ascii="Times New Roman" w:hAnsi="Times New Roman"/>
        </w:rPr>
        <w:t>tornan</w:t>
      </w:r>
      <w:r>
        <w:rPr>
          <w:rFonts w:ascii="Times New Roman" w:hAnsi="Times New Roman"/>
        </w:rPr>
        <w:t xml:space="preserve"> </w:t>
      </w:r>
      <w:r w:rsidR="004C7AD1">
        <w:rPr>
          <w:rFonts w:ascii="Times New Roman" w:hAnsi="Times New Roman"/>
        </w:rPr>
        <w:t xml:space="preserve">un </w:t>
      </w:r>
      <w:r>
        <w:rPr>
          <w:rFonts w:ascii="Times New Roman" w:hAnsi="Times New Roman"/>
        </w:rPr>
        <w:t>escape de su alrededor</w:t>
      </w:r>
      <w:r w:rsidR="005B7EDF" w:rsidRPr="005B7EDF">
        <w:rPr>
          <w:rFonts w:ascii="Times New Roman" w:hAnsi="Times New Roman"/>
        </w:rPr>
        <w:t>, observamos un lugar cálido</w:t>
      </w:r>
      <w:r>
        <w:rPr>
          <w:rFonts w:ascii="Times New Roman" w:hAnsi="Times New Roman"/>
        </w:rPr>
        <w:t xml:space="preserve"> que</w:t>
      </w:r>
      <w:r w:rsidR="005B7EDF" w:rsidRPr="005B7EDF">
        <w:rPr>
          <w:rFonts w:ascii="Times New Roman" w:hAnsi="Times New Roman"/>
        </w:rPr>
        <w:t xml:space="preserve"> se </w:t>
      </w:r>
      <w:r>
        <w:rPr>
          <w:rFonts w:ascii="Times New Roman" w:hAnsi="Times New Roman"/>
        </w:rPr>
        <w:t>asimila</w:t>
      </w:r>
      <w:r w:rsidR="005B7EDF" w:rsidRPr="005B7EDF">
        <w:rPr>
          <w:rFonts w:ascii="Times New Roman" w:hAnsi="Times New Roman"/>
        </w:rPr>
        <w:t xml:space="preserve"> con un terreno sombrío y viceversa. </w:t>
      </w:r>
      <w:r>
        <w:rPr>
          <w:rFonts w:ascii="Times New Roman" w:hAnsi="Times New Roman"/>
        </w:rPr>
        <w:t>Las historietas y libros</w:t>
      </w:r>
      <w:r w:rsidR="005B7EDF" w:rsidRPr="005B7EDF">
        <w:rPr>
          <w:rFonts w:ascii="Times New Roman" w:hAnsi="Times New Roman"/>
        </w:rPr>
        <w:t xml:space="preserve"> del género policiaco como los del </w:t>
      </w:r>
      <w:r w:rsidR="005B7EDF" w:rsidRPr="005B7EDF">
        <w:rPr>
          <w:rFonts w:ascii="Times New Roman" w:hAnsi="Times New Roman"/>
        </w:rPr>
        <w:lastRenderedPageBreak/>
        <w:t xml:space="preserve">escritor Michael Connelly (novelas de su </w:t>
      </w:r>
      <w:r w:rsidR="004C7AD1" w:rsidRPr="005B7EDF">
        <w:rPr>
          <w:rFonts w:ascii="Times New Roman" w:hAnsi="Times New Roman"/>
        </w:rPr>
        <w:t>protagonista</w:t>
      </w:r>
      <w:r w:rsidR="005B7EDF" w:rsidRPr="005B7EDF">
        <w:rPr>
          <w:rFonts w:ascii="Times New Roman" w:hAnsi="Times New Roman"/>
        </w:rPr>
        <w:t xml:space="preserve"> recurrente Harry Bosch), son </w:t>
      </w:r>
      <w:r w:rsidR="004C7AD1" w:rsidRPr="005B7EDF">
        <w:rPr>
          <w:rFonts w:ascii="Times New Roman" w:hAnsi="Times New Roman"/>
        </w:rPr>
        <w:t xml:space="preserve">reflexiones </w:t>
      </w:r>
      <w:r w:rsidR="004C7AD1">
        <w:rPr>
          <w:rFonts w:ascii="Times New Roman" w:hAnsi="Times New Roman"/>
        </w:rPr>
        <w:t>que</w:t>
      </w:r>
      <w:r w:rsidR="005B7EDF" w:rsidRPr="005B7EDF">
        <w:rPr>
          <w:rFonts w:ascii="Times New Roman" w:hAnsi="Times New Roman"/>
        </w:rPr>
        <w:t xml:space="preserve"> me ayudaron a esbozar el tipo de intervención que quiero </w:t>
      </w:r>
      <w:r>
        <w:rPr>
          <w:rFonts w:ascii="Times New Roman" w:hAnsi="Times New Roman"/>
        </w:rPr>
        <w:t>ejecutar</w:t>
      </w:r>
      <w:r w:rsidR="005B7EDF" w:rsidRPr="005B7EDF">
        <w:rPr>
          <w:rFonts w:ascii="Times New Roman" w:hAnsi="Times New Roman"/>
        </w:rPr>
        <w:t xml:space="preserve"> entre los dos escenarios que he resaltado.</w:t>
      </w:r>
    </w:p>
    <w:p w14:paraId="56191799" w14:textId="2FCE6593" w:rsidR="00C9036F" w:rsidRDefault="005B7EDF" w:rsidP="009C5C66">
      <w:pPr>
        <w:spacing w:line="480" w:lineRule="auto"/>
        <w:ind w:firstLine="708"/>
        <w:jc w:val="both"/>
        <w:rPr>
          <w:rFonts w:ascii="Times New Roman" w:hAnsi="Times New Roman"/>
        </w:rPr>
      </w:pPr>
      <w:r w:rsidRPr="005B7EDF">
        <w:rPr>
          <w:rFonts w:ascii="Times New Roman" w:hAnsi="Times New Roman"/>
        </w:rPr>
        <w:t xml:space="preserve">Habiendo mencionado tres instancias para tener una imagen estructurada de la que yo pueda servirme, expongo un proceso pictórico que evoluciona conforme experimente el tratamiento de los factores importantes del background: el predominante tono negro, causante de la reconocible forma de los escenarios a exponer, y los colores que complementan la ambientación. Esta instancia se mantiene como una etapa empírica y metodológica, surgiendo inquietudes por cómo debería ser el </w:t>
      </w:r>
      <w:r w:rsidR="00303755" w:rsidRPr="005B7EDF">
        <w:rPr>
          <w:rFonts w:ascii="Times New Roman" w:hAnsi="Times New Roman"/>
        </w:rPr>
        <w:t>procedimiento</w:t>
      </w:r>
      <w:r w:rsidRPr="005B7EDF">
        <w:rPr>
          <w:rFonts w:ascii="Times New Roman" w:hAnsi="Times New Roman"/>
        </w:rPr>
        <w:t xml:space="preserve"> </w:t>
      </w:r>
      <w:r w:rsidR="00303755" w:rsidRPr="005B7EDF">
        <w:rPr>
          <w:rFonts w:ascii="Times New Roman" w:hAnsi="Times New Roman"/>
        </w:rPr>
        <w:t>gráfico</w:t>
      </w:r>
      <w:r w:rsidRPr="005B7EDF">
        <w:rPr>
          <w:rFonts w:ascii="Times New Roman" w:hAnsi="Times New Roman"/>
        </w:rPr>
        <w:t xml:space="preserve"> ¿fidedigno, desmedido, o bajo una formula personal?</w:t>
      </w:r>
    </w:p>
    <w:p w14:paraId="0D2EC47E" w14:textId="77777777" w:rsidR="009C5C66" w:rsidRDefault="009C5C66" w:rsidP="009C5C66">
      <w:pPr>
        <w:spacing w:line="480" w:lineRule="auto"/>
        <w:ind w:firstLine="708"/>
        <w:jc w:val="both"/>
        <w:rPr>
          <w:rFonts w:ascii="Times New Roman" w:hAnsi="Times New Roman"/>
        </w:rPr>
      </w:pPr>
    </w:p>
    <w:p w14:paraId="3B72F7B7" w14:textId="4FD70EF9" w:rsidR="009C5C66" w:rsidRDefault="009C5C66" w:rsidP="007929AE">
      <w:pPr>
        <w:spacing w:line="480" w:lineRule="auto"/>
        <w:jc w:val="center"/>
        <w:rPr>
          <w:rFonts w:ascii="Times New Roman" w:hAnsi="Times New Roman"/>
        </w:rPr>
      </w:pPr>
      <w:r>
        <w:rPr>
          <w:noProof/>
          <w:lang w:val="es-ES"/>
        </w:rPr>
        <w:drawing>
          <wp:inline distT="0" distB="0" distL="0" distR="0" wp14:anchorId="40E8BBA1" wp14:editId="01E1D5E3">
            <wp:extent cx="5389880" cy="3007995"/>
            <wp:effectExtent l="0" t="0" r="1270" b="1905"/>
            <wp:docPr id="24" name="Imagen 24" descr="haro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arold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89880" cy="3007995"/>
                    </a:xfrm>
                    <a:prstGeom prst="rect">
                      <a:avLst/>
                    </a:prstGeom>
                    <a:noFill/>
                    <a:ln>
                      <a:noFill/>
                    </a:ln>
                  </pic:spPr>
                </pic:pic>
              </a:graphicData>
            </a:graphic>
          </wp:inline>
        </w:drawing>
      </w:r>
    </w:p>
    <w:p w14:paraId="3E67B985" w14:textId="77777777" w:rsidR="009C5C66" w:rsidRDefault="009C5C66" w:rsidP="007929AE">
      <w:pPr>
        <w:spacing w:line="276" w:lineRule="auto"/>
        <w:jc w:val="center"/>
        <w:rPr>
          <w:rFonts w:ascii="Times New Roman" w:hAnsi="Times New Roman"/>
          <w:sz w:val="20"/>
          <w:szCs w:val="20"/>
        </w:rPr>
      </w:pPr>
      <w:r>
        <w:rPr>
          <w:rFonts w:ascii="Times New Roman" w:hAnsi="Times New Roman"/>
          <w:sz w:val="20"/>
          <w:szCs w:val="20"/>
        </w:rPr>
        <w:t>Presunto</w:t>
      </w:r>
    </w:p>
    <w:p w14:paraId="371F8762" w14:textId="77777777" w:rsidR="009C5C66" w:rsidRDefault="009C5C66" w:rsidP="007929AE">
      <w:pPr>
        <w:spacing w:line="276" w:lineRule="auto"/>
        <w:jc w:val="center"/>
        <w:rPr>
          <w:rFonts w:ascii="Times New Roman" w:hAnsi="Times New Roman"/>
          <w:sz w:val="20"/>
          <w:szCs w:val="20"/>
        </w:rPr>
      </w:pPr>
      <w:r>
        <w:rPr>
          <w:rFonts w:ascii="Times New Roman" w:hAnsi="Times New Roman"/>
          <w:sz w:val="20"/>
          <w:szCs w:val="20"/>
        </w:rPr>
        <w:t>Óleo y acrílico sobre tela</w:t>
      </w:r>
    </w:p>
    <w:p w14:paraId="7B638749" w14:textId="77777777" w:rsidR="009C5C66" w:rsidRDefault="009C5C66" w:rsidP="007929AE">
      <w:pPr>
        <w:spacing w:line="276" w:lineRule="auto"/>
        <w:jc w:val="center"/>
        <w:rPr>
          <w:rFonts w:ascii="Times New Roman" w:hAnsi="Times New Roman"/>
          <w:sz w:val="20"/>
          <w:szCs w:val="20"/>
        </w:rPr>
      </w:pPr>
      <w:r>
        <w:rPr>
          <w:rFonts w:ascii="Times New Roman" w:hAnsi="Times New Roman"/>
          <w:sz w:val="20"/>
          <w:szCs w:val="20"/>
        </w:rPr>
        <w:t>200x110 cm</w:t>
      </w:r>
    </w:p>
    <w:p w14:paraId="4495F45B" w14:textId="3449E6D1" w:rsidR="009C5C66" w:rsidRPr="001C2F2B" w:rsidRDefault="009C5C66" w:rsidP="007929AE">
      <w:pPr>
        <w:spacing w:line="276" w:lineRule="auto"/>
        <w:jc w:val="center"/>
        <w:rPr>
          <w:rFonts w:ascii="Times New Roman" w:hAnsi="Times New Roman"/>
          <w:sz w:val="20"/>
          <w:szCs w:val="20"/>
        </w:rPr>
      </w:pPr>
      <w:r>
        <w:rPr>
          <w:rFonts w:ascii="Times New Roman" w:hAnsi="Times New Roman"/>
          <w:sz w:val="20"/>
          <w:szCs w:val="20"/>
        </w:rPr>
        <w:t>2018</w:t>
      </w:r>
    </w:p>
    <w:p w14:paraId="5634C14E" w14:textId="77777777" w:rsidR="009C5C66" w:rsidRDefault="009C5C66" w:rsidP="007929AE">
      <w:pPr>
        <w:spacing w:line="480" w:lineRule="auto"/>
        <w:ind w:firstLine="708"/>
        <w:rPr>
          <w:rFonts w:ascii="Times New Roman" w:hAnsi="Times New Roman"/>
        </w:rPr>
      </w:pPr>
    </w:p>
    <w:p w14:paraId="1C1B78B1" w14:textId="77777777" w:rsidR="009C5C66" w:rsidRDefault="009C5C66" w:rsidP="007929AE">
      <w:pPr>
        <w:spacing w:line="480" w:lineRule="auto"/>
        <w:ind w:firstLine="708"/>
        <w:rPr>
          <w:rFonts w:ascii="Times New Roman" w:hAnsi="Times New Roman"/>
        </w:rPr>
      </w:pPr>
    </w:p>
    <w:p w14:paraId="558514E0" w14:textId="3FFFC9E8" w:rsidR="009744FB" w:rsidRDefault="003C0B15" w:rsidP="007929AE">
      <w:pPr>
        <w:spacing w:line="480" w:lineRule="auto"/>
        <w:jc w:val="center"/>
        <w:rPr>
          <w:rFonts w:ascii="Times New Roman" w:hAnsi="Times New Roman"/>
        </w:rPr>
      </w:pPr>
      <w:r>
        <w:rPr>
          <w:rFonts w:ascii="Times New Roman" w:hAnsi="Times New Roman"/>
          <w:noProof/>
          <w:lang w:val="es-ES"/>
        </w:rPr>
        <w:lastRenderedPageBreak/>
        <w:drawing>
          <wp:inline distT="0" distB="0" distL="0" distR="0" wp14:anchorId="7DCC3214" wp14:editId="2C11C002">
            <wp:extent cx="2688590" cy="4217035"/>
            <wp:effectExtent l="0" t="0" r="0" b="0"/>
            <wp:docPr id="37" name="Imagen 3" descr="harold 4x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old 4xc"/>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88590" cy="4217035"/>
                    </a:xfrm>
                    <a:prstGeom prst="rect">
                      <a:avLst/>
                    </a:prstGeom>
                    <a:noFill/>
                    <a:ln>
                      <a:noFill/>
                    </a:ln>
                  </pic:spPr>
                </pic:pic>
              </a:graphicData>
            </a:graphic>
          </wp:inline>
        </w:drawing>
      </w:r>
    </w:p>
    <w:p w14:paraId="7AD186F5" w14:textId="74402520" w:rsidR="008E540B" w:rsidRDefault="008E540B" w:rsidP="007929AE">
      <w:pPr>
        <w:spacing w:line="276" w:lineRule="auto"/>
        <w:jc w:val="center"/>
        <w:rPr>
          <w:rFonts w:ascii="Times New Roman" w:hAnsi="Times New Roman"/>
          <w:sz w:val="20"/>
          <w:szCs w:val="20"/>
        </w:rPr>
      </w:pPr>
      <w:r>
        <w:rPr>
          <w:rFonts w:ascii="Times New Roman" w:hAnsi="Times New Roman"/>
          <w:sz w:val="20"/>
          <w:szCs w:val="20"/>
        </w:rPr>
        <w:t>Offline</w:t>
      </w:r>
    </w:p>
    <w:p w14:paraId="4428D084" w14:textId="77777777" w:rsidR="008E540B" w:rsidRDefault="004B38B7" w:rsidP="007929AE">
      <w:pPr>
        <w:spacing w:line="276" w:lineRule="auto"/>
        <w:jc w:val="center"/>
        <w:rPr>
          <w:rFonts w:ascii="Times New Roman" w:hAnsi="Times New Roman"/>
          <w:sz w:val="20"/>
          <w:szCs w:val="20"/>
        </w:rPr>
      </w:pPr>
      <w:r w:rsidRPr="00486B2B">
        <w:rPr>
          <w:rFonts w:ascii="Times New Roman" w:hAnsi="Times New Roman"/>
          <w:sz w:val="20"/>
          <w:szCs w:val="20"/>
        </w:rPr>
        <w:t>Óleo</w:t>
      </w:r>
      <w:r w:rsidR="00486B2B" w:rsidRPr="00486B2B">
        <w:rPr>
          <w:rFonts w:ascii="Times New Roman" w:hAnsi="Times New Roman"/>
          <w:sz w:val="20"/>
          <w:szCs w:val="20"/>
        </w:rPr>
        <w:t xml:space="preserve"> y acrílico sobre tela</w:t>
      </w:r>
    </w:p>
    <w:p w14:paraId="57180D02" w14:textId="77777777" w:rsidR="008E540B" w:rsidRDefault="008E540B" w:rsidP="007929AE">
      <w:pPr>
        <w:spacing w:line="276" w:lineRule="auto"/>
        <w:jc w:val="center"/>
        <w:rPr>
          <w:rFonts w:ascii="Times New Roman" w:hAnsi="Times New Roman"/>
          <w:sz w:val="20"/>
          <w:szCs w:val="20"/>
        </w:rPr>
      </w:pPr>
      <w:r>
        <w:rPr>
          <w:rFonts w:ascii="Times New Roman" w:hAnsi="Times New Roman"/>
          <w:sz w:val="20"/>
          <w:szCs w:val="20"/>
        </w:rPr>
        <w:t>150x95 cm</w:t>
      </w:r>
    </w:p>
    <w:p w14:paraId="4679D59C" w14:textId="50B7DA2C" w:rsidR="00486B2B" w:rsidRDefault="004B38B7" w:rsidP="007929AE">
      <w:pPr>
        <w:spacing w:line="276" w:lineRule="auto"/>
        <w:jc w:val="center"/>
        <w:rPr>
          <w:rFonts w:ascii="Times New Roman" w:hAnsi="Times New Roman"/>
          <w:sz w:val="20"/>
          <w:szCs w:val="20"/>
        </w:rPr>
      </w:pPr>
      <w:r>
        <w:rPr>
          <w:rFonts w:ascii="Times New Roman" w:hAnsi="Times New Roman"/>
          <w:sz w:val="20"/>
          <w:szCs w:val="20"/>
        </w:rPr>
        <w:t>2018</w:t>
      </w:r>
    </w:p>
    <w:p w14:paraId="7F3890C3" w14:textId="77777777" w:rsidR="004B38B7" w:rsidRDefault="004B38B7" w:rsidP="007929AE">
      <w:pPr>
        <w:spacing w:line="276" w:lineRule="auto"/>
        <w:ind w:firstLine="708"/>
        <w:rPr>
          <w:rFonts w:ascii="Times New Roman" w:hAnsi="Times New Roman"/>
          <w:sz w:val="20"/>
          <w:szCs w:val="20"/>
        </w:rPr>
      </w:pPr>
    </w:p>
    <w:p w14:paraId="38167CD4" w14:textId="77777777" w:rsidR="004B38B7" w:rsidRPr="00486B2B" w:rsidRDefault="004B38B7" w:rsidP="007929AE">
      <w:pPr>
        <w:spacing w:line="276" w:lineRule="auto"/>
        <w:ind w:firstLine="708"/>
        <w:rPr>
          <w:rFonts w:ascii="Times New Roman" w:hAnsi="Times New Roman"/>
          <w:sz w:val="20"/>
          <w:szCs w:val="20"/>
        </w:rPr>
      </w:pPr>
    </w:p>
    <w:p w14:paraId="30F1B00A" w14:textId="0CD62ABF" w:rsidR="00266BBA" w:rsidRDefault="00B002F7" w:rsidP="007929AE">
      <w:pPr>
        <w:spacing w:line="276" w:lineRule="auto"/>
        <w:jc w:val="center"/>
        <w:rPr>
          <w:rFonts w:ascii="Times New Roman" w:hAnsi="Times New Roman"/>
          <w:sz w:val="20"/>
          <w:szCs w:val="20"/>
        </w:rPr>
      </w:pPr>
      <w:r>
        <w:rPr>
          <w:rFonts w:ascii="Times New Roman" w:hAnsi="Times New Roman"/>
          <w:noProof/>
          <w:lang w:val="es-ES"/>
        </w:rPr>
        <w:drawing>
          <wp:inline distT="0" distB="0" distL="0" distR="0" wp14:anchorId="7FAB4611" wp14:editId="6F37A90B">
            <wp:extent cx="4711382" cy="2491790"/>
            <wp:effectExtent l="0" t="0" r="0" b="3810"/>
            <wp:docPr id="16" name="Imagen 16" descr="C:\Users\Harold\Downloads\IMG_8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arold\Downloads\IMG_894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13039" cy="2492666"/>
                    </a:xfrm>
                    <a:prstGeom prst="rect">
                      <a:avLst/>
                    </a:prstGeom>
                    <a:noFill/>
                    <a:ln>
                      <a:noFill/>
                    </a:ln>
                  </pic:spPr>
                </pic:pic>
              </a:graphicData>
            </a:graphic>
          </wp:inline>
        </w:drawing>
      </w:r>
    </w:p>
    <w:p w14:paraId="51BFB1BF" w14:textId="77777777" w:rsidR="004B38B7" w:rsidRPr="00B002F7" w:rsidRDefault="004B38B7" w:rsidP="007929AE">
      <w:pPr>
        <w:spacing w:line="276" w:lineRule="auto"/>
        <w:jc w:val="center"/>
        <w:rPr>
          <w:rFonts w:ascii="Times New Roman" w:hAnsi="Times New Roman"/>
          <w:sz w:val="20"/>
          <w:szCs w:val="20"/>
        </w:rPr>
      </w:pPr>
    </w:p>
    <w:p w14:paraId="64C21B72" w14:textId="77777777" w:rsidR="009C5C66" w:rsidRDefault="009C5C66" w:rsidP="007929AE">
      <w:pPr>
        <w:spacing w:line="276" w:lineRule="auto"/>
        <w:jc w:val="center"/>
        <w:rPr>
          <w:rFonts w:ascii="Times New Roman" w:hAnsi="Times New Roman"/>
          <w:sz w:val="20"/>
          <w:szCs w:val="20"/>
        </w:rPr>
      </w:pPr>
      <w:r>
        <w:rPr>
          <w:rFonts w:ascii="Times New Roman" w:hAnsi="Times New Roman"/>
          <w:sz w:val="20"/>
          <w:szCs w:val="20"/>
        </w:rPr>
        <w:t>Haz II</w:t>
      </w:r>
    </w:p>
    <w:p w14:paraId="38ABDDC6" w14:textId="77777777" w:rsidR="009C5C66" w:rsidRDefault="009C5C66" w:rsidP="007929AE">
      <w:pPr>
        <w:spacing w:line="276" w:lineRule="auto"/>
        <w:jc w:val="center"/>
        <w:rPr>
          <w:rFonts w:ascii="Times New Roman" w:hAnsi="Times New Roman"/>
          <w:sz w:val="20"/>
          <w:szCs w:val="20"/>
        </w:rPr>
      </w:pPr>
      <w:r>
        <w:rPr>
          <w:rFonts w:ascii="Times New Roman" w:hAnsi="Times New Roman"/>
          <w:sz w:val="20"/>
          <w:szCs w:val="20"/>
        </w:rPr>
        <w:t>Óleo y acrílico sobre tela</w:t>
      </w:r>
    </w:p>
    <w:p w14:paraId="5743B9C5" w14:textId="77777777" w:rsidR="009C5C66" w:rsidRDefault="00B002F7" w:rsidP="007929AE">
      <w:pPr>
        <w:spacing w:line="276" w:lineRule="auto"/>
        <w:jc w:val="center"/>
        <w:rPr>
          <w:rFonts w:ascii="Times New Roman" w:hAnsi="Times New Roman"/>
          <w:sz w:val="20"/>
          <w:szCs w:val="20"/>
        </w:rPr>
      </w:pPr>
      <w:r>
        <w:rPr>
          <w:rFonts w:ascii="Times New Roman" w:hAnsi="Times New Roman"/>
          <w:sz w:val="20"/>
          <w:szCs w:val="20"/>
        </w:rPr>
        <w:t xml:space="preserve">200x110 </w:t>
      </w:r>
      <w:r w:rsidR="0024310F">
        <w:rPr>
          <w:rFonts w:ascii="Times New Roman" w:hAnsi="Times New Roman"/>
          <w:sz w:val="20"/>
          <w:szCs w:val="20"/>
        </w:rPr>
        <w:t>cm</w:t>
      </w:r>
    </w:p>
    <w:p w14:paraId="5B612844" w14:textId="5C3AB021" w:rsidR="0024310F" w:rsidRDefault="00B002F7" w:rsidP="007929AE">
      <w:pPr>
        <w:spacing w:line="276" w:lineRule="auto"/>
        <w:jc w:val="center"/>
        <w:rPr>
          <w:rFonts w:ascii="Times New Roman" w:hAnsi="Times New Roman"/>
          <w:sz w:val="20"/>
          <w:szCs w:val="20"/>
        </w:rPr>
      </w:pPr>
      <w:r>
        <w:rPr>
          <w:rFonts w:ascii="Times New Roman" w:hAnsi="Times New Roman"/>
          <w:sz w:val="20"/>
          <w:szCs w:val="20"/>
        </w:rPr>
        <w:t>2018</w:t>
      </w:r>
    </w:p>
    <w:p w14:paraId="16CBCE07" w14:textId="0ED7E8F7" w:rsidR="00E3314D" w:rsidRDefault="003C0B15" w:rsidP="007929AE">
      <w:pPr>
        <w:spacing w:line="276" w:lineRule="auto"/>
        <w:jc w:val="center"/>
        <w:rPr>
          <w:rFonts w:ascii="Times New Roman" w:hAnsi="Times New Roman"/>
          <w:sz w:val="20"/>
          <w:szCs w:val="20"/>
        </w:rPr>
      </w:pPr>
      <w:r>
        <w:rPr>
          <w:rFonts w:ascii="Times New Roman" w:hAnsi="Times New Roman"/>
          <w:noProof/>
          <w:sz w:val="20"/>
          <w:szCs w:val="20"/>
          <w:lang w:val="es-ES"/>
        </w:rPr>
        <w:lastRenderedPageBreak/>
        <w:drawing>
          <wp:inline distT="0" distB="0" distL="0" distR="0" wp14:anchorId="4EBC0985" wp14:editId="7FEEFFCA">
            <wp:extent cx="5391150" cy="3507740"/>
            <wp:effectExtent l="0" t="0" r="0" b="0"/>
            <wp:docPr id="36" name="Imagen 4" descr="boceto 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ceto 5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1150" cy="3507740"/>
                    </a:xfrm>
                    <a:prstGeom prst="rect">
                      <a:avLst/>
                    </a:prstGeom>
                    <a:noFill/>
                    <a:ln>
                      <a:noFill/>
                    </a:ln>
                  </pic:spPr>
                </pic:pic>
              </a:graphicData>
            </a:graphic>
          </wp:inline>
        </w:drawing>
      </w:r>
    </w:p>
    <w:p w14:paraId="23FDCB74" w14:textId="77777777" w:rsidR="00B002F7" w:rsidRDefault="00B002F7" w:rsidP="007929AE">
      <w:pPr>
        <w:spacing w:line="276" w:lineRule="auto"/>
        <w:ind w:firstLine="708"/>
        <w:jc w:val="center"/>
        <w:rPr>
          <w:rFonts w:ascii="Times New Roman" w:hAnsi="Times New Roman"/>
          <w:sz w:val="20"/>
          <w:szCs w:val="20"/>
        </w:rPr>
      </w:pPr>
    </w:p>
    <w:p w14:paraId="0A73A8A0" w14:textId="6B9F19DF" w:rsidR="0024310F" w:rsidRDefault="004B38B7" w:rsidP="007929AE">
      <w:pPr>
        <w:spacing w:line="276" w:lineRule="auto"/>
        <w:jc w:val="center"/>
        <w:rPr>
          <w:rFonts w:ascii="Times New Roman" w:hAnsi="Times New Roman"/>
          <w:sz w:val="20"/>
          <w:szCs w:val="20"/>
        </w:rPr>
      </w:pPr>
      <w:r>
        <w:rPr>
          <w:rFonts w:ascii="Times New Roman" w:hAnsi="Times New Roman"/>
          <w:sz w:val="20"/>
          <w:szCs w:val="20"/>
        </w:rPr>
        <w:t>Estudio de escenarios psicológicos variantes en “Haz II”</w:t>
      </w:r>
    </w:p>
    <w:p w14:paraId="631C5032" w14:textId="503D7172" w:rsidR="00B53FA6" w:rsidRDefault="00B53FA6" w:rsidP="007929AE">
      <w:pPr>
        <w:spacing w:line="276" w:lineRule="auto"/>
        <w:ind w:firstLine="708"/>
        <w:jc w:val="center"/>
        <w:rPr>
          <w:rFonts w:ascii="Times New Roman" w:hAnsi="Times New Roman"/>
          <w:sz w:val="20"/>
          <w:szCs w:val="20"/>
        </w:rPr>
      </w:pPr>
    </w:p>
    <w:p w14:paraId="6035EFBD" w14:textId="77777777" w:rsidR="00B53FA6" w:rsidRDefault="00B53FA6" w:rsidP="007929AE">
      <w:pPr>
        <w:spacing w:line="276" w:lineRule="auto"/>
        <w:ind w:firstLine="708"/>
        <w:jc w:val="center"/>
        <w:rPr>
          <w:rFonts w:ascii="Times New Roman" w:hAnsi="Times New Roman"/>
          <w:sz w:val="20"/>
          <w:szCs w:val="20"/>
        </w:rPr>
      </w:pPr>
    </w:p>
    <w:p w14:paraId="5785268A" w14:textId="4600CA23" w:rsidR="0024310F" w:rsidRDefault="003C0B15" w:rsidP="007929AE">
      <w:pPr>
        <w:spacing w:line="480" w:lineRule="auto"/>
        <w:jc w:val="center"/>
        <w:rPr>
          <w:rFonts w:ascii="Times New Roman" w:hAnsi="Times New Roman"/>
        </w:rPr>
      </w:pPr>
      <w:r>
        <w:rPr>
          <w:rFonts w:ascii="Times New Roman" w:hAnsi="Times New Roman"/>
          <w:noProof/>
          <w:lang w:val="es-ES"/>
        </w:rPr>
        <w:drawing>
          <wp:inline distT="0" distB="0" distL="0" distR="0" wp14:anchorId="24858851" wp14:editId="032F3B40">
            <wp:extent cx="5391150" cy="3002280"/>
            <wp:effectExtent l="0" t="0" r="0" b="7620"/>
            <wp:docPr id="28" name="Imagen 5" descr="IMG-20181118-WA002a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81118-WA002aa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1150" cy="3002280"/>
                    </a:xfrm>
                    <a:prstGeom prst="rect">
                      <a:avLst/>
                    </a:prstGeom>
                    <a:noFill/>
                    <a:ln>
                      <a:noFill/>
                    </a:ln>
                  </pic:spPr>
                </pic:pic>
              </a:graphicData>
            </a:graphic>
          </wp:inline>
        </w:drawing>
      </w:r>
    </w:p>
    <w:p w14:paraId="281A750A" w14:textId="5BDE1D3D" w:rsidR="009C5C66" w:rsidRDefault="00E3314D" w:rsidP="007929AE">
      <w:pPr>
        <w:spacing w:line="276" w:lineRule="auto"/>
        <w:jc w:val="center"/>
        <w:rPr>
          <w:rFonts w:ascii="Times New Roman" w:hAnsi="Times New Roman"/>
          <w:sz w:val="20"/>
          <w:szCs w:val="20"/>
        </w:rPr>
      </w:pPr>
      <w:r>
        <w:rPr>
          <w:rFonts w:ascii="Times New Roman" w:hAnsi="Times New Roman"/>
          <w:sz w:val="20"/>
          <w:szCs w:val="20"/>
        </w:rPr>
        <w:t>Cavilaciones de Bartleby</w:t>
      </w:r>
    </w:p>
    <w:p w14:paraId="1837CB85" w14:textId="77777777" w:rsidR="009C5C66" w:rsidRDefault="007D0345" w:rsidP="007929AE">
      <w:pPr>
        <w:spacing w:line="276" w:lineRule="auto"/>
        <w:jc w:val="center"/>
        <w:rPr>
          <w:rFonts w:ascii="Times New Roman" w:hAnsi="Times New Roman"/>
          <w:sz w:val="20"/>
          <w:szCs w:val="20"/>
        </w:rPr>
      </w:pPr>
      <w:r>
        <w:rPr>
          <w:rFonts w:ascii="Times New Roman" w:hAnsi="Times New Roman"/>
          <w:sz w:val="20"/>
          <w:szCs w:val="20"/>
        </w:rPr>
        <w:t>Ól</w:t>
      </w:r>
      <w:r w:rsidR="009C5C66">
        <w:rPr>
          <w:rFonts w:ascii="Times New Roman" w:hAnsi="Times New Roman"/>
          <w:sz w:val="20"/>
          <w:szCs w:val="20"/>
        </w:rPr>
        <w:t>eo y acrílico sobre tela</w:t>
      </w:r>
    </w:p>
    <w:p w14:paraId="7A615B6F" w14:textId="77777777" w:rsidR="009C5C66" w:rsidRDefault="00E3314D" w:rsidP="007929AE">
      <w:pPr>
        <w:spacing w:line="276" w:lineRule="auto"/>
        <w:jc w:val="center"/>
        <w:rPr>
          <w:rFonts w:ascii="Times New Roman" w:hAnsi="Times New Roman"/>
          <w:sz w:val="20"/>
          <w:szCs w:val="20"/>
        </w:rPr>
      </w:pPr>
      <w:r>
        <w:rPr>
          <w:rFonts w:ascii="Times New Roman" w:hAnsi="Times New Roman"/>
          <w:sz w:val="20"/>
          <w:szCs w:val="20"/>
        </w:rPr>
        <w:t xml:space="preserve">220x120 </w:t>
      </w:r>
      <w:r w:rsidR="007D0345">
        <w:rPr>
          <w:rFonts w:ascii="Times New Roman" w:hAnsi="Times New Roman"/>
          <w:sz w:val="20"/>
          <w:szCs w:val="20"/>
        </w:rPr>
        <w:t>cm</w:t>
      </w:r>
    </w:p>
    <w:p w14:paraId="076DCED8" w14:textId="03FDBD38" w:rsidR="007D0345" w:rsidRDefault="00E3314D" w:rsidP="007929AE">
      <w:pPr>
        <w:spacing w:line="276" w:lineRule="auto"/>
        <w:jc w:val="center"/>
        <w:rPr>
          <w:rFonts w:ascii="Times New Roman" w:hAnsi="Times New Roman"/>
          <w:sz w:val="20"/>
          <w:szCs w:val="20"/>
        </w:rPr>
      </w:pPr>
      <w:r>
        <w:rPr>
          <w:rFonts w:ascii="Times New Roman" w:hAnsi="Times New Roman"/>
          <w:sz w:val="20"/>
          <w:szCs w:val="20"/>
        </w:rPr>
        <w:t>2018</w:t>
      </w:r>
    </w:p>
    <w:p w14:paraId="51D9499B" w14:textId="01F14A4E" w:rsidR="00B53FA6" w:rsidRDefault="003C0B15" w:rsidP="007929AE">
      <w:pPr>
        <w:spacing w:line="480" w:lineRule="auto"/>
        <w:jc w:val="center"/>
        <w:rPr>
          <w:rFonts w:ascii="Times New Roman" w:hAnsi="Times New Roman"/>
        </w:rPr>
      </w:pPr>
      <w:r>
        <w:rPr>
          <w:rFonts w:ascii="Times New Roman" w:hAnsi="Times New Roman"/>
          <w:noProof/>
          <w:lang w:val="es-ES"/>
        </w:rPr>
        <w:lastRenderedPageBreak/>
        <w:drawing>
          <wp:inline distT="0" distB="0" distL="0" distR="0" wp14:anchorId="63407869" wp14:editId="7B4E326C">
            <wp:extent cx="2907030" cy="4271645"/>
            <wp:effectExtent l="0" t="0" r="7620" b="0"/>
            <wp:docPr id="25" name="Imagen 6" descr="asw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sw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7030" cy="4271645"/>
                    </a:xfrm>
                    <a:prstGeom prst="rect">
                      <a:avLst/>
                    </a:prstGeom>
                    <a:noFill/>
                    <a:ln>
                      <a:noFill/>
                    </a:ln>
                  </pic:spPr>
                </pic:pic>
              </a:graphicData>
            </a:graphic>
          </wp:inline>
        </w:drawing>
      </w:r>
    </w:p>
    <w:p w14:paraId="12AA86A4" w14:textId="31AB1902" w:rsidR="009C5C66" w:rsidRDefault="004A6790" w:rsidP="007929AE">
      <w:pPr>
        <w:spacing w:line="276" w:lineRule="auto"/>
        <w:jc w:val="center"/>
        <w:rPr>
          <w:rFonts w:ascii="Times New Roman" w:hAnsi="Times New Roman"/>
          <w:sz w:val="20"/>
          <w:szCs w:val="20"/>
        </w:rPr>
      </w:pPr>
      <w:r w:rsidRPr="007F203E">
        <w:rPr>
          <w:rFonts w:ascii="Times New Roman" w:hAnsi="Times New Roman"/>
          <w:sz w:val="20"/>
          <w:szCs w:val="20"/>
        </w:rPr>
        <w:t>Margen</w:t>
      </w:r>
    </w:p>
    <w:p w14:paraId="0CFE3D13" w14:textId="77777777" w:rsidR="009C5C66" w:rsidRDefault="007F203E" w:rsidP="007929AE">
      <w:pPr>
        <w:spacing w:line="276" w:lineRule="auto"/>
        <w:jc w:val="center"/>
        <w:rPr>
          <w:rFonts w:ascii="Times New Roman" w:hAnsi="Times New Roman"/>
          <w:sz w:val="20"/>
          <w:szCs w:val="20"/>
        </w:rPr>
      </w:pPr>
      <w:r w:rsidRPr="007F203E">
        <w:rPr>
          <w:rFonts w:ascii="Times New Roman" w:hAnsi="Times New Roman"/>
          <w:sz w:val="20"/>
          <w:szCs w:val="20"/>
        </w:rPr>
        <w:t>Óleo y acrílico sobre tela</w:t>
      </w:r>
    </w:p>
    <w:p w14:paraId="1D02C060" w14:textId="77777777" w:rsidR="009C5C66" w:rsidRDefault="00E3314D" w:rsidP="007929AE">
      <w:pPr>
        <w:spacing w:line="276" w:lineRule="auto"/>
        <w:jc w:val="center"/>
        <w:rPr>
          <w:rFonts w:ascii="Times New Roman" w:hAnsi="Times New Roman"/>
          <w:sz w:val="20"/>
          <w:szCs w:val="20"/>
        </w:rPr>
      </w:pPr>
      <w:r>
        <w:rPr>
          <w:rFonts w:ascii="Times New Roman" w:hAnsi="Times New Roman"/>
          <w:sz w:val="20"/>
          <w:szCs w:val="20"/>
        </w:rPr>
        <w:t xml:space="preserve">150x100 </w:t>
      </w:r>
      <w:r w:rsidR="00FF6B94">
        <w:rPr>
          <w:rFonts w:ascii="Times New Roman" w:hAnsi="Times New Roman"/>
          <w:sz w:val="20"/>
          <w:szCs w:val="20"/>
        </w:rPr>
        <w:t>cm</w:t>
      </w:r>
    </w:p>
    <w:p w14:paraId="4C1B592F" w14:textId="0D9AF24D" w:rsidR="007F203E" w:rsidRPr="00FF6B94" w:rsidRDefault="00E3314D" w:rsidP="007929AE">
      <w:pPr>
        <w:spacing w:line="276" w:lineRule="auto"/>
        <w:jc w:val="center"/>
        <w:rPr>
          <w:rFonts w:ascii="Times New Roman" w:hAnsi="Times New Roman"/>
          <w:sz w:val="20"/>
          <w:szCs w:val="20"/>
        </w:rPr>
      </w:pPr>
      <w:r>
        <w:rPr>
          <w:rFonts w:ascii="Times New Roman" w:hAnsi="Times New Roman"/>
          <w:sz w:val="20"/>
          <w:szCs w:val="20"/>
        </w:rPr>
        <w:t>2018</w:t>
      </w:r>
    </w:p>
    <w:p w14:paraId="45145BF5" w14:textId="46F01526" w:rsidR="00117703" w:rsidRDefault="00117703" w:rsidP="00117703">
      <w:pPr>
        <w:spacing w:line="480" w:lineRule="auto"/>
        <w:jc w:val="center"/>
        <w:rPr>
          <w:rFonts w:ascii="Times New Roman" w:hAnsi="Times New Roman"/>
        </w:rPr>
      </w:pPr>
    </w:p>
    <w:p w14:paraId="500F07DC" w14:textId="77777777" w:rsidR="00012E50" w:rsidRDefault="005B7EDF" w:rsidP="00012E50">
      <w:pPr>
        <w:spacing w:line="480" w:lineRule="auto"/>
        <w:ind w:firstLine="708"/>
        <w:jc w:val="both"/>
        <w:rPr>
          <w:rFonts w:ascii="Times New Roman" w:hAnsi="Times New Roman"/>
        </w:rPr>
      </w:pPr>
      <w:r w:rsidRPr="00117703">
        <w:rPr>
          <w:rFonts w:ascii="Times New Roman" w:hAnsi="Times New Roman"/>
        </w:rPr>
        <w:t>Antes de haberme centrado la elección de las imágenes de referencia, experiment</w:t>
      </w:r>
      <w:r w:rsidR="00303755" w:rsidRPr="00117703">
        <w:rPr>
          <w:rFonts w:ascii="Times New Roman" w:hAnsi="Times New Roman"/>
        </w:rPr>
        <w:t>é</w:t>
      </w:r>
      <w:r w:rsidRPr="00117703">
        <w:rPr>
          <w:rFonts w:ascii="Times New Roman" w:hAnsi="Times New Roman"/>
        </w:rPr>
        <w:t xml:space="preserve"> con el traslado de una secuencia al bastidor y poder comprender que puede servir, que necesita un cambio total y que requiere preservarse. Esto me llevo a preservar el interés por las secuencias, proponiendo una composición de viñetas continuas que se distancien de lectura de diagrama tradicional, por la visibilidad de varios recuadros tomado de una </w:t>
      </w:r>
      <w:r w:rsidR="00303755" w:rsidRPr="00117703">
        <w:rPr>
          <w:rFonts w:ascii="Times New Roman" w:hAnsi="Times New Roman"/>
        </w:rPr>
        <w:t>página</w:t>
      </w:r>
      <w:r w:rsidRPr="00117703">
        <w:rPr>
          <w:rFonts w:ascii="Times New Roman" w:hAnsi="Times New Roman"/>
        </w:rPr>
        <w:t xml:space="preserve"> de c</w:t>
      </w:r>
      <w:r w:rsidR="00303755" w:rsidRPr="00117703">
        <w:rPr>
          <w:rFonts w:ascii="Times New Roman" w:hAnsi="Times New Roman"/>
        </w:rPr>
        <w:t>ó</w:t>
      </w:r>
      <w:r w:rsidRPr="00117703">
        <w:rPr>
          <w:rFonts w:ascii="Times New Roman" w:hAnsi="Times New Roman"/>
        </w:rPr>
        <w:t xml:space="preserve">mics que contenga todos predominantes, a la vez que en su </w:t>
      </w:r>
      <w:r w:rsidR="00303755" w:rsidRPr="00117703">
        <w:rPr>
          <w:rFonts w:ascii="Times New Roman" w:hAnsi="Times New Roman"/>
        </w:rPr>
        <w:t>versión</w:t>
      </w:r>
      <w:r w:rsidRPr="00117703">
        <w:rPr>
          <w:rFonts w:ascii="Times New Roman" w:hAnsi="Times New Roman"/>
        </w:rPr>
        <w:t xml:space="preserve"> original existan varias transiciones, sumado a la omisión de personajes y diálogos, expone una serie de situaciones que busca conectarse a través de los objetos </w:t>
      </w:r>
      <w:r w:rsidR="00303755" w:rsidRPr="00117703">
        <w:rPr>
          <w:rFonts w:ascii="Times New Roman" w:hAnsi="Times New Roman"/>
        </w:rPr>
        <w:t>graficados</w:t>
      </w:r>
      <w:r w:rsidRPr="00117703">
        <w:rPr>
          <w:rFonts w:ascii="Times New Roman" w:hAnsi="Times New Roman"/>
        </w:rPr>
        <w:t xml:space="preserve"> que en ocasiones al contemplarlos quedan le</w:t>
      </w:r>
      <w:r w:rsidR="00012E50">
        <w:rPr>
          <w:rFonts w:ascii="Times New Roman" w:hAnsi="Times New Roman"/>
        </w:rPr>
        <w:t>vitando en su respectiva viñeta.</w:t>
      </w:r>
    </w:p>
    <w:p w14:paraId="6A265A5A" w14:textId="16238122" w:rsidR="0036306F" w:rsidRDefault="00E67E39" w:rsidP="0036306F">
      <w:pPr>
        <w:spacing w:line="480" w:lineRule="auto"/>
        <w:ind w:firstLine="708"/>
        <w:jc w:val="both"/>
        <w:rPr>
          <w:rFonts w:ascii="Times New Roman" w:hAnsi="Times New Roman"/>
        </w:rPr>
      </w:pPr>
      <w:r>
        <w:rPr>
          <w:rFonts w:ascii="Times New Roman" w:hAnsi="Times New Roman"/>
        </w:rPr>
        <w:lastRenderedPageBreak/>
        <w:t xml:space="preserve">Las dudas durante cambio de formato se dan en el ejercicio de colorido, imitando el </w:t>
      </w:r>
      <w:r w:rsidR="00AC2AA4">
        <w:rPr>
          <w:rFonts w:ascii="Times New Roman" w:hAnsi="Times New Roman"/>
        </w:rPr>
        <w:t>idéntico</w:t>
      </w:r>
      <w:r>
        <w:rPr>
          <w:rFonts w:ascii="Times New Roman" w:hAnsi="Times New Roman"/>
        </w:rPr>
        <w:t xml:space="preserve"> procedimiento que los ilustradores mantenían hasta inicio de los años 2000, de colorear sobre tinta</w:t>
      </w:r>
      <w:r w:rsidRPr="005B7EDF">
        <w:rPr>
          <w:rFonts w:ascii="Times New Roman" w:hAnsi="Times New Roman"/>
        </w:rPr>
        <w:t xml:space="preserve">. </w:t>
      </w:r>
      <w:r w:rsidR="00E00A57">
        <w:rPr>
          <w:rFonts w:ascii="Times New Roman" w:hAnsi="Times New Roman"/>
        </w:rPr>
        <w:t>En mi</w:t>
      </w:r>
      <w:r w:rsidR="005B7EDF" w:rsidRPr="005B7EDF">
        <w:rPr>
          <w:rFonts w:ascii="Times New Roman" w:hAnsi="Times New Roman"/>
        </w:rPr>
        <w:t xml:space="preserve"> </w:t>
      </w:r>
      <w:r>
        <w:rPr>
          <w:rFonts w:ascii="Times New Roman" w:hAnsi="Times New Roman"/>
        </w:rPr>
        <w:t xml:space="preserve">experimentación, </w:t>
      </w:r>
      <w:r w:rsidR="005B7EDF" w:rsidRPr="005B7EDF">
        <w:rPr>
          <w:rFonts w:ascii="Times New Roman" w:hAnsi="Times New Roman"/>
        </w:rPr>
        <w:t xml:space="preserve">puse a prueba el tratamiento de acrílico sobre óleo, exponiéndolo a cambios matéricos, en un afán por perturbar la función del tono negro, siendo este mismo trabajado con oleo un proceso </w:t>
      </w:r>
      <w:r w:rsidR="00E00A57" w:rsidRPr="005B7EDF">
        <w:rPr>
          <w:rFonts w:ascii="Times New Roman" w:hAnsi="Times New Roman"/>
        </w:rPr>
        <w:t>más</w:t>
      </w:r>
      <w:r w:rsidR="005B7EDF" w:rsidRPr="005B7EDF">
        <w:rPr>
          <w:rFonts w:ascii="Times New Roman" w:hAnsi="Times New Roman"/>
        </w:rPr>
        <w:t xml:space="preserve"> denso, y posteriormente fondeado a modo de veladuras con </w:t>
      </w:r>
      <w:r w:rsidR="00E00A57">
        <w:rPr>
          <w:rFonts w:ascii="Times New Roman" w:hAnsi="Times New Roman"/>
        </w:rPr>
        <w:t>pintura acrílica</w:t>
      </w:r>
      <w:r w:rsidR="005B7EDF" w:rsidRPr="005B7EDF">
        <w:rPr>
          <w:rFonts w:ascii="Times New Roman" w:hAnsi="Times New Roman"/>
        </w:rPr>
        <w:t xml:space="preserve"> para tener una repelencia instantánea de estos materiales, </w:t>
      </w:r>
      <w:r w:rsidR="00C651AA">
        <w:rPr>
          <w:rFonts w:ascii="Times New Roman" w:hAnsi="Times New Roman"/>
        </w:rPr>
        <w:t xml:space="preserve">el </w:t>
      </w:r>
      <w:r w:rsidR="005B7EDF" w:rsidRPr="005B7EDF">
        <w:rPr>
          <w:rFonts w:ascii="Times New Roman" w:hAnsi="Times New Roman"/>
        </w:rPr>
        <w:t>resultado</w:t>
      </w:r>
      <w:r w:rsidR="00C651AA">
        <w:rPr>
          <w:rFonts w:ascii="Times New Roman" w:hAnsi="Times New Roman"/>
        </w:rPr>
        <w:t xml:space="preserve"> que </w:t>
      </w:r>
      <w:r w:rsidR="005B7EDF" w:rsidRPr="005B7EDF">
        <w:rPr>
          <w:rFonts w:ascii="Times New Roman" w:hAnsi="Times New Roman"/>
        </w:rPr>
        <w:t xml:space="preserve">obtuve </w:t>
      </w:r>
      <w:r w:rsidR="00C651AA">
        <w:rPr>
          <w:rFonts w:ascii="Times New Roman" w:hAnsi="Times New Roman"/>
        </w:rPr>
        <w:t xml:space="preserve">fue </w:t>
      </w:r>
      <w:r w:rsidR="005B7EDF" w:rsidRPr="005B7EDF">
        <w:rPr>
          <w:rFonts w:ascii="Times New Roman" w:hAnsi="Times New Roman"/>
        </w:rPr>
        <w:t>una imagen distintiva, los variantes grumos y paños dispersos en todo el bastidor componen un background muy asemejado a ejemplares antiguos, y teniendo en cuanta las grandes dimensiones en las que serán pintadas, se apreciarán una serie de instantes congelados.</w:t>
      </w:r>
    </w:p>
    <w:p w14:paraId="0866586E" w14:textId="77777777" w:rsidR="009C5C66" w:rsidRDefault="009C5C66" w:rsidP="0036306F">
      <w:pPr>
        <w:spacing w:line="480" w:lineRule="auto"/>
        <w:ind w:firstLine="708"/>
        <w:jc w:val="both"/>
        <w:rPr>
          <w:rFonts w:ascii="Times New Roman" w:hAnsi="Times New Roman"/>
        </w:rPr>
      </w:pPr>
    </w:p>
    <w:p w14:paraId="637270B4" w14:textId="26F17E32" w:rsidR="00FF2FF2" w:rsidRDefault="00FF2FF2" w:rsidP="00FF2FF2">
      <w:pPr>
        <w:spacing w:line="480" w:lineRule="auto"/>
        <w:ind w:firstLine="708"/>
        <w:jc w:val="center"/>
        <w:rPr>
          <w:rFonts w:ascii="Times New Roman" w:hAnsi="Times New Roman"/>
        </w:rPr>
      </w:pPr>
      <w:r>
        <w:rPr>
          <w:rFonts w:ascii="Times New Roman" w:hAnsi="Times New Roman"/>
          <w:noProof/>
          <w:lang w:val="es-ES"/>
        </w:rPr>
        <w:drawing>
          <wp:inline distT="0" distB="0" distL="0" distR="0" wp14:anchorId="34776535" wp14:editId="29511724">
            <wp:extent cx="2509520" cy="3806190"/>
            <wp:effectExtent l="0" t="0" r="5080" b="3810"/>
            <wp:docPr id="20" name="Imagen 20" descr="C:\Users\Harold\AppData\Local\Microsoft\Windows\INetCache\Content.Word\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Harold\AppData\Local\Microsoft\Windows\INetCache\Content.Word\h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09520" cy="3806190"/>
                    </a:xfrm>
                    <a:prstGeom prst="rect">
                      <a:avLst/>
                    </a:prstGeom>
                    <a:noFill/>
                    <a:ln>
                      <a:noFill/>
                    </a:ln>
                  </pic:spPr>
                </pic:pic>
              </a:graphicData>
            </a:graphic>
          </wp:inline>
        </w:drawing>
      </w:r>
      <w:r>
        <w:rPr>
          <w:rFonts w:ascii="Times New Roman" w:hAnsi="Times New Roman"/>
        </w:rPr>
        <w:t>.</w:t>
      </w:r>
    </w:p>
    <w:p w14:paraId="385A8A0D" w14:textId="1A632C93" w:rsidR="00FF2FF2" w:rsidRPr="007F203E" w:rsidRDefault="00FF2FF2" w:rsidP="00FF2FF2">
      <w:pPr>
        <w:spacing w:line="276" w:lineRule="auto"/>
        <w:ind w:firstLine="708"/>
        <w:jc w:val="center"/>
        <w:rPr>
          <w:rFonts w:ascii="Times New Roman" w:hAnsi="Times New Roman"/>
          <w:sz w:val="20"/>
          <w:szCs w:val="20"/>
        </w:rPr>
      </w:pPr>
      <w:r>
        <w:rPr>
          <w:rFonts w:ascii="Times New Roman" w:hAnsi="Times New Roman"/>
          <w:sz w:val="20"/>
          <w:szCs w:val="20"/>
        </w:rPr>
        <w:t>La Morgue</w:t>
      </w:r>
    </w:p>
    <w:p w14:paraId="046ED457" w14:textId="77777777" w:rsidR="00FF2FF2" w:rsidRPr="007F203E" w:rsidRDefault="00FF2FF2" w:rsidP="00FF2FF2">
      <w:pPr>
        <w:spacing w:line="276" w:lineRule="auto"/>
        <w:ind w:firstLine="708"/>
        <w:jc w:val="center"/>
        <w:rPr>
          <w:rFonts w:ascii="Times New Roman" w:hAnsi="Times New Roman"/>
          <w:sz w:val="20"/>
          <w:szCs w:val="20"/>
        </w:rPr>
      </w:pPr>
      <w:r w:rsidRPr="007F203E">
        <w:rPr>
          <w:rFonts w:ascii="Times New Roman" w:hAnsi="Times New Roman"/>
          <w:sz w:val="20"/>
          <w:szCs w:val="20"/>
        </w:rPr>
        <w:t>Óleo y acrílico sobre tela</w:t>
      </w:r>
    </w:p>
    <w:p w14:paraId="2AD4C940" w14:textId="26BCBE1A" w:rsidR="00FF2FF2" w:rsidRDefault="007929AE" w:rsidP="00FF2FF2">
      <w:pPr>
        <w:spacing w:line="276" w:lineRule="auto"/>
        <w:ind w:firstLine="708"/>
        <w:jc w:val="center"/>
        <w:rPr>
          <w:rFonts w:ascii="Times New Roman" w:hAnsi="Times New Roman"/>
          <w:sz w:val="20"/>
          <w:szCs w:val="20"/>
        </w:rPr>
      </w:pPr>
      <w:r>
        <w:rPr>
          <w:rFonts w:ascii="Times New Roman" w:hAnsi="Times New Roman"/>
          <w:sz w:val="20"/>
          <w:szCs w:val="20"/>
        </w:rPr>
        <w:t>170</w:t>
      </w:r>
      <w:r w:rsidR="00FF2FF2" w:rsidRPr="007F203E">
        <w:rPr>
          <w:rFonts w:ascii="Times New Roman" w:hAnsi="Times New Roman"/>
          <w:sz w:val="20"/>
          <w:szCs w:val="20"/>
        </w:rPr>
        <w:t>x</w:t>
      </w:r>
      <w:r>
        <w:rPr>
          <w:rFonts w:ascii="Times New Roman" w:hAnsi="Times New Roman"/>
          <w:sz w:val="20"/>
          <w:szCs w:val="20"/>
        </w:rPr>
        <w:t xml:space="preserve">110 </w:t>
      </w:r>
      <w:r w:rsidR="00FF2FF2" w:rsidRPr="007F203E">
        <w:rPr>
          <w:rFonts w:ascii="Times New Roman" w:hAnsi="Times New Roman"/>
          <w:sz w:val="20"/>
          <w:szCs w:val="20"/>
        </w:rPr>
        <w:t>cm</w:t>
      </w:r>
    </w:p>
    <w:p w14:paraId="768FFB82" w14:textId="29FEBB45" w:rsidR="007929AE" w:rsidRPr="00117703" w:rsidRDefault="007929AE" w:rsidP="00FF2FF2">
      <w:pPr>
        <w:spacing w:line="276" w:lineRule="auto"/>
        <w:ind w:firstLine="708"/>
        <w:jc w:val="center"/>
        <w:rPr>
          <w:rFonts w:ascii="Times New Roman" w:hAnsi="Times New Roman"/>
          <w:sz w:val="20"/>
          <w:szCs w:val="20"/>
        </w:rPr>
      </w:pPr>
      <w:r>
        <w:rPr>
          <w:rFonts w:ascii="Times New Roman" w:hAnsi="Times New Roman"/>
          <w:sz w:val="20"/>
          <w:szCs w:val="20"/>
        </w:rPr>
        <w:t>2018</w:t>
      </w:r>
    </w:p>
    <w:p w14:paraId="5CDA0ED2" w14:textId="77777777" w:rsidR="00FF2FF2" w:rsidRDefault="00FF2FF2" w:rsidP="0036306F">
      <w:pPr>
        <w:spacing w:line="480" w:lineRule="auto"/>
        <w:ind w:firstLine="708"/>
        <w:jc w:val="both"/>
        <w:rPr>
          <w:rFonts w:ascii="Times New Roman" w:hAnsi="Times New Roman"/>
        </w:rPr>
      </w:pPr>
    </w:p>
    <w:p w14:paraId="3F6BB240" w14:textId="10C13D5F" w:rsidR="00012E50" w:rsidRDefault="00012E50" w:rsidP="00012E50">
      <w:pPr>
        <w:spacing w:line="480" w:lineRule="auto"/>
        <w:jc w:val="center"/>
        <w:rPr>
          <w:rFonts w:ascii="Times New Roman" w:hAnsi="Times New Roman"/>
        </w:rPr>
      </w:pPr>
      <w:r>
        <w:rPr>
          <w:noProof/>
          <w:lang w:val="es-ES"/>
        </w:rPr>
        <w:lastRenderedPageBreak/>
        <w:drawing>
          <wp:inline distT="0" distB="0" distL="0" distR="0" wp14:anchorId="21A20B82" wp14:editId="79DF90C1">
            <wp:extent cx="3209925" cy="4095750"/>
            <wp:effectExtent l="0" t="0" r="9525" b="0"/>
            <wp:docPr id="17" name="Imagen 17" descr="C:\Users\Harold\AppData\Local\Microsoft\Windows\INetCache\Content.Word\harold 6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Harold\AppData\Local\Microsoft\Windows\INetCache\Content.Word\harold 6a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09925" cy="4095750"/>
                    </a:xfrm>
                    <a:prstGeom prst="rect">
                      <a:avLst/>
                    </a:prstGeom>
                    <a:noFill/>
                    <a:ln>
                      <a:noFill/>
                    </a:ln>
                  </pic:spPr>
                </pic:pic>
              </a:graphicData>
            </a:graphic>
          </wp:inline>
        </w:drawing>
      </w:r>
    </w:p>
    <w:p w14:paraId="286F9F5F" w14:textId="77777777" w:rsidR="007929AE" w:rsidRDefault="007929AE" w:rsidP="007929AE">
      <w:pPr>
        <w:spacing w:line="276" w:lineRule="auto"/>
        <w:jc w:val="center"/>
        <w:rPr>
          <w:rFonts w:ascii="Times New Roman" w:hAnsi="Times New Roman"/>
          <w:sz w:val="20"/>
          <w:szCs w:val="20"/>
        </w:rPr>
      </w:pPr>
      <w:r>
        <w:rPr>
          <w:rFonts w:ascii="Times New Roman" w:hAnsi="Times New Roman"/>
          <w:sz w:val="20"/>
          <w:szCs w:val="20"/>
        </w:rPr>
        <w:t>Las novelas de Harry Bosch</w:t>
      </w:r>
    </w:p>
    <w:p w14:paraId="4052E88E" w14:textId="77777777" w:rsidR="007929AE" w:rsidRDefault="007929AE" w:rsidP="007929AE">
      <w:pPr>
        <w:spacing w:line="276" w:lineRule="auto"/>
        <w:jc w:val="center"/>
        <w:rPr>
          <w:rFonts w:ascii="Times New Roman" w:hAnsi="Times New Roman"/>
          <w:sz w:val="20"/>
          <w:szCs w:val="20"/>
        </w:rPr>
      </w:pPr>
      <w:r>
        <w:rPr>
          <w:rFonts w:ascii="Times New Roman" w:hAnsi="Times New Roman"/>
          <w:sz w:val="20"/>
          <w:szCs w:val="20"/>
        </w:rPr>
        <w:t>Óleo y acrílico sobre tela</w:t>
      </w:r>
    </w:p>
    <w:p w14:paraId="6B8C007F" w14:textId="6F0D0990" w:rsidR="007929AE" w:rsidRDefault="007929AE" w:rsidP="007929AE">
      <w:pPr>
        <w:spacing w:line="276" w:lineRule="auto"/>
        <w:jc w:val="center"/>
        <w:rPr>
          <w:rFonts w:ascii="Times New Roman" w:hAnsi="Times New Roman"/>
          <w:sz w:val="20"/>
          <w:szCs w:val="20"/>
        </w:rPr>
      </w:pPr>
      <w:r>
        <w:rPr>
          <w:rFonts w:ascii="Times New Roman" w:hAnsi="Times New Roman"/>
          <w:sz w:val="20"/>
          <w:szCs w:val="20"/>
        </w:rPr>
        <w:t>148x118 cm</w:t>
      </w:r>
    </w:p>
    <w:p w14:paraId="34492D7D" w14:textId="74FBFAA0" w:rsidR="0036306F" w:rsidRPr="0036306F" w:rsidRDefault="0036306F" w:rsidP="007929AE">
      <w:pPr>
        <w:spacing w:line="276" w:lineRule="auto"/>
        <w:jc w:val="center"/>
        <w:rPr>
          <w:rFonts w:ascii="Times New Roman" w:hAnsi="Times New Roman"/>
          <w:sz w:val="20"/>
          <w:szCs w:val="20"/>
        </w:rPr>
      </w:pPr>
      <w:r w:rsidRPr="0036306F">
        <w:rPr>
          <w:rFonts w:ascii="Times New Roman" w:hAnsi="Times New Roman"/>
          <w:sz w:val="20"/>
          <w:szCs w:val="20"/>
        </w:rPr>
        <w:t>2018</w:t>
      </w:r>
    </w:p>
    <w:p w14:paraId="0ACB4CAD" w14:textId="77777777" w:rsidR="0036306F" w:rsidRDefault="0036306F" w:rsidP="00012E50">
      <w:pPr>
        <w:spacing w:line="480" w:lineRule="auto"/>
        <w:jc w:val="center"/>
        <w:rPr>
          <w:rFonts w:ascii="Times New Roman" w:hAnsi="Times New Roman"/>
        </w:rPr>
      </w:pPr>
    </w:p>
    <w:p w14:paraId="6E6CE3C2" w14:textId="77777777" w:rsidR="00AC2AA4" w:rsidRDefault="0036306F" w:rsidP="005E794D">
      <w:pPr>
        <w:spacing w:line="480" w:lineRule="auto"/>
        <w:ind w:firstLine="708"/>
        <w:jc w:val="both"/>
        <w:rPr>
          <w:rFonts w:ascii="Times New Roman" w:hAnsi="Times New Roman"/>
        </w:rPr>
      </w:pPr>
      <w:r>
        <w:rPr>
          <w:rFonts w:ascii="Times New Roman" w:hAnsi="Times New Roman"/>
        </w:rPr>
        <w:t xml:space="preserve">En mi obra </w:t>
      </w:r>
      <w:r w:rsidRPr="0036306F">
        <w:rPr>
          <w:rFonts w:ascii="Times New Roman" w:hAnsi="Times New Roman"/>
          <w:i/>
        </w:rPr>
        <w:t>Las Novelas de Harry Bosch</w:t>
      </w:r>
      <w:r>
        <w:rPr>
          <w:rFonts w:ascii="Times New Roman" w:hAnsi="Times New Roman"/>
        </w:rPr>
        <w:t xml:space="preserve"> me permití pasar a limpio una duda que venía arrastrando en los primeros procesos de la muestra, el uso de varias viñetas como una sola situación. En un principio la idea estuvo descartada, pues planteaba que era el primer paso a mantener de manera literal un acto, redundar en la lectura de diagrama, los cortes entre cada panel eran más que severas limitantes al momento de ser plasmados.</w:t>
      </w:r>
    </w:p>
    <w:p w14:paraId="0B064E71" w14:textId="27E8F00F" w:rsidR="0036306F" w:rsidRDefault="00AC2AA4" w:rsidP="005E794D">
      <w:pPr>
        <w:spacing w:line="480" w:lineRule="auto"/>
        <w:ind w:firstLine="708"/>
        <w:jc w:val="both"/>
        <w:rPr>
          <w:rFonts w:ascii="Times New Roman" w:hAnsi="Times New Roman"/>
        </w:rPr>
      </w:pPr>
      <w:r>
        <w:rPr>
          <w:rFonts w:ascii="Times New Roman" w:hAnsi="Times New Roman"/>
        </w:rPr>
        <w:t>Asumo</w:t>
      </w:r>
      <w:r w:rsidR="0036306F">
        <w:rPr>
          <w:rFonts w:ascii="Times New Roman" w:hAnsi="Times New Roman"/>
        </w:rPr>
        <w:t xml:space="preserve"> que al acudir a la omisión de estas trabas y ajustar </w:t>
      </w:r>
      <w:r>
        <w:rPr>
          <w:rFonts w:ascii="Times New Roman" w:hAnsi="Times New Roman"/>
        </w:rPr>
        <w:t>otros</w:t>
      </w:r>
      <w:r w:rsidR="0036306F">
        <w:rPr>
          <w:rFonts w:ascii="Times New Roman" w:hAnsi="Times New Roman"/>
        </w:rPr>
        <w:t xml:space="preserve"> artilugios que existen alrededor de toda una página de varios recuadros</w:t>
      </w:r>
      <w:r w:rsidR="005E794D">
        <w:rPr>
          <w:rFonts w:ascii="Times New Roman" w:hAnsi="Times New Roman"/>
        </w:rPr>
        <w:t>,</w:t>
      </w:r>
      <w:r w:rsidR="0036306F">
        <w:rPr>
          <w:rFonts w:ascii="Times New Roman" w:hAnsi="Times New Roman"/>
        </w:rPr>
        <w:t xml:space="preserve"> nubes de dialogo (bocadillos) onomatopeyas, viñetas pequeñas y concisas que predominan encima de las más grandes, podría asimilar el proceso de las demás obras, o producir un nuevo cuerpo de contenido para una siguiente exposición.</w:t>
      </w:r>
    </w:p>
    <w:p w14:paraId="3AFD9AB5" w14:textId="6C272CA8" w:rsidR="005E794D" w:rsidRDefault="005E794D" w:rsidP="005E794D">
      <w:pPr>
        <w:spacing w:line="480" w:lineRule="auto"/>
        <w:ind w:firstLine="708"/>
        <w:jc w:val="both"/>
        <w:rPr>
          <w:rFonts w:ascii="Times New Roman" w:hAnsi="Times New Roman"/>
        </w:rPr>
      </w:pPr>
      <w:r>
        <w:rPr>
          <w:rFonts w:ascii="Times New Roman" w:hAnsi="Times New Roman"/>
        </w:rPr>
        <w:lastRenderedPageBreak/>
        <w:t>Antes de poder darle un giro a las som</w:t>
      </w:r>
      <w:r w:rsidR="00042A60">
        <w:rPr>
          <w:rFonts w:ascii="Times New Roman" w:hAnsi="Times New Roman"/>
        </w:rPr>
        <w:t>bras características del cómic N</w:t>
      </w:r>
      <w:r>
        <w:rPr>
          <w:rFonts w:ascii="Times New Roman" w:hAnsi="Times New Roman"/>
        </w:rPr>
        <w:t xml:space="preserve">oir, tuve que llevar a cabo varias prácticas que me den resultados variables de lo que podía </w:t>
      </w:r>
      <w:r w:rsidR="00AC2AA4">
        <w:rPr>
          <w:rFonts w:ascii="Times New Roman" w:hAnsi="Times New Roman"/>
        </w:rPr>
        <w:t>establecer</w:t>
      </w:r>
      <w:r>
        <w:rPr>
          <w:rFonts w:ascii="Times New Roman" w:hAnsi="Times New Roman"/>
        </w:rPr>
        <w:t xml:space="preserve"> con la representación de los objetos cotidianos o del mismo escenario, lo considere un camino seguro, como si estuviese preparando una reserva de riesgos y retos pictóricos, interviniendo de manera limpia en cuencas de ciertos </w:t>
      </w:r>
      <w:r w:rsidR="00AC2AA4">
        <w:rPr>
          <w:rFonts w:ascii="Times New Roman" w:hAnsi="Times New Roman"/>
        </w:rPr>
        <w:t xml:space="preserve">artefactos </w:t>
      </w:r>
      <w:r>
        <w:rPr>
          <w:rFonts w:ascii="Times New Roman" w:hAnsi="Times New Roman"/>
        </w:rPr>
        <w:t xml:space="preserve">reconocibles de la imagen, guiños o algo de humor escondidos ligeramente visible en el bastidor, ese es el caso de mi obra </w:t>
      </w:r>
      <w:r w:rsidRPr="005E794D">
        <w:rPr>
          <w:rFonts w:ascii="Times New Roman" w:hAnsi="Times New Roman"/>
          <w:i/>
        </w:rPr>
        <w:t>Capitulo 9</w:t>
      </w:r>
      <w:r>
        <w:rPr>
          <w:rFonts w:ascii="Times New Roman" w:hAnsi="Times New Roman"/>
          <w:i/>
        </w:rPr>
        <w:t xml:space="preserve">, </w:t>
      </w:r>
      <w:r w:rsidRPr="00110CC3">
        <w:rPr>
          <w:rFonts w:ascii="Times New Roman" w:hAnsi="Times New Roman"/>
        </w:rPr>
        <w:t xml:space="preserve">que a pesar de no formar parte de la muestra, es un indicio de como </w:t>
      </w:r>
      <w:r w:rsidRPr="00110CC3">
        <w:rPr>
          <w:rFonts w:ascii="Times New Roman" w:hAnsi="Times New Roman"/>
          <w:i/>
        </w:rPr>
        <w:t>EL Personaje Ilegible</w:t>
      </w:r>
      <w:r w:rsidR="00110CC3">
        <w:rPr>
          <w:rFonts w:ascii="Times New Roman" w:hAnsi="Times New Roman"/>
        </w:rPr>
        <w:t xml:space="preserve"> afronto los </w:t>
      </w:r>
      <w:r w:rsidR="00AC2AA4">
        <w:rPr>
          <w:rFonts w:ascii="Times New Roman" w:hAnsi="Times New Roman"/>
        </w:rPr>
        <w:t>conflictos</w:t>
      </w:r>
      <w:r w:rsidR="00110CC3">
        <w:rPr>
          <w:rFonts w:ascii="Times New Roman" w:hAnsi="Times New Roman"/>
        </w:rPr>
        <w:t xml:space="preserve"> de ser llevado a la pintura.</w:t>
      </w:r>
    </w:p>
    <w:p w14:paraId="1F68A76D" w14:textId="22CD1BAA" w:rsidR="00933A8B" w:rsidRPr="007929AE" w:rsidRDefault="00FE708A" w:rsidP="007929AE">
      <w:pPr>
        <w:spacing w:line="480" w:lineRule="auto"/>
        <w:jc w:val="center"/>
        <w:rPr>
          <w:rFonts w:ascii="Times New Roman" w:hAnsi="Times New Roman"/>
        </w:rPr>
      </w:pPr>
      <w:r>
        <w:rPr>
          <w:rFonts w:ascii="Times New Roman" w:hAnsi="Times New Roman"/>
          <w:noProof/>
          <w:lang w:val="es-ES"/>
        </w:rPr>
        <w:drawing>
          <wp:inline distT="0" distB="0" distL="0" distR="0" wp14:anchorId="150A7626" wp14:editId="387B40D1">
            <wp:extent cx="3582853" cy="34119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88902" cy="3417700"/>
                    </a:xfrm>
                    <a:prstGeom prst="rect">
                      <a:avLst/>
                    </a:prstGeom>
                    <a:noFill/>
                    <a:ln>
                      <a:noFill/>
                    </a:ln>
                  </pic:spPr>
                </pic:pic>
              </a:graphicData>
            </a:graphic>
          </wp:inline>
        </w:drawing>
      </w:r>
    </w:p>
    <w:p w14:paraId="7EF72BF1" w14:textId="77777777" w:rsidR="007929AE" w:rsidRDefault="005E794D" w:rsidP="007929AE">
      <w:pPr>
        <w:spacing w:line="276" w:lineRule="auto"/>
        <w:jc w:val="center"/>
        <w:rPr>
          <w:rFonts w:ascii="Times New Roman" w:hAnsi="Times New Roman"/>
          <w:sz w:val="20"/>
          <w:szCs w:val="20"/>
        </w:rPr>
      </w:pPr>
      <w:r>
        <w:rPr>
          <w:rFonts w:ascii="Times New Roman" w:hAnsi="Times New Roman"/>
          <w:sz w:val="20"/>
          <w:szCs w:val="20"/>
        </w:rPr>
        <w:t>Capítulo 9</w:t>
      </w:r>
    </w:p>
    <w:p w14:paraId="5CB83C8C" w14:textId="77777777" w:rsidR="007929AE" w:rsidRDefault="007929AE" w:rsidP="007929AE">
      <w:pPr>
        <w:spacing w:line="276" w:lineRule="auto"/>
        <w:jc w:val="center"/>
        <w:rPr>
          <w:rFonts w:ascii="Times New Roman" w:hAnsi="Times New Roman"/>
          <w:sz w:val="20"/>
          <w:szCs w:val="20"/>
        </w:rPr>
      </w:pPr>
      <w:r>
        <w:rPr>
          <w:rFonts w:ascii="Times New Roman" w:hAnsi="Times New Roman"/>
          <w:sz w:val="20"/>
          <w:szCs w:val="20"/>
        </w:rPr>
        <w:t>Acrílico sobre tela</w:t>
      </w:r>
    </w:p>
    <w:p w14:paraId="607572A1" w14:textId="77777777" w:rsidR="007929AE" w:rsidRDefault="00012E50" w:rsidP="007929AE">
      <w:pPr>
        <w:spacing w:line="276" w:lineRule="auto"/>
        <w:jc w:val="center"/>
        <w:rPr>
          <w:rFonts w:ascii="Times New Roman" w:hAnsi="Times New Roman"/>
          <w:sz w:val="20"/>
          <w:szCs w:val="20"/>
        </w:rPr>
      </w:pPr>
      <w:r>
        <w:rPr>
          <w:rFonts w:ascii="Times New Roman" w:hAnsi="Times New Roman"/>
          <w:sz w:val="20"/>
          <w:szCs w:val="20"/>
        </w:rPr>
        <w:t xml:space="preserve">143x127 </w:t>
      </w:r>
      <w:r w:rsidR="00933A8B">
        <w:rPr>
          <w:rFonts w:ascii="Times New Roman" w:hAnsi="Times New Roman"/>
          <w:sz w:val="20"/>
          <w:szCs w:val="20"/>
        </w:rPr>
        <w:t>cm</w:t>
      </w:r>
    </w:p>
    <w:p w14:paraId="54A987CB" w14:textId="77777777" w:rsidR="007929AE" w:rsidRDefault="00012E50" w:rsidP="007929AE">
      <w:pPr>
        <w:spacing w:line="276" w:lineRule="auto"/>
        <w:jc w:val="center"/>
        <w:rPr>
          <w:rFonts w:ascii="Times New Roman" w:hAnsi="Times New Roman"/>
          <w:sz w:val="20"/>
          <w:szCs w:val="20"/>
        </w:rPr>
      </w:pPr>
      <w:r>
        <w:rPr>
          <w:rFonts w:ascii="Times New Roman" w:hAnsi="Times New Roman"/>
          <w:sz w:val="20"/>
          <w:szCs w:val="20"/>
        </w:rPr>
        <w:t>2017</w:t>
      </w:r>
    </w:p>
    <w:p w14:paraId="2F2B6D61" w14:textId="77777777" w:rsidR="007929AE" w:rsidRDefault="007929AE" w:rsidP="007929AE">
      <w:pPr>
        <w:spacing w:line="276" w:lineRule="auto"/>
        <w:jc w:val="center"/>
        <w:rPr>
          <w:rFonts w:ascii="Times New Roman" w:hAnsi="Times New Roman"/>
          <w:sz w:val="20"/>
          <w:szCs w:val="20"/>
        </w:rPr>
      </w:pPr>
    </w:p>
    <w:p w14:paraId="4E8F1A3A" w14:textId="06CB6CB0" w:rsidR="00FE708A" w:rsidRDefault="005D3FC8" w:rsidP="007929AE">
      <w:pPr>
        <w:spacing w:line="276" w:lineRule="auto"/>
        <w:jc w:val="center"/>
        <w:rPr>
          <w:rFonts w:ascii="Times New Roman" w:hAnsi="Times New Roman"/>
          <w:sz w:val="20"/>
          <w:szCs w:val="20"/>
        </w:rPr>
      </w:pPr>
      <w:r w:rsidRPr="00012E50">
        <w:rPr>
          <w:rFonts w:ascii="Times New Roman" w:hAnsi="Times New Roman"/>
          <w:sz w:val="20"/>
          <w:szCs w:val="20"/>
        </w:rPr>
        <w:t>Primera prueba realizada en función de tratamiento pictórico y como obra</w:t>
      </w:r>
    </w:p>
    <w:p w14:paraId="608703E4" w14:textId="77777777" w:rsidR="005E794D" w:rsidRDefault="005E794D" w:rsidP="00012E50">
      <w:pPr>
        <w:spacing w:line="276" w:lineRule="auto"/>
        <w:ind w:firstLine="708"/>
        <w:jc w:val="center"/>
        <w:rPr>
          <w:rFonts w:ascii="Times New Roman" w:hAnsi="Times New Roman"/>
          <w:sz w:val="20"/>
          <w:szCs w:val="20"/>
        </w:rPr>
      </w:pPr>
    </w:p>
    <w:p w14:paraId="4A4E1DB3" w14:textId="77777777" w:rsidR="005D3FC8" w:rsidRPr="00012E50" w:rsidRDefault="005D3FC8" w:rsidP="00012E50">
      <w:pPr>
        <w:spacing w:line="276" w:lineRule="auto"/>
        <w:ind w:firstLine="708"/>
        <w:jc w:val="center"/>
        <w:rPr>
          <w:rFonts w:ascii="Times New Roman" w:hAnsi="Times New Roman"/>
          <w:sz w:val="20"/>
          <w:szCs w:val="20"/>
        </w:rPr>
      </w:pPr>
    </w:p>
    <w:p w14:paraId="2C13B9E1" w14:textId="72FF1EDD" w:rsidR="00036733" w:rsidRDefault="005B7EDF" w:rsidP="00036733">
      <w:pPr>
        <w:spacing w:line="480" w:lineRule="auto"/>
        <w:ind w:firstLine="708"/>
        <w:jc w:val="both"/>
        <w:rPr>
          <w:rFonts w:ascii="Times New Roman" w:hAnsi="Times New Roman"/>
        </w:rPr>
      </w:pPr>
      <w:r w:rsidRPr="005B7EDF">
        <w:rPr>
          <w:rFonts w:ascii="Times New Roman" w:hAnsi="Times New Roman"/>
        </w:rPr>
        <w:t>En mi aprendizaje este componente</w:t>
      </w:r>
      <w:r w:rsidR="00974514">
        <w:rPr>
          <w:rFonts w:ascii="Times New Roman" w:hAnsi="Times New Roman"/>
        </w:rPr>
        <w:t xml:space="preserve"> prá</w:t>
      </w:r>
      <w:r w:rsidR="00C651AA">
        <w:rPr>
          <w:rFonts w:ascii="Times New Roman" w:hAnsi="Times New Roman"/>
        </w:rPr>
        <w:t>ctico</w:t>
      </w:r>
      <w:r w:rsidRPr="005B7EDF">
        <w:rPr>
          <w:rFonts w:ascii="Times New Roman" w:hAnsi="Times New Roman"/>
        </w:rPr>
        <w:t xml:space="preserve"> lo volví un reto personal, considerando la conexión teórica que mi nueva exposición tiene con la del año 2016, el manejo pictórico </w:t>
      </w:r>
      <w:r w:rsidR="00144CB2">
        <w:rPr>
          <w:rFonts w:ascii="Times New Roman" w:hAnsi="Times New Roman"/>
        </w:rPr>
        <w:t xml:space="preserve">se </w:t>
      </w:r>
      <w:r w:rsidRPr="005B7EDF">
        <w:rPr>
          <w:rFonts w:ascii="Times New Roman" w:hAnsi="Times New Roman"/>
        </w:rPr>
        <w:t xml:space="preserve">debía </w:t>
      </w:r>
      <w:r w:rsidR="00144CB2" w:rsidRPr="005B7EDF">
        <w:rPr>
          <w:rFonts w:ascii="Times New Roman" w:hAnsi="Times New Roman"/>
        </w:rPr>
        <w:t>tornar</w:t>
      </w:r>
      <w:r w:rsidRPr="005B7EDF">
        <w:rPr>
          <w:rFonts w:ascii="Times New Roman" w:hAnsi="Times New Roman"/>
        </w:rPr>
        <w:t xml:space="preserve"> diferente, pasando de una etapa que en el tratamiento </w:t>
      </w:r>
      <w:r w:rsidRPr="005B7EDF">
        <w:rPr>
          <w:rFonts w:ascii="Times New Roman" w:hAnsi="Times New Roman"/>
        </w:rPr>
        <w:lastRenderedPageBreak/>
        <w:t xml:space="preserve">gráfico sobresalía el blurring (termino que se le da al efecto de difuminado continuo) asociado con destellos de luces, sombras y atesoramiento de siluetas como parte de la función de dicha </w:t>
      </w:r>
      <w:r w:rsidR="00C651AA">
        <w:rPr>
          <w:rFonts w:ascii="Times New Roman" w:hAnsi="Times New Roman"/>
        </w:rPr>
        <w:t>muestra</w:t>
      </w:r>
      <w:r w:rsidRPr="005B7EDF">
        <w:rPr>
          <w:rFonts w:ascii="Times New Roman" w:hAnsi="Times New Roman"/>
        </w:rPr>
        <w:t>, a un ejercicio que se vincule con los métodos tradicionales en el ámbito de las historietas, con los que indagaron soluciones instantáneas que demanda la estructura de los elementos de fondo.</w:t>
      </w:r>
    </w:p>
    <w:p w14:paraId="321BA130" w14:textId="69037518" w:rsidR="007929AE" w:rsidRDefault="00974514" w:rsidP="007929AE">
      <w:pPr>
        <w:spacing w:line="480" w:lineRule="auto"/>
        <w:ind w:firstLine="708"/>
        <w:jc w:val="both"/>
        <w:rPr>
          <w:rFonts w:ascii="Times New Roman" w:hAnsi="Times New Roman"/>
        </w:rPr>
      </w:pPr>
      <w:r>
        <w:rPr>
          <w:rFonts w:ascii="Times New Roman" w:hAnsi="Times New Roman"/>
        </w:rPr>
        <w:t xml:space="preserve">El </w:t>
      </w:r>
      <w:r w:rsidR="00873DF9">
        <w:rPr>
          <w:rFonts w:ascii="Times New Roman" w:hAnsi="Times New Roman"/>
        </w:rPr>
        <w:t>núcleo</w:t>
      </w:r>
      <w:r>
        <w:rPr>
          <w:rFonts w:ascii="Times New Roman" w:hAnsi="Times New Roman"/>
        </w:rPr>
        <w:t xml:space="preserve"> de obras correspondientes para la muestra son de diez cuadros de </w:t>
      </w:r>
      <w:r w:rsidR="00873DF9">
        <w:rPr>
          <w:rFonts w:ascii="Times New Roman" w:hAnsi="Times New Roman"/>
        </w:rPr>
        <w:t xml:space="preserve">dimensiones aproximadas a los 2 metros de ancho, debido a que la mitad de las pinturas expuestas confieren escenas de mayor quietud, mientras que la otra </w:t>
      </w:r>
      <w:r w:rsidR="00AC2AA4">
        <w:rPr>
          <w:rFonts w:ascii="Times New Roman" w:hAnsi="Times New Roman"/>
        </w:rPr>
        <w:t>parte</w:t>
      </w:r>
      <w:r w:rsidR="00873DF9">
        <w:rPr>
          <w:rFonts w:ascii="Times New Roman" w:hAnsi="Times New Roman"/>
        </w:rPr>
        <w:t xml:space="preserve"> nos advierte de un contexto más palpable, del avistamiento de algo o alguien en la imagen, que pese a variadas formas de mostrar escenarios psicológicos, mantiene la narrativa.</w:t>
      </w:r>
    </w:p>
    <w:p w14:paraId="44AFFE93" w14:textId="77777777" w:rsidR="007929AE" w:rsidRDefault="007929AE" w:rsidP="007929AE">
      <w:pPr>
        <w:spacing w:line="480" w:lineRule="auto"/>
        <w:ind w:firstLine="708"/>
        <w:jc w:val="both"/>
        <w:rPr>
          <w:rFonts w:ascii="Times New Roman" w:hAnsi="Times New Roman"/>
        </w:rPr>
      </w:pPr>
    </w:p>
    <w:p w14:paraId="4E6D1FAA" w14:textId="25113A64" w:rsidR="00036733" w:rsidRDefault="00036733" w:rsidP="00036733">
      <w:pPr>
        <w:spacing w:line="480" w:lineRule="auto"/>
        <w:ind w:firstLine="708"/>
        <w:jc w:val="both"/>
        <w:rPr>
          <w:rFonts w:ascii="Times New Roman" w:hAnsi="Times New Roman"/>
          <w:b/>
        </w:rPr>
      </w:pPr>
      <w:r w:rsidRPr="00036733">
        <w:rPr>
          <w:rFonts w:ascii="Times New Roman" w:hAnsi="Times New Roman"/>
          <w:b/>
        </w:rPr>
        <w:t>3.2 Proyecto expositivo</w:t>
      </w:r>
    </w:p>
    <w:p w14:paraId="150006F2" w14:textId="74BB3323" w:rsidR="007759AA" w:rsidRDefault="00036733" w:rsidP="00365F6B">
      <w:pPr>
        <w:spacing w:line="480" w:lineRule="auto"/>
        <w:ind w:firstLine="708"/>
        <w:jc w:val="both"/>
        <w:rPr>
          <w:rFonts w:ascii="Times New Roman" w:hAnsi="Times New Roman"/>
        </w:rPr>
      </w:pPr>
      <w:r w:rsidRPr="00036733">
        <w:rPr>
          <w:rFonts w:ascii="Times New Roman" w:hAnsi="Times New Roman"/>
        </w:rPr>
        <w:t>La</w:t>
      </w:r>
      <w:r>
        <w:rPr>
          <w:rFonts w:ascii="Times New Roman" w:hAnsi="Times New Roman"/>
        </w:rPr>
        <w:t xml:space="preserve"> muestra “El personaje Ilegible” </w:t>
      </w:r>
      <w:r w:rsidR="00C361EB">
        <w:rPr>
          <w:rFonts w:ascii="Times New Roman" w:hAnsi="Times New Roman"/>
        </w:rPr>
        <w:t xml:space="preserve">fue </w:t>
      </w:r>
      <w:r w:rsidR="00C4234C">
        <w:rPr>
          <w:rFonts w:ascii="Times New Roman" w:hAnsi="Times New Roman"/>
        </w:rPr>
        <w:t>planeada a exponerse</w:t>
      </w:r>
      <w:r>
        <w:rPr>
          <w:rFonts w:ascii="Times New Roman" w:hAnsi="Times New Roman"/>
        </w:rPr>
        <w:t xml:space="preserve"> </w:t>
      </w:r>
      <w:r w:rsidR="00C361EB">
        <w:rPr>
          <w:rFonts w:ascii="Times New Roman" w:hAnsi="Times New Roman"/>
        </w:rPr>
        <w:t xml:space="preserve">en primera </w:t>
      </w:r>
      <w:r w:rsidR="00C4234C">
        <w:rPr>
          <w:rFonts w:ascii="Times New Roman" w:hAnsi="Times New Roman"/>
        </w:rPr>
        <w:t>instancia</w:t>
      </w:r>
      <w:r w:rsidR="00C361EB">
        <w:rPr>
          <w:rFonts w:ascii="Times New Roman" w:hAnsi="Times New Roman"/>
        </w:rPr>
        <w:t xml:space="preserve"> </w:t>
      </w:r>
      <w:r w:rsidR="00C4234C">
        <w:rPr>
          <w:rFonts w:ascii="Times New Roman" w:hAnsi="Times New Roman"/>
        </w:rPr>
        <w:t xml:space="preserve">en </w:t>
      </w:r>
      <w:r>
        <w:rPr>
          <w:rFonts w:ascii="Times New Roman" w:hAnsi="Times New Roman"/>
        </w:rPr>
        <w:t xml:space="preserve">un cubo blanco, ya que el </w:t>
      </w:r>
      <w:r w:rsidR="00C361EB">
        <w:rPr>
          <w:rFonts w:ascii="Times New Roman" w:hAnsi="Times New Roman"/>
        </w:rPr>
        <w:t>carácter</w:t>
      </w:r>
      <w:r>
        <w:rPr>
          <w:rFonts w:ascii="Times New Roman" w:hAnsi="Times New Roman"/>
        </w:rPr>
        <w:t xml:space="preserve"> de instalación de las obras están aplicadas para llevarse a cabo en un </w:t>
      </w:r>
      <w:r w:rsidR="00C4234C">
        <w:rPr>
          <w:rFonts w:ascii="Times New Roman" w:hAnsi="Times New Roman"/>
        </w:rPr>
        <w:t>sitio</w:t>
      </w:r>
      <w:r>
        <w:rPr>
          <w:rFonts w:ascii="Times New Roman" w:hAnsi="Times New Roman"/>
        </w:rPr>
        <w:t xml:space="preserve"> libre de ruido, </w:t>
      </w:r>
      <w:r w:rsidR="00C4234C">
        <w:rPr>
          <w:rFonts w:ascii="Times New Roman" w:hAnsi="Times New Roman"/>
        </w:rPr>
        <w:t xml:space="preserve">y </w:t>
      </w:r>
      <w:r w:rsidR="00646286">
        <w:rPr>
          <w:rFonts w:ascii="Times New Roman" w:hAnsi="Times New Roman"/>
        </w:rPr>
        <w:t>no</w:t>
      </w:r>
      <w:r>
        <w:rPr>
          <w:rFonts w:ascii="Times New Roman" w:hAnsi="Times New Roman"/>
        </w:rPr>
        <w:t xml:space="preserve"> depende</w:t>
      </w:r>
      <w:r w:rsidR="00646286">
        <w:rPr>
          <w:rFonts w:ascii="Times New Roman" w:hAnsi="Times New Roman"/>
        </w:rPr>
        <w:t>n de</w:t>
      </w:r>
      <w:r>
        <w:rPr>
          <w:rFonts w:ascii="Times New Roman" w:hAnsi="Times New Roman"/>
        </w:rPr>
        <w:t xml:space="preserve"> elementos extras que conceda un espacio alterno</w:t>
      </w:r>
      <w:r w:rsidR="00C361EB">
        <w:rPr>
          <w:rFonts w:ascii="Times New Roman" w:hAnsi="Times New Roman"/>
        </w:rPr>
        <w:t xml:space="preserve">. </w:t>
      </w:r>
    </w:p>
    <w:p w14:paraId="6A0FB573" w14:textId="62A5B66D" w:rsidR="007759AA" w:rsidRPr="00042A60" w:rsidRDefault="00C361EB" w:rsidP="00042A60">
      <w:pPr>
        <w:spacing w:line="480" w:lineRule="auto"/>
        <w:ind w:firstLine="708"/>
        <w:jc w:val="both"/>
        <w:rPr>
          <w:rFonts w:ascii="Times New Roman" w:hAnsi="Times New Roman"/>
        </w:rPr>
      </w:pPr>
      <w:r>
        <w:rPr>
          <w:rFonts w:ascii="Times New Roman" w:hAnsi="Times New Roman"/>
        </w:rPr>
        <w:t>E</w:t>
      </w:r>
      <w:r w:rsidR="00646286">
        <w:rPr>
          <w:rFonts w:ascii="Times New Roman" w:hAnsi="Times New Roman"/>
        </w:rPr>
        <w:t xml:space="preserve">l espacio para el montaje de los cuadros se </w:t>
      </w:r>
      <w:r w:rsidR="00301B60">
        <w:rPr>
          <w:rFonts w:ascii="Times New Roman" w:hAnsi="Times New Roman"/>
        </w:rPr>
        <w:t>conserva</w:t>
      </w:r>
      <w:r w:rsidR="00646286">
        <w:rPr>
          <w:rFonts w:ascii="Times New Roman" w:hAnsi="Times New Roman"/>
        </w:rPr>
        <w:t xml:space="preserve"> peregrinamente en un </w:t>
      </w:r>
      <w:r w:rsidR="00C4234C">
        <w:rPr>
          <w:rFonts w:ascii="Times New Roman" w:hAnsi="Times New Roman"/>
        </w:rPr>
        <w:t>lugar</w:t>
      </w:r>
      <w:r w:rsidR="00646286">
        <w:rPr>
          <w:rFonts w:ascii="Times New Roman" w:hAnsi="Times New Roman"/>
        </w:rPr>
        <w:t xml:space="preserve"> </w:t>
      </w:r>
      <w:r>
        <w:rPr>
          <w:rFonts w:ascii="Times New Roman" w:hAnsi="Times New Roman"/>
        </w:rPr>
        <w:t>sigiloso. La</w:t>
      </w:r>
      <w:r w:rsidR="00E811A2">
        <w:rPr>
          <w:rFonts w:ascii="Times New Roman" w:hAnsi="Times New Roman"/>
        </w:rPr>
        <w:t xml:space="preserve"> distribución de las obras no se maneja bajo el afán de tener </w:t>
      </w:r>
      <w:r w:rsidR="007929AE">
        <w:rPr>
          <w:rFonts w:ascii="Times New Roman" w:hAnsi="Times New Roman"/>
        </w:rPr>
        <w:t xml:space="preserve">una </w:t>
      </w:r>
      <w:r w:rsidR="00C4234C">
        <w:rPr>
          <w:rFonts w:ascii="Times New Roman" w:hAnsi="Times New Roman"/>
        </w:rPr>
        <w:t xml:space="preserve">conexión lineal, su lectura se </w:t>
      </w:r>
      <w:r w:rsidR="00E811A2">
        <w:rPr>
          <w:rFonts w:ascii="Times New Roman" w:hAnsi="Times New Roman"/>
        </w:rPr>
        <w:t>dispersa al igual que un análisis de los hechos</w:t>
      </w:r>
      <w:r w:rsidR="0084343C">
        <w:rPr>
          <w:rFonts w:ascii="Times New Roman" w:hAnsi="Times New Roman"/>
        </w:rPr>
        <w:t xml:space="preserve">. </w:t>
      </w:r>
    </w:p>
    <w:p w14:paraId="2ECAAD1A" w14:textId="20A1E810" w:rsidR="00365F6B" w:rsidRDefault="00301B60" w:rsidP="00365F6B">
      <w:pPr>
        <w:spacing w:line="480" w:lineRule="auto"/>
        <w:ind w:firstLine="708"/>
        <w:jc w:val="both"/>
        <w:rPr>
          <w:rFonts w:ascii="Times New Roman" w:hAnsi="Times New Roman"/>
        </w:rPr>
      </w:pPr>
      <w:r>
        <w:rPr>
          <w:rFonts w:ascii="Times New Roman" w:hAnsi="Times New Roman"/>
        </w:rPr>
        <w:t>Luego</w:t>
      </w:r>
      <w:r w:rsidR="002B7479">
        <w:rPr>
          <w:rFonts w:ascii="Times New Roman" w:hAnsi="Times New Roman"/>
        </w:rPr>
        <w:t xml:space="preserve"> de argumentar los motivos de</w:t>
      </w:r>
      <w:r>
        <w:rPr>
          <w:rFonts w:ascii="Times New Roman" w:hAnsi="Times New Roman"/>
        </w:rPr>
        <w:t xml:space="preserve"> porque exponer en un cubo blanco, comprendí que este mismo lugar </w:t>
      </w:r>
      <w:r w:rsidR="00672D45">
        <w:rPr>
          <w:rFonts w:ascii="Times New Roman" w:hAnsi="Times New Roman"/>
        </w:rPr>
        <w:t>tiene</w:t>
      </w:r>
      <w:r w:rsidR="002B7479">
        <w:rPr>
          <w:rFonts w:ascii="Times New Roman" w:hAnsi="Times New Roman"/>
        </w:rPr>
        <w:t xml:space="preserve"> limitacione</w:t>
      </w:r>
      <w:r>
        <w:rPr>
          <w:rFonts w:ascii="Times New Roman" w:hAnsi="Times New Roman"/>
        </w:rPr>
        <w:t>s</w:t>
      </w:r>
      <w:r w:rsidR="00672D45">
        <w:rPr>
          <w:rFonts w:ascii="Times New Roman" w:hAnsi="Times New Roman"/>
        </w:rPr>
        <w:t xml:space="preserve"> que no consideré</w:t>
      </w:r>
      <w:r>
        <w:rPr>
          <w:rFonts w:ascii="Times New Roman" w:hAnsi="Times New Roman"/>
        </w:rPr>
        <w:t>, en cuanto al recorrido breve y la iluminación que en algunos casos llega a ser neutra, termina siendo una versión muy suave de lo que podría</w:t>
      </w:r>
      <w:r w:rsidR="0027709F">
        <w:rPr>
          <w:rFonts w:ascii="Times New Roman" w:hAnsi="Times New Roman"/>
        </w:rPr>
        <w:t xml:space="preserve"> considerar</w:t>
      </w:r>
      <w:r>
        <w:rPr>
          <w:rFonts w:ascii="Times New Roman" w:hAnsi="Times New Roman"/>
        </w:rPr>
        <w:t xml:space="preserve"> sigiloso, pero tomar como segunda opción un espacio alterno significaba ser cuidadoso con todo lo que llegara a general ruido al momento de estructurar la muestra.</w:t>
      </w:r>
    </w:p>
    <w:p w14:paraId="79851F6D" w14:textId="07E89864" w:rsidR="00F04ABC" w:rsidRDefault="000E0558" w:rsidP="00F04ABC">
      <w:pPr>
        <w:spacing w:line="480" w:lineRule="auto"/>
        <w:ind w:firstLine="708"/>
        <w:jc w:val="both"/>
        <w:rPr>
          <w:rFonts w:ascii="Times New Roman" w:hAnsi="Times New Roman"/>
        </w:rPr>
      </w:pPr>
      <w:r>
        <w:rPr>
          <w:rFonts w:ascii="Times New Roman" w:hAnsi="Times New Roman"/>
        </w:rPr>
        <w:lastRenderedPageBreak/>
        <w:t>Las pautas que me generaron conflicto al seleccionar un lugar requerían de un equilibrio, el ruido y misterio debían encontrarse en un solo</w:t>
      </w:r>
      <w:r w:rsidR="0027709F">
        <w:rPr>
          <w:rFonts w:ascii="Times New Roman" w:hAnsi="Times New Roman"/>
        </w:rPr>
        <w:t xml:space="preserve"> sitio</w:t>
      </w:r>
      <w:r>
        <w:rPr>
          <w:rFonts w:ascii="Times New Roman" w:hAnsi="Times New Roman"/>
        </w:rPr>
        <w:t>, llevándome a escoger la residencia de un condominio antiguo, de construcción mixta, y de una arquitectura elegante pese a enmiendes de la conexión eléctrica que para la iluminación</w:t>
      </w:r>
      <w:r w:rsidR="0027709F">
        <w:rPr>
          <w:rFonts w:ascii="Times New Roman" w:hAnsi="Times New Roman"/>
        </w:rPr>
        <w:t xml:space="preserve"> de la </w:t>
      </w:r>
      <w:r w:rsidR="00F04ABC">
        <w:rPr>
          <w:rFonts w:ascii="Times New Roman" w:hAnsi="Times New Roman"/>
        </w:rPr>
        <w:t>muestra pude aprovechar.</w:t>
      </w:r>
    </w:p>
    <w:p w14:paraId="10F5DFCD" w14:textId="68362D18" w:rsidR="00F04ABC" w:rsidRDefault="003C0B15" w:rsidP="00F04ABC">
      <w:pPr>
        <w:spacing w:line="480" w:lineRule="auto"/>
        <w:jc w:val="both"/>
        <w:rPr>
          <w:rFonts w:ascii="Times New Roman" w:hAnsi="Times New Roman"/>
        </w:rPr>
      </w:pPr>
      <w:r>
        <w:rPr>
          <w:rFonts w:ascii="Times New Roman" w:hAnsi="Times New Roman"/>
          <w:noProof/>
          <w:lang w:val="es-ES"/>
        </w:rPr>
        <w:drawing>
          <wp:inline distT="0" distB="0" distL="0" distR="0" wp14:anchorId="37FAE3AA" wp14:editId="65FE4F54">
            <wp:extent cx="5391150" cy="3043555"/>
            <wp:effectExtent l="0" t="0" r="0" b="4445"/>
            <wp:docPr id="22" name="Imagen 7" descr="IMG-20181118-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181118-WA00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1150" cy="3043555"/>
                    </a:xfrm>
                    <a:prstGeom prst="rect">
                      <a:avLst/>
                    </a:prstGeom>
                    <a:noFill/>
                    <a:ln>
                      <a:noFill/>
                    </a:ln>
                  </pic:spPr>
                </pic:pic>
              </a:graphicData>
            </a:graphic>
          </wp:inline>
        </w:drawing>
      </w:r>
    </w:p>
    <w:p w14:paraId="46110807" w14:textId="23045DA6" w:rsidR="00F04ABC" w:rsidRDefault="00F04ABC" w:rsidP="00F04ABC">
      <w:pPr>
        <w:spacing w:line="480" w:lineRule="auto"/>
        <w:jc w:val="center"/>
        <w:rPr>
          <w:rFonts w:ascii="Times New Roman" w:hAnsi="Times New Roman"/>
          <w:sz w:val="20"/>
          <w:szCs w:val="20"/>
        </w:rPr>
      </w:pPr>
      <w:r w:rsidRPr="00F04ABC">
        <w:rPr>
          <w:rFonts w:ascii="Times New Roman" w:hAnsi="Times New Roman"/>
          <w:sz w:val="20"/>
          <w:szCs w:val="20"/>
        </w:rPr>
        <w:t>Pruebas de montaje e  iluminación de la muestra</w:t>
      </w:r>
    </w:p>
    <w:p w14:paraId="79897B59" w14:textId="77777777" w:rsidR="00F04ABC" w:rsidRPr="00F04ABC" w:rsidRDefault="00F04ABC" w:rsidP="00F04ABC">
      <w:pPr>
        <w:spacing w:line="480" w:lineRule="auto"/>
        <w:rPr>
          <w:rFonts w:ascii="Times New Roman" w:hAnsi="Times New Roman"/>
          <w:sz w:val="20"/>
          <w:szCs w:val="20"/>
        </w:rPr>
      </w:pPr>
    </w:p>
    <w:p w14:paraId="5033FAAB" w14:textId="3330635E" w:rsidR="00946673" w:rsidRDefault="000E0558" w:rsidP="00365F6B">
      <w:pPr>
        <w:spacing w:line="480" w:lineRule="auto"/>
        <w:ind w:firstLine="708"/>
        <w:jc w:val="both"/>
        <w:rPr>
          <w:rFonts w:ascii="Times New Roman" w:hAnsi="Times New Roman"/>
        </w:rPr>
      </w:pPr>
      <w:r>
        <w:rPr>
          <w:rFonts w:ascii="Times New Roman" w:hAnsi="Times New Roman"/>
        </w:rPr>
        <w:t xml:space="preserve">Me di un prolongado tiempo para revisar las condiciones del </w:t>
      </w:r>
      <w:r w:rsidR="00C65CDA">
        <w:rPr>
          <w:rFonts w:ascii="Times New Roman" w:hAnsi="Times New Roman"/>
        </w:rPr>
        <w:t>lugar</w:t>
      </w:r>
      <w:r>
        <w:rPr>
          <w:rFonts w:ascii="Times New Roman" w:hAnsi="Times New Roman"/>
        </w:rPr>
        <w:t>,</w:t>
      </w:r>
      <w:r w:rsidR="00946673">
        <w:rPr>
          <w:rFonts w:ascii="Times New Roman" w:hAnsi="Times New Roman"/>
        </w:rPr>
        <w:t xml:space="preserve"> y la vez </w:t>
      </w:r>
      <w:r w:rsidR="00C65CDA">
        <w:rPr>
          <w:rFonts w:ascii="Times New Roman" w:hAnsi="Times New Roman"/>
        </w:rPr>
        <w:t xml:space="preserve">pude </w:t>
      </w:r>
      <w:r>
        <w:rPr>
          <w:rFonts w:ascii="Times New Roman" w:hAnsi="Times New Roman"/>
        </w:rPr>
        <w:t>trabajar</w:t>
      </w:r>
      <w:r w:rsidR="00946673">
        <w:rPr>
          <w:rFonts w:ascii="Times New Roman" w:hAnsi="Times New Roman"/>
        </w:rPr>
        <w:t xml:space="preserve"> los últimos detalles de</w:t>
      </w:r>
      <w:r w:rsidR="00E4464D">
        <w:rPr>
          <w:rFonts w:ascii="Times New Roman" w:hAnsi="Times New Roman"/>
        </w:rPr>
        <w:t xml:space="preserve"> las pintura</w:t>
      </w:r>
      <w:r>
        <w:rPr>
          <w:rFonts w:ascii="Times New Roman" w:hAnsi="Times New Roman"/>
        </w:rPr>
        <w:t>s</w:t>
      </w:r>
      <w:r w:rsidR="00C65CDA">
        <w:rPr>
          <w:rFonts w:ascii="Times New Roman" w:hAnsi="Times New Roman"/>
        </w:rPr>
        <w:t xml:space="preserve">, relacionándolas en el </w:t>
      </w:r>
      <w:r w:rsidR="00E4464D">
        <w:rPr>
          <w:rFonts w:ascii="Times New Roman" w:hAnsi="Times New Roman"/>
        </w:rPr>
        <w:t xml:space="preserve">sitio </w:t>
      </w:r>
      <w:r w:rsidR="00C65CDA">
        <w:rPr>
          <w:rFonts w:ascii="Times New Roman" w:hAnsi="Times New Roman"/>
        </w:rPr>
        <w:t xml:space="preserve">que tendrían cada una, desde una sala principal, un cuarto que denota que alguna vez </w:t>
      </w:r>
      <w:r w:rsidR="00E4464D">
        <w:rPr>
          <w:rFonts w:ascii="Times New Roman" w:hAnsi="Times New Roman"/>
        </w:rPr>
        <w:t>fue una</w:t>
      </w:r>
      <w:r w:rsidR="00C65CDA">
        <w:rPr>
          <w:rFonts w:ascii="Times New Roman" w:hAnsi="Times New Roman"/>
        </w:rPr>
        <w:t xml:space="preserve"> oficina, un pasillo intermediario útil </w:t>
      </w:r>
      <w:r w:rsidR="00E4464D">
        <w:rPr>
          <w:rFonts w:ascii="Times New Roman" w:hAnsi="Times New Roman"/>
        </w:rPr>
        <w:t>con guías como el</w:t>
      </w:r>
      <w:r w:rsidR="00C65CDA">
        <w:rPr>
          <w:rFonts w:ascii="Times New Roman" w:hAnsi="Times New Roman"/>
        </w:rPr>
        <w:t xml:space="preserve"> texto curatorial</w:t>
      </w:r>
      <w:r w:rsidR="00946673">
        <w:rPr>
          <w:rFonts w:ascii="Times New Roman" w:hAnsi="Times New Roman"/>
        </w:rPr>
        <w:t>, y dos cuartos finales con los que el recorrido culminaba</w:t>
      </w:r>
      <w:r w:rsidR="007F661F">
        <w:rPr>
          <w:rFonts w:ascii="Times New Roman" w:hAnsi="Times New Roman"/>
        </w:rPr>
        <w:t xml:space="preserve">. La prestidigitación </w:t>
      </w:r>
      <w:r w:rsidR="00E4464D">
        <w:rPr>
          <w:rFonts w:ascii="Times New Roman" w:hAnsi="Times New Roman"/>
        </w:rPr>
        <w:t xml:space="preserve">se manifestó, </w:t>
      </w:r>
      <w:r w:rsidR="007F661F">
        <w:rPr>
          <w:rFonts w:ascii="Times New Roman" w:hAnsi="Times New Roman"/>
        </w:rPr>
        <w:t xml:space="preserve">siendo el quiebre entre </w:t>
      </w:r>
      <w:r w:rsidR="00FF6B94">
        <w:rPr>
          <w:rFonts w:ascii="Times New Roman" w:hAnsi="Times New Roman"/>
        </w:rPr>
        <w:t>la atmosfera neutra</w:t>
      </w:r>
      <w:r w:rsidR="007F661F">
        <w:rPr>
          <w:rFonts w:ascii="Times New Roman" w:hAnsi="Times New Roman"/>
        </w:rPr>
        <w:t xml:space="preserve"> del cubo blanco y los altibajos de un espacio alterno, aquí vino a bien una iluminación tenue que apuntaba directamente a las obras, salvo un primer reflector a la entrada de la m</w:t>
      </w:r>
      <w:r w:rsidR="00FF6B94">
        <w:rPr>
          <w:rFonts w:ascii="Times New Roman" w:hAnsi="Times New Roman"/>
        </w:rPr>
        <w:t xml:space="preserve">uestra, </w:t>
      </w:r>
      <w:r w:rsidR="00E4464D">
        <w:rPr>
          <w:rFonts w:ascii="Times New Roman" w:hAnsi="Times New Roman"/>
        </w:rPr>
        <w:t>anticipando</w:t>
      </w:r>
      <w:r w:rsidR="00FF6B94">
        <w:rPr>
          <w:rFonts w:ascii="Times New Roman" w:hAnsi="Times New Roman"/>
        </w:rPr>
        <w:t xml:space="preserve"> a lo que el</w:t>
      </w:r>
      <w:r w:rsidR="007F661F">
        <w:rPr>
          <w:rFonts w:ascii="Times New Roman" w:hAnsi="Times New Roman"/>
        </w:rPr>
        <w:t xml:space="preserve"> espectador puede esperar en la ambientación, asemejado </w:t>
      </w:r>
      <w:r w:rsidR="00042A60">
        <w:rPr>
          <w:rFonts w:ascii="Times New Roman" w:hAnsi="Times New Roman"/>
        </w:rPr>
        <w:t>cinematografía N</w:t>
      </w:r>
      <w:r w:rsidR="00FF6B94">
        <w:rPr>
          <w:rFonts w:ascii="Times New Roman" w:hAnsi="Times New Roman"/>
        </w:rPr>
        <w:t>oir, la</w:t>
      </w:r>
      <w:r w:rsidR="00BF7365">
        <w:rPr>
          <w:rFonts w:ascii="Times New Roman" w:hAnsi="Times New Roman"/>
        </w:rPr>
        <w:t xml:space="preserve"> percepción </w:t>
      </w:r>
      <w:r w:rsidR="00FF6B94">
        <w:rPr>
          <w:rFonts w:ascii="Times New Roman" w:hAnsi="Times New Roman"/>
        </w:rPr>
        <w:t>del encierro, del</w:t>
      </w:r>
      <w:r w:rsidR="00BF7365">
        <w:rPr>
          <w:rFonts w:ascii="Times New Roman" w:hAnsi="Times New Roman"/>
        </w:rPr>
        <w:t xml:space="preserve"> silencio.</w:t>
      </w:r>
    </w:p>
    <w:p w14:paraId="2A4E0191" w14:textId="44BF9A44" w:rsidR="00F04ABC" w:rsidRDefault="003C0B15" w:rsidP="00901024">
      <w:pPr>
        <w:spacing w:line="480" w:lineRule="auto"/>
        <w:jc w:val="center"/>
        <w:rPr>
          <w:rFonts w:ascii="Times New Roman" w:hAnsi="Times New Roman"/>
        </w:rPr>
      </w:pPr>
      <w:r>
        <w:rPr>
          <w:rFonts w:ascii="Times New Roman" w:hAnsi="Times New Roman"/>
          <w:noProof/>
          <w:lang w:val="es-ES"/>
        </w:rPr>
        <w:lastRenderedPageBreak/>
        <w:drawing>
          <wp:inline distT="0" distB="0" distL="0" distR="0" wp14:anchorId="7C945BFC" wp14:editId="2637C64F">
            <wp:extent cx="3862070" cy="2183765"/>
            <wp:effectExtent l="0" t="0" r="5080" b="6985"/>
            <wp:docPr id="14" name="Imagen 8" descr="IMG-20181118-WA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181118-WA004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62070" cy="2183765"/>
                    </a:xfrm>
                    <a:prstGeom prst="rect">
                      <a:avLst/>
                    </a:prstGeom>
                    <a:noFill/>
                    <a:ln>
                      <a:noFill/>
                    </a:ln>
                  </pic:spPr>
                </pic:pic>
              </a:graphicData>
            </a:graphic>
          </wp:inline>
        </w:drawing>
      </w:r>
    </w:p>
    <w:p w14:paraId="31AD98C7" w14:textId="5C771528" w:rsidR="00E4464D" w:rsidRDefault="003C0B15" w:rsidP="00E4464D">
      <w:pPr>
        <w:spacing w:line="480" w:lineRule="auto"/>
        <w:jc w:val="center"/>
        <w:rPr>
          <w:rFonts w:ascii="Times New Roman" w:hAnsi="Times New Roman"/>
        </w:rPr>
      </w:pPr>
      <w:r>
        <w:rPr>
          <w:rFonts w:ascii="Times New Roman" w:hAnsi="Times New Roman"/>
          <w:noProof/>
          <w:lang w:val="es-ES"/>
        </w:rPr>
        <w:drawing>
          <wp:inline distT="0" distB="0" distL="0" distR="0" wp14:anchorId="0720BA31" wp14:editId="4A092902">
            <wp:extent cx="3876040" cy="2183765"/>
            <wp:effectExtent l="0" t="0" r="0" b="6985"/>
            <wp:docPr id="7" name="Imagen 9" descr="IMG-20181118-WA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181118-WA00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76040" cy="2183765"/>
                    </a:xfrm>
                    <a:prstGeom prst="rect">
                      <a:avLst/>
                    </a:prstGeom>
                    <a:noFill/>
                    <a:ln>
                      <a:noFill/>
                    </a:ln>
                  </pic:spPr>
                </pic:pic>
              </a:graphicData>
            </a:graphic>
          </wp:inline>
        </w:drawing>
      </w:r>
    </w:p>
    <w:p w14:paraId="239C3CB2" w14:textId="6BCAE867" w:rsidR="00AC28FB" w:rsidRDefault="00AC28FB" w:rsidP="00E4464D">
      <w:pPr>
        <w:spacing w:line="480" w:lineRule="auto"/>
        <w:jc w:val="center"/>
        <w:rPr>
          <w:rFonts w:ascii="Times New Roman" w:hAnsi="Times New Roman"/>
        </w:rPr>
      </w:pPr>
      <w:r>
        <w:rPr>
          <w:noProof/>
          <w:lang w:val="es-ES"/>
        </w:rPr>
        <w:drawing>
          <wp:inline distT="0" distB="0" distL="0" distR="0" wp14:anchorId="3BD131E9" wp14:editId="01CD1BBE">
            <wp:extent cx="3858977" cy="2158410"/>
            <wp:effectExtent l="0" t="0" r="8255" b="0"/>
            <wp:docPr id="27" name="Imagen 27" descr="C:\Users\Harold\AppData\Local\Microsoft\Windows\INetCache\Content.Word\IMG-20181118-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Harold\AppData\Local\Microsoft\Windows\INetCache\Content.Word\IMG-20181118-WA005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86593" cy="2173856"/>
                    </a:xfrm>
                    <a:prstGeom prst="rect">
                      <a:avLst/>
                    </a:prstGeom>
                    <a:noFill/>
                    <a:ln>
                      <a:noFill/>
                    </a:ln>
                  </pic:spPr>
                </pic:pic>
              </a:graphicData>
            </a:graphic>
          </wp:inline>
        </w:drawing>
      </w:r>
    </w:p>
    <w:p w14:paraId="51B5F3AA" w14:textId="5A0F4F80" w:rsidR="00365F6B" w:rsidRDefault="00946673" w:rsidP="00901024">
      <w:pPr>
        <w:spacing w:line="480" w:lineRule="auto"/>
        <w:ind w:firstLine="708"/>
        <w:jc w:val="center"/>
        <w:rPr>
          <w:rFonts w:ascii="Times New Roman" w:hAnsi="Times New Roman"/>
        </w:rPr>
      </w:pPr>
      <w:r>
        <w:rPr>
          <w:rFonts w:ascii="Times New Roman" w:hAnsi="Times New Roman"/>
        </w:rPr>
        <w:t xml:space="preserve">Pese a que en las habitaciones se </w:t>
      </w:r>
      <w:r w:rsidR="00F23018">
        <w:rPr>
          <w:rFonts w:ascii="Times New Roman" w:hAnsi="Times New Roman"/>
        </w:rPr>
        <w:t>exponían</w:t>
      </w:r>
      <w:r>
        <w:rPr>
          <w:rFonts w:ascii="Times New Roman" w:hAnsi="Times New Roman"/>
        </w:rPr>
        <w:t xml:space="preserve"> entre dos y tres cuadros, la última habitación acogía una sola obra</w:t>
      </w:r>
      <w:r w:rsidR="00BF7365">
        <w:rPr>
          <w:rFonts w:ascii="Times New Roman" w:hAnsi="Times New Roman"/>
        </w:rPr>
        <w:t xml:space="preserve"> titulada</w:t>
      </w:r>
      <w:r w:rsidR="00BF7365" w:rsidRPr="00BF7365">
        <w:rPr>
          <w:rFonts w:ascii="Times New Roman" w:hAnsi="Times New Roman"/>
          <w:i/>
        </w:rPr>
        <w:t xml:space="preserve"> La Morgue</w:t>
      </w:r>
      <w:r>
        <w:rPr>
          <w:rFonts w:ascii="Times New Roman" w:hAnsi="Times New Roman"/>
        </w:rPr>
        <w:t xml:space="preserve">, dándole ese espacio de </w:t>
      </w:r>
      <w:r w:rsidR="00BF7365">
        <w:rPr>
          <w:rFonts w:ascii="Times New Roman" w:hAnsi="Times New Roman"/>
        </w:rPr>
        <w:t>clausura</w:t>
      </w:r>
      <w:r>
        <w:rPr>
          <w:rFonts w:ascii="Times New Roman" w:hAnsi="Times New Roman"/>
        </w:rPr>
        <w:t xml:space="preserve">, de meditación, con una iluminación muy baja, más que la de las demás áreas </w:t>
      </w:r>
      <w:r w:rsidR="00FF6B94">
        <w:rPr>
          <w:rFonts w:ascii="Times New Roman" w:hAnsi="Times New Roman"/>
        </w:rPr>
        <w:t xml:space="preserve">de la muestra, además que dicha pintura es la única que </w:t>
      </w:r>
      <w:r w:rsidR="00E4464D">
        <w:rPr>
          <w:rFonts w:ascii="Times New Roman" w:hAnsi="Times New Roman"/>
        </w:rPr>
        <w:t>ostenta</w:t>
      </w:r>
      <w:r w:rsidR="00FF6B94">
        <w:rPr>
          <w:rFonts w:ascii="Times New Roman" w:hAnsi="Times New Roman"/>
        </w:rPr>
        <w:t xml:space="preserve"> un vestigio de una figura humana, que a pesar de la intervención pictórica, se refleja como un hombre pensativo y cómodo.</w:t>
      </w:r>
    </w:p>
    <w:p w14:paraId="6E09E551" w14:textId="77777777" w:rsidR="00901024" w:rsidRDefault="00901024" w:rsidP="00901024">
      <w:pPr>
        <w:spacing w:line="480" w:lineRule="auto"/>
        <w:ind w:firstLine="708"/>
        <w:jc w:val="center"/>
        <w:rPr>
          <w:rFonts w:ascii="Times New Roman" w:hAnsi="Times New Roman"/>
        </w:rPr>
      </w:pPr>
    </w:p>
    <w:p w14:paraId="70B05C3E" w14:textId="5553EEC5" w:rsidR="00365F6B" w:rsidRDefault="00AC28FB" w:rsidP="00AC28FB">
      <w:pPr>
        <w:spacing w:line="480" w:lineRule="auto"/>
        <w:jc w:val="center"/>
        <w:rPr>
          <w:rFonts w:ascii="Times New Roman" w:hAnsi="Times New Roman"/>
        </w:rPr>
      </w:pPr>
      <w:r w:rsidRPr="00AC28FB">
        <w:rPr>
          <w:noProof/>
          <w:lang w:val="es-ES"/>
        </w:rPr>
        <w:drawing>
          <wp:inline distT="0" distB="0" distL="0" distR="0" wp14:anchorId="0FFBD196" wp14:editId="551BA50B">
            <wp:extent cx="2622885" cy="3980184"/>
            <wp:effectExtent l="0" t="0" r="635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31081" cy="3992621"/>
                    </a:xfrm>
                    <a:prstGeom prst="rect">
                      <a:avLst/>
                    </a:prstGeom>
                    <a:noFill/>
                    <a:ln>
                      <a:noFill/>
                    </a:ln>
                  </pic:spPr>
                </pic:pic>
              </a:graphicData>
            </a:graphic>
          </wp:inline>
        </w:drawing>
      </w:r>
    </w:p>
    <w:p w14:paraId="64ABE50F" w14:textId="77777777" w:rsidR="00901024" w:rsidRDefault="00901024" w:rsidP="00AC28FB">
      <w:pPr>
        <w:spacing w:line="480" w:lineRule="auto"/>
        <w:jc w:val="center"/>
        <w:rPr>
          <w:rFonts w:ascii="Times New Roman" w:hAnsi="Times New Roman"/>
        </w:rPr>
      </w:pPr>
    </w:p>
    <w:p w14:paraId="557A399A" w14:textId="598E6A87" w:rsidR="00365F6B" w:rsidRDefault="005A7FEC" w:rsidP="00365F6B">
      <w:pPr>
        <w:spacing w:line="480" w:lineRule="auto"/>
        <w:ind w:firstLine="708"/>
        <w:jc w:val="both"/>
        <w:rPr>
          <w:rFonts w:ascii="Times New Roman" w:hAnsi="Times New Roman"/>
        </w:rPr>
      </w:pPr>
      <w:r>
        <w:rPr>
          <w:rFonts w:ascii="Times New Roman" w:hAnsi="Times New Roman"/>
        </w:rPr>
        <w:t>Un juego visual se hace presente,</w:t>
      </w:r>
      <w:r w:rsidR="00AC28FB">
        <w:rPr>
          <w:rFonts w:ascii="Times New Roman" w:hAnsi="Times New Roman"/>
        </w:rPr>
        <w:t xml:space="preserve"> las obras y el lugar de </w:t>
      </w:r>
      <w:r>
        <w:rPr>
          <w:rFonts w:ascii="Times New Roman" w:hAnsi="Times New Roman"/>
        </w:rPr>
        <w:t>exposición develan el</w:t>
      </w:r>
      <w:r w:rsidR="00E4464D">
        <w:rPr>
          <w:rFonts w:ascii="Times New Roman" w:hAnsi="Times New Roman"/>
        </w:rPr>
        <w:t xml:space="preserve"> resultado</w:t>
      </w:r>
      <w:r w:rsidR="00AC28FB">
        <w:rPr>
          <w:rFonts w:ascii="Times New Roman" w:hAnsi="Times New Roman"/>
        </w:rPr>
        <w:t xml:space="preserve"> de todo el estudio de </w:t>
      </w:r>
      <w:r>
        <w:rPr>
          <w:rFonts w:ascii="Times New Roman" w:hAnsi="Times New Roman"/>
        </w:rPr>
        <w:t>“</w:t>
      </w:r>
      <w:r w:rsidR="00AC28FB">
        <w:rPr>
          <w:rFonts w:ascii="Times New Roman" w:hAnsi="Times New Roman"/>
        </w:rPr>
        <w:t xml:space="preserve">escenario sobre </w:t>
      </w:r>
      <w:r>
        <w:rPr>
          <w:rFonts w:ascii="Times New Roman" w:hAnsi="Times New Roman"/>
        </w:rPr>
        <w:t>escenario” al situar</w:t>
      </w:r>
      <w:r w:rsidR="00AC28FB">
        <w:rPr>
          <w:rFonts w:ascii="Times New Roman" w:hAnsi="Times New Roman"/>
        </w:rPr>
        <w:t xml:space="preserve"> la muestra en un nuevo fondo, adecuado para </w:t>
      </w:r>
      <w:r>
        <w:rPr>
          <w:rFonts w:ascii="Times New Roman" w:hAnsi="Times New Roman"/>
        </w:rPr>
        <w:t>convivir entre complejidad de personajes y la austeridad que se presenta, se da el reconocimiento de objetos similares a los graficados y dentro de la teatralidad es donde cobra fuerza el sigilo.</w:t>
      </w:r>
    </w:p>
    <w:p w14:paraId="1AE9965F" w14:textId="0E3A6A65" w:rsidR="00365F6B" w:rsidRDefault="00365F6B" w:rsidP="00365F6B">
      <w:pPr>
        <w:spacing w:line="480" w:lineRule="auto"/>
        <w:ind w:firstLine="708"/>
        <w:jc w:val="both"/>
        <w:rPr>
          <w:rFonts w:ascii="Times New Roman" w:hAnsi="Times New Roman"/>
        </w:rPr>
      </w:pPr>
    </w:p>
    <w:p w14:paraId="6260D4B4" w14:textId="77777777" w:rsidR="00042A60" w:rsidRDefault="00042A60" w:rsidP="00365F6B">
      <w:pPr>
        <w:spacing w:line="480" w:lineRule="auto"/>
        <w:ind w:firstLine="708"/>
        <w:jc w:val="both"/>
        <w:rPr>
          <w:rFonts w:ascii="Times New Roman" w:hAnsi="Times New Roman"/>
        </w:rPr>
      </w:pPr>
    </w:p>
    <w:p w14:paraId="37CCE923" w14:textId="77777777" w:rsidR="00042A60" w:rsidRDefault="00042A60" w:rsidP="00365F6B">
      <w:pPr>
        <w:spacing w:line="480" w:lineRule="auto"/>
        <w:ind w:firstLine="708"/>
        <w:jc w:val="both"/>
        <w:rPr>
          <w:rFonts w:ascii="Times New Roman" w:hAnsi="Times New Roman"/>
        </w:rPr>
      </w:pPr>
    </w:p>
    <w:p w14:paraId="6B0D93A2" w14:textId="77777777" w:rsidR="00265C80" w:rsidRDefault="00265C80" w:rsidP="00365F6B">
      <w:pPr>
        <w:spacing w:line="480" w:lineRule="auto"/>
        <w:ind w:firstLine="708"/>
        <w:jc w:val="both"/>
        <w:rPr>
          <w:rFonts w:ascii="Times New Roman" w:hAnsi="Times New Roman"/>
        </w:rPr>
      </w:pPr>
    </w:p>
    <w:p w14:paraId="02E5A2BE" w14:textId="77777777" w:rsidR="00265C80" w:rsidRDefault="00265C80" w:rsidP="00365F6B">
      <w:pPr>
        <w:spacing w:line="480" w:lineRule="auto"/>
        <w:ind w:firstLine="708"/>
        <w:jc w:val="both"/>
        <w:rPr>
          <w:rFonts w:ascii="Times New Roman" w:hAnsi="Times New Roman"/>
        </w:rPr>
      </w:pPr>
    </w:p>
    <w:p w14:paraId="3EA11449" w14:textId="77777777" w:rsidR="00265C80" w:rsidRDefault="00265C80" w:rsidP="00365F6B">
      <w:pPr>
        <w:spacing w:line="480" w:lineRule="auto"/>
        <w:ind w:firstLine="708"/>
        <w:jc w:val="both"/>
        <w:rPr>
          <w:rFonts w:ascii="Times New Roman" w:hAnsi="Times New Roman"/>
        </w:rPr>
      </w:pPr>
    </w:p>
    <w:p w14:paraId="22FCE2A0" w14:textId="5A8EDD41" w:rsidR="00365F6B" w:rsidRDefault="00365F6B" w:rsidP="005A7FEC">
      <w:pPr>
        <w:spacing w:line="480" w:lineRule="auto"/>
        <w:jc w:val="both"/>
        <w:rPr>
          <w:rFonts w:ascii="Times New Roman" w:hAnsi="Times New Roman"/>
        </w:rPr>
      </w:pPr>
      <w:bookmarkStart w:id="2" w:name="_GoBack"/>
      <w:bookmarkEnd w:id="2"/>
    </w:p>
    <w:p w14:paraId="7B7A8B6C" w14:textId="77777777" w:rsidR="0076535D" w:rsidRDefault="0076535D" w:rsidP="0076535D">
      <w:pPr>
        <w:spacing w:line="480" w:lineRule="auto"/>
        <w:ind w:firstLine="708"/>
        <w:jc w:val="both"/>
        <w:rPr>
          <w:rFonts w:ascii="Times New Roman" w:hAnsi="Times New Roman"/>
          <w:b/>
        </w:rPr>
      </w:pPr>
      <w:r>
        <w:rPr>
          <w:rFonts w:ascii="Times New Roman" w:hAnsi="Times New Roman"/>
          <w:b/>
        </w:rPr>
        <w:lastRenderedPageBreak/>
        <w:t>4.-EPILOGO</w:t>
      </w:r>
    </w:p>
    <w:p w14:paraId="1D89F085" w14:textId="11034B5A" w:rsidR="0076535D" w:rsidRPr="0076535D" w:rsidRDefault="0076535D" w:rsidP="0076535D">
      <w:pPr>
        <w:spacing w:line="480" w:lineRule="auto"/>
        <w:ind w:firstLine="708"/>
        <w:jc w:val="both"/>
        <w:rPr>
          <w:rFonts w:ascii="Times New Roman" w:hAnsi="Times New Roman"/>
          <w:b/>
        </w:rPr>
      </w:pPr>
      <w:r w:rsidRPr="0076535D">
        <w:rPr>
          <w:rFonts w:ascii="Times New Roman" w:hAnsi="Times New Roman"/>
          <w:color w:val="000000"/>
        </w:rPr>
        <w:t>“El personaje Ilegible” expone mi interés por las situaciones ilustradas vistas desde otro punto, su manifestación se evidencia bajo la disección de viñetas, que pierden la relación con la historia para la cual fueron elaboradas, a la vez que hace dialogar un “escenario sobre escenario”, esto me permite ciertas libertades creativas</w:t>
      </w:r>
      <w:r w:rsidR="007F02A2">
        <w:rPr>
          <w:rFonts w:ascii="Times New Roman" w:hAnsi="Times New Roman"/>
          <w:color w:val="000000"/>
        </w:rPr>
        <w:t xml:space="preserve">, </w:t>
      </w:r>
      <w:r w:rsidRPr="0076535D">
        <w:rPr>
          <w:rFonts w:ascii="Times New Roman" w:hAnsi="Times New Roman"/>
          <w:color w:val="000000"/>
        </w:rPr>
        <w:t>irrumpiendo el entorno del background, jugando con su función inicial y esbozando pensamientos que se encajan, como si de un dominador se tratara.</w:t>
      </w:r>
    </w:p>
    <w:p w14:paraId="6C555ED5" w14:textId="4B18C532" w:rsidR="007F02A2" w:rsidRDefault="0076535D" w:rsidP="007F02A2">
      <w:pPr>
        <w:spacing w:line="480" w:lineRule="auto"/>
        <w:ind w:firstLine="708"/>
        <w:jc w:val="both"/>
        <w:rPr>
          <w:rFonts w:ascii="Times New Roman" w:hAnsi="Times New Roman"/>
          <w:b/>
          <w:lang w:val="es-EC"/>
        </w:rPr>
      </w:pPr>
      <w:r>
        <w:rPr>
          <w:rFonts w:ascii="Times New Roman" w:hAnsi="Times New Roman"/>
        </w:rPr>
        <w:t>F</w:t>
      </w:r>
      <w:r w:rsidRPr="0076535D">
        <w:rPr>
          <w:rFonts w:ascii="Times New Roman" w:hAnsi="Times New Roman"/>
        </w:rPr>
        <w:t>igura</w:t>
      </w:r>
      <w:r>
        <w:rPr>
          <w:rFonts w:ascii="Times New Roman" w:hAnsi="Times New Roman"/>
        </w:rPr>
        <w:t xml:space="preserve"> una</w:t>
      </w:r>
      <w:r w:rsidRPr="0076535D">
        <w:rPr>
          <w:rFonts w:ascii="Times New Roman" w:eastAsia="Times New Roman" w:hAnsi="Times New Roman"/>
          <w:color w:val="000000"/>
          <w:lang w:val="es-EC" w:eastAsia="es-EC"/>
        </w:rPr>
        <w:t xml:space="preserve"> transición en el ámbito de la pintura, a partir de la búsqueda de nuevos elementos, con un gusto que he venido desarrollando desde muy joven, obteniendo un punto de vista diferente a las limitantes que originalmente veía en </w:t>
      </w:r>
      <w:r w:rsidR="007F02A2">
        <w:rPr>
          <w:rFonts w:ascii="Times New Roman" w:eastAsia="Times New Roman" w:hAnsi="Times New Roman"/>
          <w:color w:val="000000"/>
          <w:lang w:val="es-EC" w:eastAsia="es-EC"/>
        </w:rPr>
        <w:t>las historietas</w:t>
      </w:r>
      <w:r w:rsidRPr="0076535D">
        <w:rPr>
          <w:rFonts w:ascii="Times New Roman" w:eastAsia="Times New Roman" w:hAnsi="Times New Roman"/>
          <w:color w:val="000000"/>
          <w:lang w:val="es-EC" w:eastAsia="es-EC"/>
        </w:rPr>
        <w:t xml:space="preserve">. Por otra parte pude notar que </w:t>
      </w:r>
      <w:r w:rsidR="007F02A2">
        <w:rPr>
          <w:rFonts w:ascii="Times New Roman" w:eastAsia="Times New Roman" w:hAnsi="Times New Roman"/>
          <w:color w:val="000000"/>
          <w:lang w:val="es-EC" w:eastAsia="es-EC"/>
        </w:rPr>
        <w:t xml:space="preserve">un considerable número de </w:t>
      </w:r>
      <w:r w:rsidRPr="0076535D">
        <w:rPr>
          <w:rFonts w:ascii="Times New Roman" w:eastAsia="Times New Roman" w:hAnsi="Times New Roman"/>
          <w:color w:val="000000"/>
          <w:lang w:val="es-EC" w:eastAsia="es-EC"/>
        </w:rPr>
        <w:t>obras desarrolladas entorno a</w:t>
      </w:r>
      <w:r w:rsidR="007F02A2">
        <w:rPr>
          <w:rFonts w:ascii="Times New Roman" w:eastAsia="Times New Roman" w:hAnsi="Times New Roman"/>
          <w:color w:val="000000"/>
          <w:lang w:val="es-EC" w:eastAsia="es-EC"/>
        </w:rPr>
        <w:t>l mundo de la caricatura o el có</w:t>
      </w:r>
      <w:r w:rsidRPr="0076535D">
        <w:rPr>
          <w:rFonts w:ascii="Times New Roman" w:eastAsia="Times New Roman" w:hAnsi="Times New Roman"/>
          <w:color w:val="000000"/>
          <w:lang w:val="es-EC" w:eastAsia="es-EC"/>
        </w:rPr>
        <w:t>mic a nivel local responden a elemen</w:t>
      </w:r>
      <w:r w:rsidR="007F02A2">
        <w:rPr>
          <w:rFonts w:ascii="Times New Roman" w:eastAsia="Times New Roman" w:hAnsi="Times New Roman"/>
          <w:color w:val="000000"/>
          <w:lang w:val="es-EC" w:eastAsia="es-EC"/>
        </w:rPr>
        <w:t>tos populares, tradicionales y/</w:t>
      </w:r>
      <w:r w:rsidRPr="0076535D">
        <w:rPr>
          <w:rFonts w:ascii="Times New Roman" w:eastAsia="Times New Roman" w:hAnsi="Times New Roman"/>
          <w:color w:val="000000"/>
          <w:lang w:val="es-EC" w:eastAsia="es-EC"/>
        </w:rPr>
        <w:t xml:space="preserve">o construcciones </w:t>
      </w:r>
      <w:r w:rsidR="007F02A2">
        <w:rPr>
          <w:rFonts w:ascii="Times New Roman" w:eastAsia="Times New Roman" w:hAnsi="Times New Roman"/>
          <w:color w:val="000000"/>
          <w:lang w:val="es-EC" w:eastAsia="es-EC"/>
        </w:rPr>
        <w:t xml:space="preserve">derivados de </w:t>
      </w:r>
      <w:r w:rsidRPr="0076535D">
        <w:rPr>
          <w:rFonts w:ascii="Times New Roman" w:eastAsia="Times New Roman" w:hAnsi="Times New Roman"/>
          <w:color w:val="000000"/>
          <w:lang w:val="es-EC" w:eastAsia="es-EC"/>
        </w:rPr>
        <w:t>relatos personales.</w:t>
      </w:r>
    </w:p>
    <w:p w14:paraId="73E5504B" w14:textId="22240BBD" w:rsidR="00E4464D" w:rsidRPr="007F02A2" w:rsidRDefault="0076535D" w:rsidP="007F02A2">
      <w:pPr>
        <w:spacing w:line="480" w:lineRule="auto"/>
        <w:ind w:firstLine="708"/>
        <w:jc w:val="both"/>
        <w:rPr>
          <w:rFonts w:ascii="Times New Roman" w:hAnsi="Times New Roman"/>
          <w:b/>
        </w:rPr>
      </w:pPr>
      <w:r w:rsidRPr="0076535D">
        <w:rPr>
          <w:rFonts w:ascii="Times New Roman" w:eastAsia="Times New Roman" w:hAnsi="Times New Roman"/>
          <w:color w:val="000000"/>
          <w:lang w:val="es-EC" w:eastAsia="es-EC"/>
        </w:rPr>
        <w:t>La dimensión de las pinturas fue premeditada para poder observar los fragmentos parsimoniosos y rápidos de las historias simuladas que me atribuyo, se vuelve curioso examinar una imagen intervenida por un proceso pictórico que analiza la simulación de una realidad ¿es visible esa representación una vez pla</w:t>
      </w:r>
      <w:r w:rsidR="00E4464D">
        <w:rPr>
          <w:rFonts w:ascii="Times New Roman" w:eastAsia="Times New Roman" w:hAnsi="Times New Roman"/>
          <w:color w:val="000000"/>
          <w:lang w:val="es-EC" w:eastAsia="es-EC"/>
        </w:rPr>
        <w:t>nteado en el espacio artístico?</w:t>
      </w:r>
    </w:p>
    <w:p w14:paraId="521B7B25" w14:textId="054AC93D" w:rsidR="0076535D" w:rsidRPr="0076535D" w:rsidRDefault="00042A60" w:rsidP="0076535D">
      <w:pPr>
        <w:spacing w:line="480" w:lineRule="auto"/>
        <w:ind w:firstLine="708"/>
        <w:jc w:val="both"/>
        <w:rPr>
          <w:rFonts w:ascii="Times New Roman" w:hAnsi="Times New Roman"/>
          <w:b/>
        </w:rPr>
      </w:pPr>
      <w:r>
        <w:rPr>
          <w:rFonts w:ascii="Times New Roman" w:eastAsia="Times New Roman" w:hAnsi="Times New Roman"/>
          <w:color w:val="000000"/>
          <w:lang w:val="es-EC" w:eastAsia="es-EC"/>
        </w:rPr>
        <w:t>Hubo</w:t>
      </w:r>
      <w:r w:rsidR="0076535D" w:rsidRPr="0076535D">
        <w:rPr>
          <w:rFonts w:ascii="Times New Roman" w:eastAsia="Times New Roman" w:hAnsi="Times New Roman"/>
          <w:color w:val="000000"/>
          <w:lang w:val="es-EC" w:eastAsia="es-EC"/>
        </w:rPr>
        <w:t xml:space="preserve"> elementos que a fin de cuentas no decidí experimentar, pero algunos que sí, y sirven a futuro para cuestionar y plantear otras interrogantes sobre la mesa. Obtuve </w:t>
      </w:r>
      <w:r w:rsidR="007F02A2" w:rsidRPr="0076535D">
        <w:rPr>
          <w:rFonts w:ascii="Times New Roman" w:eastAsia="Times New Roman" w:hAnsi="Times New Roman"/>
          <w:color w:val="000000"/>
          <w:lang w:val="es-EC" w:eastAsia="es-EC"/>
        </w:rPr>
        <w:t>diferentes</w:t>
      </w:r>
      <w:r w:rsidR="0076535D" w:rsidRPr="0076535D">
        <w:rPr>
          <w:rFonts w:ascii="Times New Roman" w:eastAsia="Times New Roman" w:hAnsi="Times New Roman"/>
          <w:color w:val="000000"/>
          <w:lang w:val="es-EC" w:eastAsia="es-EC"/>
        </w:rPr>
        <w:t xml:space="preserve"> formas de valoración y conexiones dentro del proceso (el repertorio de imágenes usadas, coincidencias al modo de pintar y sus alteraciones de materiales, los títulos en cada pintura, como si de un </w:t>
      </w:r>
      <w:r w:rsidR="007929AE" w:rsidRPr="0076535D">
        <w:rPr>
          <w:rFonts w:ascii="Times New Roman" w:eastAsia="Times New Roman" w:hAnsi="Times New Roman"/>
          <w:color w:val="000000"/>
          <w:lang w:val="es-EC" w:eastAsia="es-EC"/>
        </w:rPr>
        <w:t>capítulo</w:t>
      </w:r>
      <w:r w:rsidR="0076535D" w:rsidRPr="0076535D">
        <w:rPr>
          <w:rFonts w:ascii="Times New Roman" w:eastAsia="Times New Roman" w:hAnsi="Times New Roman"/>
          <w:color w:val="000000"/>
          <w:lang w:val="es-EC" w:eastAsia="es-EC"/>
        </w:rPr>
        <w:t xml:space="preserve"> se tratase)</w:t>
      </w:r>
      <w:r w:rsidR="0076535D">
        <w:rPr>
          <w:rFonts w:ascii="Times New Roman" w:eastAsia="Times New Roman" w:hAnsi="Times New Roman"/>
          <w:color w:val="000000"/>
          <w:lang w:val="es-EC" w:eastAsia="es-EC"/>
        </w:rPr>
        <w:t>.</w:t>
      </w:r>
    </w:p>
    <w:p w14:paraId="7C18B9DD" w14:textId="50BD2707" w:rsidR="00117703" w:rsidRPr="002B6339" w:rsidRDefault="0076535D" w:rsidP="002B6339">
      <w:pPr>
        <w:spacing w:line="480" w:lineRule="auto"/>
        <w:ind w:firstLine="708"/>
        <w:jc w:val="both"/>
        <w:rPr>
          <w:rFonts w:ascii="Times New Roman" w:hAnsi="Times New Roman"/>
          <w:b/>
          <w:lang w:val="es-EC"/>
        </w:rPr>
      </w:pPr>
      <w:r w:rsidRPr="0076535D">
        <w:rPr>
          <w:rFonts w:ascii="Times New Roman" w:eastAsia="Times New Roman" w:hAnsi="Times New Roman"/>
          <w:color w:val="000000"/>
          <w:lang w:val="es-EC" w:eastAsia="es-EC"/>
        </w:rPr>
        <w:t xml:space="preserve">Quizá el mundo del arte se lo considere como una zona incomprendida por querer plantear nuevos conceptos y expandir cuestiones más allá de lo convencional, considero </w:t>
      </w:r>
      <w:r w:rsidRPr="0076535D">
        <w:rPr>
          <w:rFonts w:ascii="Times New Roman" w:eastAsia="Times New Roman" w:hAnsi="Times New Roman"/>
          <w:color w:val="000000"/>
          <w:lang w:val="es-EC" w:eastAsia="es-EC"/>
        </w:rPr>
        <w:lastRenderedPageBreak/>
        <w:t>que somos los que encontramos respuestas incluso del otro lado de la imagen, entre los vestigios que fueron quedándose tras el resultado esperado.</w:t>
      </w:r>
    </w:p>
    <w:p w14:paraId="09641ED2" w14:textId="60FF0E17" w:rsidR="00117703" w:rsidRDefault="00117703" w:rsidP="004005B8">
      <w:pPr>
        <w:tabs>
          <w:tab w:val="left" w:pos="1134"/>
        </w:tabs>
        <w:spacing w:line="480" w:lineRule="auto"/>
        <w:jc w:val="both"/>
        <w:rPr>
          <w:rFonts w:ascii="Times New Roman" w:hAnsi="Times New Roman"/>
        </w:rPr>
      </w:pPr>
    </w:p>
    <w:p w14:paraId="33CC8437" w14:textId="47F8EF1F" w:rsidR="00117703" w:rsidRDefault="00117703" w:rsidP="004005B8">
      <w:pPr>
        <w:tabs>
          <w:tab w:val="left" w:pos="1134"/>
        </w:tabs>
        <w:spacing w:line="480" w:lineRule="auto"/>
        <w:jc w:val="both"/>
        <w:rPr>
          <w:rFonts w:ascii="Times New Roman" w:hAnsi="Times New Roman"/>
        </w:rPr>
      </w:pPr>
    </w:p>
    <w:p w14:paraId="21DF09F9" w14:textId="77777777" w:rsidR="000A3DC6" w:rsidRDefault="000A3DC6" w:rsidP="004005B8">
      <w:pPr>
        <w:tabs>
          <w:tab w:val="left" w:pos="1134"/>
        </w:tabs>
        <w:spacing w:line="480" w:lineRule="auto"/>
        <w:jc w:val="both"/>
        <w:rPr>
          <w:rFonts w:ascii="Times New Roman" w:hAnsi="Times New Roman"/>
        </w:rPr>
      </w:pPr>
    </w:p>
    <w:p w14:paraId="048E6230" w14:textId="77777777" w:rsidR="000A3DC6" w:rsidRDefault="000A3DC6" w:rsidP="004005B8">
      <w:pPr>
        <w:tabs>
          <w:tab w:val="left" w:pos="1134"/>
        </w:tabs>
        <w:spacing w:line="480" w:lineRule="auto"/>
        <w:jc w:val="both"/>
        <w:rPr>
          <w:rFonts w:ascii="Times New Roman" w:hAnsi="Times New Roman"/>
        </w:rPr>
      </w:pPr>
    </w:p>
    <w:p w14:paraId="65597EE9" w14:textId="77777777" w:rsidR="000A3DC6" w:rsidRDefault="000A3DC6" w:rsidP="004005B8">
      <w:pPr>
        <w:tabs>
          <w:tab w:val="left" w:pos="1134"/>
        </w:tabs>
        <w:spacing w:line="480" w:lineRule="auto"/>
        <w:jc w:val="both"/>
        <w:rPr>
          <w:rFonts w:ascii="Times New Roman" w:hAnsi="Times New Roman"/>
        </w:rPr>
      </w:pPr>
    </w:p>
    <w:p w14:paraId="3566A8AE" w14:textId="77777777" w:rsidR="000A3DC6" w:rsidRDefault="000A3DC6" w:rsidP="004005B8">
      <w:pPr>
        <w:tabs>
          <w:tab w:val="left" w:pos="1134"/>
        </w:tabs>
        <w:spacing w:line="480" w:lineRule="auto"/>
        <w:jc w:val="both"/>
        <w:rPr>
          <w:rFonts w:ascii="Times New Roman" w:hAnsi="Times New Roman"/>
        </w:rPr>
      </w:pPr>
    </w:p>
    <w:p w14:paraId="3E61F49A" w14:textId="77777777" w:rsidR="000A3DC6" w:rsidRDefault="000A3DC6" w:rsidP="004005B8">
      <w:pPr>
        <w:tabs>
          <w:tab w:val="left" w:pos="1134"/>
        </w:tabs>
        <w:spacing w:line="480" w:lineRule="auto"/>
        <w:jc w:val="both"/>
        <w:rPr>
          <w:rFonts w:ascii="Times New Roman" w:hAnsi="Times New Roman"/>
        </w:rPr>
      </w:pPr>
    </w:p>
    <w:p w14:paraId="22B511BD" w14:textId="77777777" w:rsidR="000A3DC6" w:rsidRDefault="000A3DC6" w:rsidP="004005B8">
      <w:pPr>
        <w:tabs>
          <w:tab w:val="left" w:pos="1134"/>
        </w:tabs>
        <w:spacing w:line="480" w:lineRule="auto"/>
        <w:jc w:val="both"/>
        <w:rPr>
          <w:rFonts w:ascii="Times New Roman" w:hAnsi="Times New Roman"/>
        </w:rPr>
      </w:pPr>
    </w:p>
    <w:p w14:paraId="1873EC4E" w14:textId="77777777" w:rsidR="009515F2" w:rsidRDefault="009515F2" w:rsidP="004005B8">
      <w:pPr>
        <w:tabs>
          <w:tab w:val="left" w:pos="1134"/>
        </w:tabs>
        <w:spacing w:line="480" w:lineRule="auto"/>
        <w:jc w:val="both"/>
        <w:rPr>
          <w:rFonts w:ascii="Times New Roman" w:hAnsi="Times New Roman"/>
        </w:rPr>
      </w:pPr>
    </w:p>
    <w:p w14:paraId="17764BA4" w14:textId="77777777" w:rsidR="000A3DC6" w:rsidRDefault="000A3DC6" w:rsidP="004005B8">
      <w:pPr>
        <w:tabs>
          <w:tab w:val="left" w:pos="1134"/>
        </w:tabs>
        <w:spacing w:line="480" w:lineRule="auto"/>
        <w:jc w:val="both"/>
        <w:rPr>
          <w:rFonts w:ascii="Times New Roman" w:hAnsi="Times New Roman"/>
        </w:rPr>
      </w:pPr>
    </w:p>
    <w:p w14:paraId="30408D19" w14:textId="77777777" w:rsidR="000A3DC6" w:rsidRDefault="000A3DC6" w:rsidP="004005B8">
      <w:pPr>
        <w:tabs>
          <w:tab w:val="left" w:pos="1134"/>
        </w:tabs>
        <w:spacing w:line="480" w:lineRule="auto"/>
        <w:jc w:val="both"/>
        <w:rPr>
          <w:rFonts w:ascii="Times New Roman" w:hAnsi="Times New Roman"/>
        </w:rPr>
      </w:pPr>
    </w:p>
    <w:p w14:paraId="3771CC9A" w14:textId="77777777" w:rsidR="000A3DC6" w:rsidRDefault="000A3DC6" w:rsidP="004005B8">
      <w:pPr>
        <w:tabs>
          <w:tab w:val="left" w:pos="1134"/>
        </w:tabs>
        <w:spacing w:line="480" w:lineRule="auto"/>
        <w:jc w:val="both"/>
        <w:rPr>
          <w:rFonts w:ascii="Times New Roman" w:hAnsi="Times New Roman"/>
        </w:rPr>
      </w:pPr>
    </w:p>
    <w:p w14:paraId="23C30597" w14:textId="77777777" w:rsidR="000A3DC6" w:rsidRDefault="000A3DC6" w:rsidP="004005B8">
      <w:pPr>
        <w:tabs>
          <w:tab w:val="left" w:pos="1134"/>
        </w:tabs>
        <w:spacing w:line="480" w:lineRule="auto"/>
        <w:jc w:val="both"/>
        <w:rPr>
          <w:rFonts w:ascii="Times New Roman" w:hAnsi="Times New Roman"/>
        </w:rPr>
      </w:pPr>
    </w:p>
    <w:p w14:paraId="0BBA3CF0" w14:textId="77777777" w:rsidR="000A3DC6" w:rsidRDefault="000A3DC6" w:rsidP="004005B8">
      <w:pPr>
        <w:tabs>
          <w:tab w:val="left" w:pos="1134"/>
        </w:tabs>
        <w:spacing w:line="480" w:lineRule="auto"/>
        <w:jc w:val="both"/>
        <w:rPr>
          <w:rFonts w:ascii="Times New Roman" w:hAnsi="Times New Roman"/>
        </w:rPr>
      </w:pPr>
    </w:p>
    <w:p w14:paraId="02C076D1" w14:textId="77777777" w:rsidR="000A3DC6" w:rsidRDefault="000A3DC6" w:rsidP="004005B8">
      <w:pPr>
        <w:tabs>
          <w:tab w:val="left" w:pos="1134"/>
        </w:tabs>
        <w:spacing w:line="480" w:lineRule="auto"/>
        <w:jc w:val="both"/>
        <w:rPr>
          <w:rFonts w:ascii="Times New Roman" w:hAnsi="Times New Roman"/>
        </w:rPr>
      </w:pPr>
    </w:p>
    <w:p w14:paraId="2C9AE92C" w14:textId="77777777" w:rsidR="000A3DC6" w:rsidRDefault="000A3DC6" w:rsidP="004005B8">
      <w:pPr>
        <w:tabs>
          <w:tab w:val="left" w:pos="1134"/>
        </w:tabs>
        <w:spacing w:line="480" w:lineRule="auto"/>
        <w:jc w:val="both"/>
        <w:rPr>
          <w:rFonts w:ascii="Times New Roman" w:hAnsi="Times New Roman"/>
        </w:rPr>
      </w:pPr>
    </w:p>
    <w:p w14:paraId="4DF00E22" w14:textId="77777777" w:rsidR="000A3DC6" w:rsidRDefault="000A3DC6" w:rsidP="004005B8">
      <w:pPr>
        <w:tabs>
          <w:tab w:val="left" w:pos="1134"/>
        </w:tabs>
        <w:spacing w:line="480" w:lineRule="auto"/>
        <w:jc w:val="both"/>
        <w:rPr>
          <w:rFonts w:ascii="Times New Roman" w:hAnsi="Times New Roman"/>
        </w:rPr>
      </w:pPr>
    </w:p>
    <w:p w14:paraId="0D5B1455" w14:textId="77777777" w:rsidR="000A3DC6" w:rsidRDefault="000A3DC6" w:rsidP="004005B8">
      <w:pPr>
        <w:tabs>
          <w:tab w:val="left" w:pos="1134"/>
        </w:tabs>
        <w:spacing w:line="480" w:lineRule="auto"/>
        <w:jc w:val="both"/>
        <w:rPr>
          <w:rFonts w:ascii="Times New Roman" w:hAnsi="Times New Roman"/>
        </w:rPr>
      </w:pPr>
    </w:p>
    <w:p w14:paraId="7A27BC85" w14:textId="77777777" w:rsidR="000A3DC6" w:rsidRDefault="000A3DC6" w:rsidP="004005B8">
      <w:pPr>
        <w:tabs>
          <w:tab w:val="left" w:pos="1134"/>
        </w:tabs>
        <w:spacing w:line="480" w:lineRule="auto"/>
        <w:jc w:val="both"/>
        <w:rPr>
          <w:rFonts w:ascii="Times New Roman" w:hAnsi="Times New Roman"/>
        </w:rPr>
      </w:pPr>
    </w:p>
    <w:p w14:paraId="536644ED" w14:textId="130BB653" w:rsidR="00117703" w:rsidRDefault="00117703" w:rsidP="004005B8">
      <w:pPr>
        <w:tabs>
          <w:tab w:val="left" w:pos="1134"/>
        </w:tabs>
        <w:spacing w:line="480" w:lineRule="auto"/>
        <w:jc w:val="both"/>
        <w:rPr>
          <w:rFonts w:ascii="Times New Roman" w:hAnsi="Times New Roman"/>
        </w:rPr>
      </w:pPr>
    </w:p>
    <w:p w14:paraId="435E53B4" w14:textId="77777777" w:rsidR="005D6DDA" w:rsidRDefault="005D6DDA" w:rsidP="004005B8">
      <w:pPr>
        <w:tabs>
          <w:tab w:val="left" w:pos="1134"/>
        </w:tabs>
        <w:spacing w:line="480" w:lineRule="auto"/>
        <w:jc w:val="both"/>
        <w:rPr>
          <w:rFonts w:ascii="Times New Roman" w:hAnsi="Times New Roman"/>
        </w:rPr>
      </w:pPr>
    </w:p>
    <w:p w14:paraId="038F27B7" w14:textId="77777777" w:rsidR="002B6339" w:rsidRDefault="002B6339" w:rsidP="004005B8">
      <w:pPr>
        <w:tabs>
          <w:tab w:val="left" w:pos="1134"/>
        </w:tabs>
        <w:spacing w:line="480" w:lineRule="auto"/>
        <w:jc w:val="both"/>
        <w:rPr>
          <w:rFonts w:ascii="Times New Roman" w:hAnsi="Times New Roman"/>
        </w:rPr>
      </w:pPr>
    </w:p>
    <w:p w14:paraId="65BCC0F1" w14:textId="15609F98" w:rsidR="00F81B5D" w:rsidRDefault="00F81B5D" w:rsidP="000A3DC6">
      <w:pPr>
        <w:tabs>
          <w:tab w:val="left" w:pos="1134"/>
        </w:tabs>
        <w:autoSpaceDE w:val="0"/>
        <w:autoSpaceDN w:val="0"/>
        <w:adjustRightInd w:val="0"/>
        <w:spacing w:line="276" w:lineRule="auto"/>
        <w:jc w:val="both"/>
        <w:rPr>
          <w:rFonts w:ascii="Times New Roman" w:hAnsi="Times New Roman"/>
        </w:rPr>
      </w:pPr>
    </w:p>
    <w:p w14:paraId="36D73B73" w14:textId="77777777" w:rsidR="00D521CB" w:rsidRDefault="00D521CB" w:rsidP="000A3DC6">
      <w:pPr>
        <w:tabs>
          <w:tab w:val="left" w:pos="1134"/>
        </w:tabs>
        <w:autoSpaceDE w:val="0"/>
        <w:autoSpaceDN w:val="0"/>
        <w:adjustRightInd w:val="0"/>
        <w:spacing w:line="276" w:lineRule="auto"/>
        <w:jc w:val="both"/>
        <w:rPr>
          <w:rFonts w:ascii="Times New Roman" w:hAnsi="Times New Roman"/>
          <w:b/>
        </w:rPr>
      </w:pPr>
    </w:p>
    <w:p w14:paraId="26EA4E1F" w14:textId="509B1290" w:rsidR="00D124F3" w:rsidRPr="000A3DC6" w:rsidRDefault="00B342AF" w:rsidP="000A3DC6">
      <w:pPr>
        <w:tabs>
          <w:tab w:val="left" w:pos="1134"/>
        </w:tabs>
        <w:autoSpaceDE w:val="0"/>
        <w:autoSpaceDN w:val="0"/>
        <w:adjustRightInd w:val="0"/>
        <w:spacing w:line="276" w:lineRule="auto"/>
        <w:jc w:val="both"/>
        <w:rPr>
          <w:rFonts w:ascii="Times New Roman" w:hAnsi="Times New Roman"/>
        </w:rPr>
      </w:pPr>
      <w:r w:rsidRPr="000A3DC6">
        <w:rPr>
          <w:rFonts w:ascii="Times New Roman" w:hAnsi="Times New Roman"/>
          <w:b/>
        </w:rPr>
        <w:lastRenderedPageBreak/>
        <w:t>BIBLIOGRAFÍA</w:t>
      </w:r>
      <w:r w:rsidR="00D124F3" w:rsidRPr="000A3DC6">
        <w:rPr>
          <w:rFonts w:ascii="Times New Roman" w:hAnsi="Times New Roman"/>
          <w:b/>
        </w:rPr>
        <w:t>.</w:t>
      </w:r>
    </w:p>
    <w:p w14:paraId="634E45B3" w14:textId="77777777" w:rsidR="00D124F3" w:rsidRDefault="00D124F3" w:rsidP="00D124F3">
      <w:pPr>
        <w:tabs>
          <w:tab w:val="left" w:pos="1134"/>
        </w:tabs>
        <w:autoSpaceDE w:val="0"/>
        <w:autoSpaceDN w:val="0"/>
        <w:adjustRightInd w:val="0"/>
        <w:spacing w:line="276" w:lineRule="auto"/>
        <w:jc w:val="both"/>
        <w:rPr>
          <w:rFonts w:ascii="Times New Roman" w:hAnsi="Times New Roman"/>
        </w:rPr>
      </w:pPr>
    </w:p>
    <w:p w14:paraId="05D7E799" w14:textId="77777777" w:rsidR="00D124F3" w:rsidRPr="00D124F3" w:rsidRDefault="00D124F3" w:rsidP="00D124F3">
      <w:pPr>
        <w:tabs>
          <w:tab w:val="left" w:pos="1134"/>
        </w:tabs>
        <w:autoSpaceDE w:val="0"/>
        <w:autoSpaceDN w:val="0"/>
        <w:adjustRightInd w:val="0"/>
        <w:spacing w:line="276" w:lineRule="auto"/>
        <w:jc w:val="both"/>
        <w:rPr>
          <w:rFonts w:ascii="Times New Roman" w:hAnsi="Times New Roman"/>
        </w:rPr>
      </w:pPr>
    </w:p>
    <w:p w14:paraId="548E6CCB" w14:textId="3FF1D592" w:rsidR="00636364" w:rsidRPr="00636364" w:rsidRDefault="00636364" w:rsidP="00636364">
      <w:pPr>
        <w:autoSpaceDE w:val="0"/>
        <w:autoSpaceDN w:val="0"/>
        <w:adjustRightInd w:val="0"/>
        <w:spacing w:line="276" w:lineRule="auto"/>
        <w:jc w:val="both"/>
        <w:rPr>
          <w:rFonts w:ascii="Times New Roman" w:hAnsi="Times New Roman"/>
        </w:rPr>
      </w:pPr>
      <w:r w:rsidRPr="00636364">
        <w:rPr>
          <w:rFonts w:ascii="Times New Roman" w:hAnsi="Times New Roman"/>
        </w:rPr>
        <w:t xml:space="preserve">Boris Saltos, </w:t>
      </w:r>
      <w:r w:rsidRPr="00636364">
        <w:rPr>
          <w:rFonts w:ascii="Times New Roman" w:hAnsi="Times New Roman"/>
          <w:i/>
        </w:rPr>
        <w:t>Doppelgänger</w:t>
      </w:r>
      <w:r w:rsidRPr="00636364">
        <w:rPr>
          <w:rFonts w:ascii="Times New Roman" w:hAnsi="Times New Roman"/>
        </w:rPr>
        <w:t>. Texto curatorial, Guayaquil, 2016</w:t>
      </w:r>
    </w:p>
    <w:p w14:paraId="46B012BC" w14:textId="5EDAA262" w:rsidR="00C654A9" w:rsidRPr="00636364" w:rsidRDefault="00636364" w:rsidP="00C654A9">
      <w:pPr>
        <w:autoSpaceDE w:val="0"/>
        <w:autoSpaceDN w:val="0"/>
        <w:adjustRightInd w:val="0"/>
        <w:spacing w:line="276" w:lineRule="auto"/>
        <w:jc w:val="both"/>
        <w:rPr>
          <w:rFonts w:ascii="Times New Roman" w:hAnsi="Times New Roman"/>
        </w:rPr>
      </w:pPr>
      <w:r w:rsidRPr="0033165D">
        <w:rPr>
          <w:rFonts w:ascii="Times New Roman" w:hAnsi="Times New Roman"/>
        </w:rPr>
        <w:t>https://catabasissite.wordpress.com/2017/08/17/primera-exposicion-individual-estructura-contenido-y-errores/</w:t>
      </w:r>
    </w:p>
    <w:p w14:paraId="2BF45061" w14:textId="77777777" w:rsidR="00C654A9" w:rsidRPr="00636364" w:rsidRDefault="00C654A9" w:rsidP="00C654A9">
      <w:pPr>
        <w:autoSpaceDE w:val="0"/>
        <w:autoSpaceDN w:val="0"/>
        <w:adjustRightInd w:val="0"/>
        <w:spacing w:line="276" w:lineRule="auto"/>
        <w:jc w:val="both"/>
        <w:rPr>
          <w:rFonts w:ascii="Times New Roman" w:hAnsi="Times New Roman"/>
        </w:rPr>
      </w:pPr>
    </w:p>
    <w:p w14:paraId="08AD1B42" w14:textId="3B9B0B65" w:rsidR="00636364" w:rsidRPr="00636364" w:rsidRDefault="00636364" w:rsidP="00636364">
      <w:pPr>
        <w:autoSpaceDE w:val="0"/>
        <w:autoSpaceDN w:val="0"/>
        <w:adjustRightInd w:val="0"/>
        <w:spacing w:line="276" w:lineRule="auto"/>
        <w:jc w:val="both"/>
        <w:rPr>
          <w:rFonts w:ascii="Times New Roman" w:hAnsi="Times New Roman"/>
        </w:rPr>
      </w:pPr>
      <w:r w:rsidRPr="00636364">
        <w:rPr>
          <w:rFonts w:ascii="Times New Roman" w:hAnsi="Times New Roman"/>
        </w:rPr>
        <w:t>Kronfle, Rodolfo, Habeas</w:t>
      </w:r>
      <w:r w:rsidRPr="00636364">
        <w:rPr>
          <w:rFonts w:ascii="Times New Roman" w:hAnsi="Times New Roman"/>
          <w:i/>
        </w:rPr>
        <w:t xml:space="preserve"> Corpus,</w:t>
      </w:r>
      <w:r w:rsidRPr="00636364">
        <w:rPr>
          <w:rFonts w:ascii="Times New Roman" w:hAnsi="Times New Roman"/>
        </w:rPr>
        <w:t xml:space="preserve"> Texto curatorial, Galería Dpm, Guayaquil, 2004</w:t>
      </w:r>
    </w:p>
    <w:p w14:paraId="73FB7B81" w14:textId="77777777" w:rsidR="00636364" w:rsidRDefault="00636364" w:rsidP="00636364">
      <w:pPr>
        <w:autoSpaceDE w:val="0"/>
        <w:autoSpaceDN w:val="0"/>
        <w:adjustRightInd w:val="0"/>
        <w:spacing w:line="276" w:lineRule="auto"/>
        <w:jc w:val="both"/>
        <w:rPr>
          <w:rFonts w:ascii="Times New Roman" w:hAnsi="Times New Roman"/>
        </w:rPr>
      </w:pPr>
      <w:r w:rsidRPr="00636364">
        <w:rPr>
          <w:rFonts w:ascii="Times New Roman" w:hAnsi="Times New Roman"/>
        </w:rPr>
        <w:t xml:space="preserve">http://www.dpmgallery.com/exhibiciones/habeas-corpus.  </w:t>
      </w:r>
    </w:p>
    <w:p w14:paraId="615F23AF" w14:textId="77777777" w:rsidR="007A2FD3" w:rsidRPr="00636364" w:rsidRDefault="007A2FD3" w:rsidP="00C654A9">
      <w:pPr>
        <w:autoSpaceDE w:val="0"/>
        <w:autoSpaceDN w:val="0"/>
        <w:adjustRightInd w:val="0"/>
        <w:spacing w:line="276" w:lineRule="auto"/>
        <w:jc w:val="both"/>
        <w:rPr>
          <w:rFonts w:ascii="Times New Roman" w:hAnsi="Times New Roman"/>
        </w:rPr>
      </w:pPr>
    </w:p>
    <w:p w14:paraId="275357BD" w14:textId="4610F4DD" w:rsidR="007A2FD3" w:rsidRPr="00636364" w:rsidRDefault="007A2FD3" w:rsidP="007A2FD3">
      <w:pPr>
        <w:tabs>
          <w:tab w:val="left" w:pos="1134"/>
        </w:tabs>
        <w:autoSpaceDE w:val="0"/>
        <w:autoSpaceDN w:val="0"/>
        <w:adjustRightInd w:val="0"/>
        <w:spacing w:line="276" w:lineRule="auto"/>
        <w:jc w:val="both"/>
        <w:rPr>
          <w:rFonts w:ascii="Times New Roman" w:hAnsi="Times New Roman"/>
        </w:rPr>
      </w:pPr>
      <w:r w:rsidRPr="00636364">
        <w:rPr>
          <w:rFonts w:ascii="Times New Roman" w:hAnsi="Times New Roman"/>
        </w:rPr>
        <w:t xml:space="preserve">Andino, Pablo. </w:t>
      </w:r>
      <w:r w:rsidRPr="00636364">
        <w:rPr>
          <w:rFonts w:ascii="Times New Roman" w:hAnsi="Times New Roman"/>
          <w:i/>
        </w:rPr>
        <w:t>Punch Pown</w:t>
      </w:r>
      <w:r w:rsidRPr="00636364">
        <w:rPr>
          <w:rFonts w:ascii="Times New Roman" w:hAnsi="Times New Roman"/>
        </w:rPr>
        <w:t xml:space="preserve">, Fragmento del texto curatorial, Galería Dpm, Guayaquil 2015. </w:t>
      </w:r>
    </w:p>
    <w:p w14:paraId="7B80EF82" w14:textId="06AF6F3E" w:rsidR="007A2FD3" w:rsidRDefault="007A2FD3" w:rsidP="00B342AF">
      <w:pPr>
        <w:autoSpaceDE w:val="0"/>
        <w:autoSpaceDN w:val="0"/>
        <w:adjustRightInd w:val="0"/>
        <w:spacing w:line="276" w:lineRule="auto"/>
        <w:jc w:val="both"/>
        <w:rPr>
          <w:rFonts w:ascii="Times New Roman" w:hAnsi="Times New Roman"/>
        </w:rPr>
      </w:pPr>
      <w:r w:rsidRPr="0033165D">
        <w:rPr>
          <w:rFonts w:ascii="Times New Roman" w:hAnsi="Times New Roman"/>
        </w:rPr>
        <w:t>http://www.riorevuelto.net/2015/09/raymundo-valdez-punchpown-dpm-guayaquil.html</w:t>
      </w:r>
    </w:p>
    <w:p w14:paraId="134B4AC8" w14:textId="77777777" w:rsidR="0033165D" w:rsidRPr="00636364" w:rsidRDefault="0033165D" w:rsidP="00B342AF">
      <w:pPr>
        <w:autoSpaceDE w:val="0"/>
        <w:autoSpaceDN w:val="0"/>
        <w:adjustRightInd w:val="0"/>
        <w:spacing w:line="276" w:lineRule="auto"/>
        <w:jc w:val="both"/>
        <w:rPr>
          <w:rFonts w:ascii="Times New Roman" w:hAnsi="Times New Roman"/>
        </w:rPr>
      </w:pPr>
    </w:p>
    <w:p w14:paraId="5788260F" w14:textId="03E48657" w:rsidR="007A2FD3" w:rsidRDefault="007A2FD3" w:rsidP="007A2FD3">
      <w:pPr>
        <w:autoSpaceDE w:val="0"/>
        <w:autoSpaceDN w:val="0"/>
        <w:adjustRightInd w:val="0"/>
        <w:spacing w:line="276" w:lineRule="auto"/>
        <w:jc w:val="both"/>
        <w:rPr>
          <w:rFonts w:ascii="Times New Roman" w:hAnsi="Times New Roman"/>
        </w:rPr>
      </w:pPr>
      <w:r w:rsidRPr="00636364">
        <w:rPr>
          <w:rFonts w:ascii="Times New Roman" w:hAnsi="Times New Roman"/>
        </w:rPr>
        <w:t xml:space="preserve">Valdez, Ana Rosa, </w:t>
      </w:r>
      <w:r w:rsidRPr="00636364">
        <w:rPr>
          <w:rFonts w:ascii="Times New Roman" w:hAnsi="Times New Roman"/>
          <w:i/>
        </w:rPr>
        <w:t>Goro-Goro</w:t>
      </w:r>
      <w:r w:rsidRPr="00636364">
        <w:rPr>
          <w:rFonts w:ascii="Times New Roman" w:hAnsi="Times New Roman"/>
        </w:rPr>
        <w:t xml:space="preserve">. Texto curatorial, Galería Dpm, Guayaquil 2017. http://www.paralaje.xyz/lo-que-quieren-los-heroes-en-la-pintura-de-raymundo-valdez/ </w:t>
      </w:r>
    </w:p>
    <w:p w14:paraId="02D8B038" w14:textId="77777777" w:rsidR="007A2FD3" w:rsidRPr="00636364" w:rsidRDefault="007A2FD3" w:rsidP="007A2FD3">
      <w:pPr>
        <w:autoSpaceDE w:val="0"/>
        <w:autoSpaceDN w:val="0"/>
        <w:adjustRightInd w:val="0"/>
        <w:spacing w:line="276" w:lineRule="auto"/>
        <w:jc w:val="both"/>
        <w:rPr>
          <w:rFonts w:ascii="Times New Roman" w:hAnsi="Times New Roman"/>
        </w:rPr>
      </w:pPr>
    </w:p>
    <w:p w14:paraId="6A418611" w14:textId="710263E3" w:rsidR="007A2FD3" w:rsidRPr="00636364" w:rsidRDefault="007A2FD3" w:rsidP="007A2FD3">
      <w:pPr>
        <w:autoSpaceDE w:val="0"/>
        <w:autoSpaceDN w:val="0"/>
        <w:adjustRightInd w:val="0"/>
        <w:spacing w:line="276" w:lineRule="auto"/>
        <w:jc w:val="both"/>
        <w:rPr>
          <w:rFonts w:ascii="Times New Roman" w:hAnsi="Times New Roman"/>
        </w:rPr>
      </w:pPr>
      <w:r w:rsidRPr="00636364">
        <w:rPr>
          <w:rFonts w:ascii="Times New Roman" w:hAnsi="Times New Roman"/>
        </w:rPr>
        <w:t xml:space="preserve">Andino, Pablo, </w:t>
      </w:r>
      <w:r w:rsidRPr="00636364">
        <w:rPr>
          <w:rFonts w:ascii="Times New Roman" w:hAnsi="Times New Roman"/>
          <w:i/>
        </w:rPr>
        <w:t>Un mundo de siete letras</w:t>
      </w:r>
      <w:r w:rsidRPr="00636364">
        <w:rPr>
          <w:rFonts w:ascii="Times New Roman" w:hAnsi="Times New Roman"/>
        </w:rPr>
        <w:t>. Museo Antropológico de Arte Contemporáneo (MAAC), Guayaquil 2012</w:t>
      </w:r>
    </w:p>
    <w:p w14:paraId="6EC125EC" w14:textId="77777777" w:rsidR="007A2FD3" w:rsidRDefault="007A2FD3" w:rsidP="007A2FD3">
      <w:pPr>
        <w:autoSpaceDE w:val="0"/>
        <w:autoSpaceDN w:val="0"/>
        <w:adjustRightInd w:val="0"/>
        <w:spacing w:line="276" w:lineRule="auto"/>
        <w:jc w:val="both"/>
        <w:rPr>
          <w:rFonts w:ascii="Times New Roman" w:hAnsi="Times New Roman"/>
        </w:rPr>
      </w:pPr>
      <w:r w:rsidRPr="00636364">
        <w:rPr>
          <w:rFonts w:ascii="Times New Roman" w:hAnsi="Times New Roman"/>
        </w:rPr>
        <w:t xml:space="preserve">http://www.riorevuelto.net/2012/04/un-mundo-de-siete-letras-maac-guayaquil.html. </w:t>
      </w:r>
    </w:p>
    <w:p w14:paraId="74D743A1" w14:textId="77777777" w:rsidR="00B342AF" w:rsidRPr="00636364" w:rsidRDefault="00B342AF" w:rsidP="00B342AF">
      <w:pPr>
        <w:autoSpaceDE w:val="0"/>
        <w:autoSpaceDN w:val="0"/>
        <w:adjustRightInd w:val="0"/>
        <w:spacing w:line="276" w:lineRule="auto"/>
        <w:jc w:val="both"/>
        <w:rPr>
          <w:rFonts w:ascii="Times New Roman" w:hAnsi="Times New Roman"/>
        </w:rPr>
      </w:pPr>
    </w:p>
    <w:p w14:paraId="0D9E8E7F" w14:textId="03BEE2B8" w:rsidR="00C654A9" w:rsidRPr="00636364" w:rsidRDefault="00C654A9" w:rsidP="00C654A9">
      <w:pPr>
        <w:autoSpaceDE w:val="0"/>
        <w:autoSpaceDN w:val="0"/>
        <w:adjustRightInd w:val="0"/>
        <w:spacing w:line="276" w:lineRule="auto"/>
        <w:jc w:val="both"/>
        <w:rPr>
          <w:rFonts w:ascii="Times New Roman" w:hAnsi="Times New Roman"/>
        </w:rPr>
      </w:pPr>
      <w:r w:rsidRPr="00636364">
        <w:rPr>
          <w:rFonts w:ascii="Times New Roman" w:hAnsi="Times New Roman"/>
        </w:rPr>
        <w:t>Martin, Marcel. El Lenguaje del cine, 2002, Barcelona</w:t>
      </w:r>
    </w:p>
    <w:p w14:paraId="16CD4D92" w14:textId="77777777" w:rsidR="00C654A9" w:rsidRPr="00636364" w:rsidRDefault="00C654A9" w:rsidP="00B342AF">
      <w:pPr>
        <w:autoSpaceDE w:val="0"/>
        <w:autoSpaceDN w:val="0"/>
        <w:adjustRightInd w:val="0"/>
        <w:spacing w:line="276" w:lineRule="auto"/>
        <w:jc w:val="both"/>
        <w:rPr>
          <w:rFonts w:ascii="Times New Roman" w:hAnsi="Times New Roman"/>
        </w:rPr>
      </w:pPr>
    </w:p>
    <w:p w14:paraId="24BCC4D1" w14:textId="4D0C6BDC" w:rsidR="00636364" w:rsidRPr="00636364" w:rsidRDefault="00636364" w:rsidP="00636364">
      <w:pPr>
        <w:autoSpaceDE w:val="0"/>
        <w:autoSpaceDN w:val="0"/>
        <w:adjustRightInd w:val="0"/>
        <w:spacing w:line="276" w:lineRule="auto"/>
        <w:jc w:val="both"/>
        <w:rPr>
          <w:rFonts w:ascii="Times New Roman" w:hAnsi="Times New Roman"/>
          <w:color w:val="000000" w:themeColor="text1"/>
        </w:rPr>
      </w:pPr>
      <w:r w:rsidRPr="00636364">
        <w:rPr>
          <w:rFonts w:ascii="Times New Roman" w:hAnsi="Times New Roman"/>
          <w:color w:val="000000" w:themeColor="text1"/>
        </w:rPr>
        <w:t xml:space="preserve">Hidalgo, Ángel Emilio. </w:t>
      </w:r>
      <w:r w:rsidRPr="00636364">
        <w:rPr>
          <w:rFonts w:ascii="Times New Roman" w:hAnsi="Times New Roman"/>
          <w:i/>
          <w:color w:val="000000" w:themeColor="text1"/>
        </w:rPr>
        <w:t>Memoria Gráfica</w:t>
      </w:r>
      <w:r w:rsidRPr="00636364">
        <w:rPr>
          <w:rFonts w:ascii="Times New Roman" w:hAnsi="Times New Roman"/>
          <w:color w:val="000000" w:themeColor="text1"/>
        </w:rPr>
        <w:t xml:space="preserve">, texto curatorial, Espacio Vacío, </w:t>
      </w:r>
      <w:r w:rsidRPr="00636364">
        <w:rPr>
          <w:rFonts w:ascii="Times New Roman" w:hAnsi="Times New Roman"/>
          <w:color w:val="000000" w:themeColor="text1"/>
          <w:shd w:val="clear" w:color="auto" w:fill="FFFFFF"/>
        </w:rPr>
        <w:t>galería de arte en construcción</w:t>
      </w:r>
      <w:r w:rsidRPr="00636364">
        <w:rPr>
          <w:rFonts w:ascii="Times New Roman" w:hAnsi="Times New Roman"/>
          <w:color w:val="000000" w:themeColor="text1"/>
        </w:rPr>
        <w:t>, Guayaquil 2015.</w:t>
      </w:r>
    </w:p>
    <w:p w14:paraId="78D74EC1" w14:textId="77777777" w:rsidR="00636364" w:rsidRPr="00636364" w:rsidRDefault="00636364" w:rsidP="00636364">
      <w:pPr>
        <w:autoSpaceDE w:val="0"/>
        <w:autoSpaceDN w:val="0"/>
        <w:adjustRightInd w:val="0"/>
        <w:spacing w:line="276" w:lineRule="auto"/>
        <w:jc w:val="both"/>
        <w:rPr>
          <w:rFonts w:ascii="Times New Roman" w:hAnsi="Times New Roman"/>
          <w:color w:val="000000" w:themeColor="text1"/>
        </w:rPr>
      </w:pPr>
      <w:r w:rsidRPr="00636364">
        <w:rPr>
          <w:rFonts w:ascii="Times New Roman" w:hAnsi="Times New Roman"/>
          <w:color w:val="000000" w:themeColor="text1"/>
        </w:rPr>
        <w:t xml:space="preserve">http://www.riorevuelto.net/2015/09/raymundo-valdez-punchpown-dpm-guayaquil.html.  </w:t>
      </w:r>
    </w:p>
    <w:p w14:paraId="73E26007" w14:textId="77777777" w:rsidR="00B342AF" w:rsidRPr="00636364" w:rsidRDefault="00B342AF" w:rsidP="00B342AF">
      <w:pPr>
        <w:autoSpaceDE w:val="0"/>
        <w:autoSpaceDN w:val="0"/>
        <w:adjustRightInd w:val="0"/>
        <w:spacing w:line="276" w:lineRule="auto"/>
        <w:jc w:val="both"/>
        <w:rPr>
          <w:rFonts w:ascii="Times New Roman" w:hAnsi="Times New Roman"/>
        </w:rPr>
      </w:pPr>
    </w:p>
    <w:p w14:paraId="39542DD1" w14:textId="5D845A74" w:rsidR="00636364" w:rsidRPr="000715B2" w:rsidRDefault="00636364" w:rsidP="00636364">
      <w:pPr>
        <w:autoSpaceDE w:val="0"/>
        <w:autoSpaceDN w:val="0"/>
        <w:adjustRightInd w:val="0"/>
        <w:spacing w:line="276" w:lineRule="auto"/>
        <w:jc w:val="both"/>
        <w:rPr>
          <w:rFonts w:ascii="Times New Roman" w:hAnsi="Times New Roman"/>
        </w:rPr>
      </w:pPr>
      <w:r w:rsidRPr="00636364">
        <w:rPr>
          <w:rFonts w:ascii="Times New Roman" w:hAnsi="Times New Roman"/>
          <w:color w:val="000000" w:themeColor="text1"/>
        </w:rPr>
        <w:t>Campo de Asociaciones, diálogos y silencios entre prácticas de dibujo, Ministerio de Cultura del Ecuador, Guayaquil 2011</w:t>
      </w:r>
    </w:p>
    <w:p w14:paraId="529F0373" w14:textId="77777777" w:rsidR="00636364" w:rsidRPr="00BC7098" w:rsidRDefault="00636364" w:rsidP="00B342AF">
      <w:pPr>
        <w:autoSpaceDE w:val="0"/>
        <w:autoSpaceDN w:val="0"/>
        <w:adjustRightInd w:val="0"/>
        <w:spacing w:line="276" w:lineRule="auto"/>
        <w:jc w:val="both"/>
        <w:rPr>
          <w:rFonts w:ascii="Times New Roman" w:hAnsi="Times New Roman"/>
        </w:rPr>
      </w:pPr>
    </w:p>
    <w:p w14:paraId="1DA73425" w14:textId="0F9EDE87" w:rsidR="00B342AF" w:rsidRPr="00BC7098" w:rsidRDefault="00392A95" w:rsidP="00B342AF">
      <w:pPr>
        <w:autoSpaceDE w:val="0"/>
        <w:autoSpaceDN w:val="0"/>
        <w:adjustRightInd w:val="0"/>
        <w:spacing w:line="276" w:lineRule="auto"/>
        <w:jc w:val="both"/>
        <w:rPr>
          <w:rFonts w:ascii="Times New Roman" w:hAnsi="Times New Roman"/>
        </w:rPr>
      </w:pPr>
      <w:r w:rsidRPr="00BC7098">
        <w:rPr>
          <w:rFonts w:ascii="Times New Roman" w:hAnsi="Times New Roman"/>
          <w:shd w:val="clear" w:color="auto" w:fill="FFFFFF"/>
        </w:rPr>
        <w:t>Carlos F. Heredero y Antonio Santamarina, El cine negro. Maduración y crisis de la escritura clásica, España, 1998.</w:t>
      </w:r>
    </w:p>
    <w:p w14:paraId="32FFB8B4" w14:textId="77777777" w:rsidR="00B342AF" w:rsidRPr="00BC7098" w:rsidRDefault="00B342AF" w:rsidP="00B342AF">
      <w:pPr>
        <w:autoSpaceDE w:val="0"/>
        <w:autoSpaceDN w:val="0"/>
        <w:adjustRightInd w:val="0"/>
        <w:spacing w:line="276" w:lineRule="auto"/>
        <w:jc w:val="both"/>
        <w:rPr>
          <w:rFonts w:ascii="Times New Roman" w:hAnsi="Times New Roman"/>
        </w:rPr>
      </w:pPr>
    </w:p>
    <w:p w14:paraId="4C539B71" w14:textId="5C9AA1AB" w:rsidR="00BC7098" w:rsidRPr="002B6339" w:rsidRDefault="00BC7098" w:rsidP="002B6339">
      <w:pPr>
        <w:pStyle w:val="Ttulo1"/>
        <w:shd w:val="clear" w:color="auto" w:fill="FFFFFF"/>
        <w:spacing w:before="0" w:after="315"/>
        <w:jc w:val="both"/>
        <w:rPr>
          <w:rFonts w:ascii="Times New Roman" w:hAnsi="Times New Roman" w:cs="Times New Roman"/>
          <w:b w:val="0"/>
          <w:color w:val="auto"/>
          <w:sz w:val="24"/>
          <w:szCs w:val="24"/>
        </w:rPr>
      </w:pPr>
      <w:r w:rsidRPr="00BC7098">
        <w:rPr>
          <w:rStyle w:val="fn"/>
          <w:rFonts w:ascii="Times New Roman" w:hAnsi="Times New Roman" w:cs="Times New Roman"/>
          <w:b w:val="0"/>
          <w:color w:val="auto"/>
          <w:sz w:val="24"/>
          <w:szCs w:val="24"/>
        </w:rPr>
        <w:t>Andén 16: heterónimos, los otros de uno mismo</w:t>
      </w:r>
      <w:r w:rsidRPr="00BC7098">
        <w:rPr>
          <w:rFonts w:ascii="Times New Roman" w:hAnsi="Times New Roman" w:cs="Times New Roman"/>
          <w:b w:val="0"/>
          <w:color w:val="auto"/>
          <w:sz w:val="24"/>
          <w:szCs w:val="24"/>
        </w:rPr>
        <w:t xml:space="preserve">, </w:t>
      </w:r>
      <w:r w:rsidRPr="00BC7098">
        <w:rPr>
          <w:rStyle w:val="Subttulo1"/>
          <w:rFonts w:ascii="Times New Roman" w:hAnsi="Times New Roman" w:cs="Times New Roman"/>
          <w:b w:val="0"/>
          <w:bCs w:val="0"/>
          <w:color w:val="auto"/>
          <w:sz w:val="24"/>
          <w:szCs w:val="24"/>
        </w:rPr>
        <w:t>catálogo de la exposición de artistas españoles y latinoamericanos en el Centro Cultural Conde D</w:t>
      </w:r>
      <w:r w:rsidR="002B6339">
        <w:rPr>
          <w:rStyle w:val="Subttulo1"/>
          <w:rFonts w:ascii="Times New Roman" w:hAnsi="Times New Roman" w:cs="Times New Roman"/>
          <w:b w:val="0"/>
          <w:bCs w:val="0"/>
          <w:color w:val="auto"/>
          <w:sz w:val="24"/>
          <w:szCs w:val="24"/>
        </w:rPr>
        <w:t>uque de Madrid, marzo-mayo 2005.</w:t>
      </w:r>
    </w:p>
    <w:p w14:paraId="179C0CA7" w14:textId="77777777" w:rsidR="00B342AF" w:rsidRPr="000715B2" w:rsidRDefault="00B342AF" w:rsidP="00B342AF">
      <w:pPr>
        <w:autoSpaceDE w:val="0"/>
        <w:autoSpaceDN w:val="0"/>
        <w:adjustRightInd w:val="0"/>
        <w:spacing w:line="276" w:lineRule="auto"/>
        <w:jc w:val="both"/>
        <w:rPr>
          <w:rFonts w:ascii="Times New Roman" w:hAnsi="Times New Roman"/>
          <w:sz w:val="20"/>
          <w:szCs w:val="20"/>
        </w:rPr>
      </w:pPr>
    </w:p>
    <w:p w14:paraId="31B12ACB" w14:textId="77777777" w:rsidR="00420197" w:rsidRDefault="00420197" w:rsidP="00C2049B">
      <w:pPr>
        <w:tabs>
          <w:tab w:val="left" w:pos="1134"/>
        </w:tabs>
        <w:spacing w:line="480" w:lineRule="auto"/>
        <w:jc w:val="both"/>
        <w:rPr>
          <w:rFonts w:ascii="Times New Roman" w:hAnsi="Times New Roman"/>
          <w:sz w:val="20"/>
          <w:szCs w:val="20"/>
        </w:rPr>
      </w:pPr>
    </w:p>
    <w:p w14:paraId="7A106B36" w14:textId="77777777" w:rsidR="00D521CB" w:rsidRDefault="00D521CB" w:rsidP="00C2049B">
      <w:pPr>
        <w:tabs>
          <w:tab w:val="left" w:pos="1134"/>
        </w:tabs>
        <w:spacing w:line="480" w:lineRule="auto"/>
        <w:jc w:val="both"/>
        <w:rPr>
          <w:rFonts w:ascii="Times New Roman" w:hAnsi="Times New Roman"/>
          <w:sz w:val="20"/>
          <w:szCs w:val="20"/>
        </w:rPr>
      </w:pPr>
    </w:p>
    <w:p w14:paraId="62EDFEE9" w14:textId="77777777" w:rsidR="00D521CB" w:rsidRDefault="00D521CB" w:rsidP="00C2049B">
      <w:pPr>
        <w:tabs>
          <w:tab w:val="left" w:pos="1134"/>
        </w:tabs>
        <w:spacing w:line="480" w:lineRule="auto"/>
        <w:jc w:val="both"/>
        <w:rPr>
          <w:rFonts w:ascii="Times New Roman" w:hAnsi="Times New Roman"/>
          <w:sz w:val="20"/>
          <w:szCs w:val="20"/>
        </w:rPr>
      </w:pPr>
    </w:p>
    <w:p w14:paraId="5F591A11" w14:textId="77777777" w:rsidR="00D521CB" w:rsidRDefault="00D521CB" w:rsidP="00C2049B">
      <w:pPr>
        <w:tabs>
          <w:tab w:val="left" w:pos="1134"/>
        </w:tabs>
        <w:spacing w:line="480" w:lineRule="auto"/>
        <w:jc w:val="both"/>
        <w:rPr>
          <w:rFonts w:ascii="Times New Roman" w:hAnsi="Times New Roman"/>
          <w:sz w:val="20"/>
          <w:szCs w:val="20"/>
        </w:rPr>
      </w:pPr>
    </w:p>
    <w:p w14:paraId="47355D7E" w14:textId="77777777" w:rsidR="00D521CB" w:rsidRDefault="00D521CB" w:rsidP="00C2049B">
      <w:pPr>
        <w:tabs>
          <w:tab w:val="left" w:pos="1134"/>
        </w:tabs>
        <w:spacing w:line="480" w:lineRule="auto"/>
        <w:jc w:val="both"/>
        <w:rPr>
          <w:rFonts w:ascii="Times New Roman" w:hAnsi="Times New Roman"/>
          <w:sz w:val="20"/>
          <w:szCs w:val="20"/>
        </w:rPr>
      </w:pPr>
    </w:p>
    <w:p w14:paraId="5F66DF8F" w14:textId="35D9150D" w:rsidR="00342C47" w:rsidRDefault="00D521CB" w:rsidP="00C2049B">
      <w:pPr>
        <w:tabs>
          <w:tab w:val="left" w:pos="1134"/>
        </w:tabs>
        <w:spacing w:line="480" w:lineRule="auto"/>
        <w:jc w:val="both"/>
        <w:rPr>
          <w:rFonts w:ascii="Times New Roman" w:hAnsi="Times New Roman"/>
          <w:b/>
        </w:rPr>
      </w:pPr>
      <w:r w:rsidRPr="00D521CB">
        <w:rPr>
          <w:rFonts w:ascii="Times New Roman" w:hAnsi="Times New Roman"/>
          <w:b/>
        </w:rPr>
        <w:lastRenderedPageBreak/>
        <w:t>ANEXOS</w:t>
      </w:r>
    </w:p>
    <w:p w14:paraId="214A1D35" w14:textId="78C09CE4" w:rsidR="00342C47" w:rsidRPr="00342C47" w:rsidRDefault="00342C47" w:rsidP="00342C47">
      <w:pPr>
        <w:spacing w:line="480" w:lineRule="auto"/>
        <w:ind w:firstLine="708"/>
        <w:jc w:val="both"/>
        <w:rPr>
          <w:rFonts w:ascii="Times New Roman" w:hAnsi="Times New Roman"/>
          <w:b/>
        </w:rPr>
      </w:pPr>
      <w:r>
        <w:rPr>
          <w:rFonts w:ascii="Times New Roman" w:eastAsia="Times New Roman" w:hAnsi="Times New Roman"/>
          <w:color w:val="000000"/>
          <w:lang w:val="es-EC" w:eastAsia="es-EC"/>
        </w:rPr>
        <w:t>Anexo 1</w:t>
      </w:r>
    </w:p>
    <w:p w14:paraId="42DFF543" w14:textId="515E3D15" w:rsidR="00D521CB" w:rsidRDefault="00557717" w:rsidP="00557717">
      <w:pPr>
        <w:tabs>
          <w:tab w:val="left" w:pos="1134"/>
        </w:tabs>
        <w:spacing w:line="480" w:lineRule="auto"/>
        <w:jc w:val="center"/>
        <w:rPr>
          <w:rFonts w:ascii="Times New Roman" w:hAnsi="Times New Roman"/>
          <w:b/>
        </w:rPr>
      </w:pPr>
      <w:r>
        <w:rPr>
          <w:rFonts w:ascii="Times New Roman" w:hAnsi="Times New Roman"/>
          <w:b/>
          <w:noProof/>
          <w:lang w:val="es-ES"/>
        </w:rPr>
        <w:drawing>
          <wp:inline distT="0" distB="0" distL="0" distR="0" wp14:anchorId="333F1EFF" wp14:editId="565156E8">
            <wp:extent cx="3678029" cy="2585545"/>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68052" cy="2578532"/>
                    </a:xfrm>
                    <a:prstGeom prst="rect">
                      <a:avLst/>
                    </a:prstGeom>
                    <a:noFill/>
                    <a:ln>
                      <a:noFill/>
                    </a:ln>
                  </pic:spPr>
                </pic:pic>
              </a:graphicData>
            </a:graphic>
          </wp:inline>
        </w:drawing>
      </w:r>
    </w:p>
    <w:p w14:paraId="62DC94EF" w14:textId="78D36D19" w:rsidR="00557717" w:rsidRDefault="00557717" w:rsidP="00557717">
      <w:pPr>
        <w:tabs>
          <w:tab w:val="left" w:pos="1134"/>
        </w:tabs>
        <w:spacing w:line="480" w:lineRule="auto"/>
        <w:jc w:val="center"/>
        <w:rPr>
          <w:rFonts w:ascii="Times New Roman" w:hAnsi="Times New Roman"/>
          <w:sz w:val="20"/>
          <w:szCs w:val="20"/>
        </w:rPr>
      </w:pPr>
      <w:r w:rsidRPr="00617915">
        <w:rPr>
          <w:rFonts w:ascii="Times New Roman" w:hAnsi="Times New Roman"/>
          <w:sz w:val="20"/>
          <w:szCs w:val="20"/>
        </w:rPr>
        <w:t>Saidel Brito, “Lluvia que ciega los cristales”, acrílico sobre lienzo 145x200 cm, 2016</w:t>
      </w:r>
    </w:p>
    <w:p w14:paraId="4D21F4F6" w14:textId="77777777" w:rsidR="00342C47" w:rsidRPr="00617915" w:rsidRDefault="00342C47" w:rsidP="00557717">
      <w:pPr>
        <w:tabs>
          <w:tab w:val="left" w:pos="1134"/>
        </w:tabs>
        <w:spacing w:line="480" w:lineRule="auto"/>
        <w:jc w:val="center"/>
        <w:rPr>
          <w:rFonts w:ascii="Times New Roman" w:hAnsi="Times New Roman"/>
          <w:sz w:val="20"/>
          <w:szCs w:val="20"/>
        </w:rPr>
      </w:pPr>
    </w:p>
    <w:p w14:paraId="620D5CDA" w14:textId="2ABF537D" w:rsidR="00557717" w:rsidRPr="00342C47" w:rsidRDefault="00342C47" w:rsidP="00342C47">
      <w:pPr>
        <w:spacing w:line="480" w:lineRule="auto"/>
        <w:ind w:firstLine="708"/>
        <w:jc w:val="both"/>
        <w:rPr>
          <w:rFonts w:ascii="Times New Roman" w:hAnsi="Times New Roman"/>
          <w:b/>
        </w:rPr>
      </w:pPr>
      <w:r>
        <w:rPr>
          <w:rFonts w:ascii="Times New Roman" w:eastAsia="Times New Roman" w:hAnsi="Times New Roman"/>
          <w:color w:val="000000"/>
          <w:lang w:val="es-EC" w:eastAsia="es-EC"/>
        </w:rPr>
        <w:t>Anexo 2</w:t>
      </w:r>
    </w:p>
    <w:p w14:paraId="35B0124E" w14:textId="4D08B137" w:rsidR="00557717" w:rsidRDefault="00557717" w:rsidP="00557717">
      <w:pPr>
        <w:tabs>
          <w:tab w:val="left" w:pos="1134"/>
        </w:tabs>
        <w:spacing w:line="480" w:lineRule="auto"/>
        <w:jc w:val="center"/>
        <w:rPr>
          <w:rFonts w:ascii="Times New Roman" w:hAnsi="Times New Roman"/>
        </w:rPr>
      </w:pPr>
      <w:r>
        <w:rPr>
          <w:noProof/>
          <w:lang w:val="es-ES"/>
        </w:rPr>
        <w:drawing>
          <wp:inline distT="0" distB="0" distL="0" distR="0" wp14:anchorId="49536131" wp14:editId="55ADEA91">
            <wp:extent cx="2063290" cy="3105807"/>
            <wp:effectExtent l="0" t="0" r="0" b="0"/>
            <wp:docPr id="29" name="Imagen 29" descr="Resultado de imagen para daniel chonillo y lorena peÃ±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sultado de imagen para daniel chonillo y lorena peÃ±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64846" cy="3108149"/>
                    </a:xfrm>
                    <a:prstGeom prst="rect">
                      <a:avLst/>
                    </a:prstGeom>
                    <a:noFill/>
                    <a:ln>
                      <a:noFill/>
                    </a:ln>
                  </pic:spPr>
                </pic:pic>
              </a:graphicData>
            </a:graphic>
          </wp:inline>
        </w:drawing>
      </w:r>
    </w:p>
    <w:p w14:paraId="0C0CAF3F" w14:textId="2CCE8F31" w:rsidR="00557717" w:rsidRPr="00617915" w:rsidRDefault="00557717" w:rsidP="00557717">
      <w:pPr>
        <w:tabs>
          <w:tab w:val="left" w:pos="1134"/>
        </w:tabs>
        <w:spacing w:line="480" w:lineRule="auto"/>
        <w:jc w:val="center"/>
        <w:rPr>
          <w:rFonts w:ascii="Times New Roman" w:hAnsi="Times New Roman"/>
          <w:sz w:val="20"/>
          <w:szCs w:val="20"/>
        </w:rPr>
      </w:pPr>
      <w:r w:rsidRPr="00617915">
        <w:rPr>
          <w:rFonts w:ascii="Times New Roman" w:hAnsi="Times New Roman"/>
          <w:sz w:val="20"/>
          <w:szCs w:val="20"/>
        </w:rPr>
        <w:t>Daniel Chonillo &amp; Lorena Peña, registro del proyecto: Memoria Gráfica, 2010</w:t>
      </w:r>
    </w:p>
    <w:p w14:paraId="0B581FFF" w14:textId="77777777" w:rsidR="00557717" w:rsidRDefault="00557717" w:rsidP="00557717">
      <w:pPr>
        <w:tabs>
          <w:tab w:val="left" w:pos="1134"/>
        </w:tabs>
        <w:spacing w:line="480" w:lineRule="auto"/>
        <w:jc w:val="center"/>
        <w:rPr>
          <w:rFonts w:ascii="Times New Roman" w:hAnsi="Times New Roman"/>
        </w:rPr>
      </w:pPr>
    </w:p>
    <w:p w14:paraId="52A970F6" w14:textId="77777777" w:rsidR="00342C47" w:rsidRDefault="00342C47" w:rsidP="00557717">
      <w:pPr>
        <w:tabs>
          <w:tab w:val="left" w:pos="1134"/>
        </w:tabs>
        <w:spacing w:line="480" w:lineRule="auto"/>
        <w:jc w:val="center"/>
        <w:rPr>
          <w:rFonts w:ascii="Times New Roman" w:hAnsi="Times New Roman"/>
        </w:rPr>
      </w:pPr>
    </w:p>
    <w:p w14:paraId="495F65B5" w14:textId="77777777" w:rsidR="00342C47" w:rsidRDefault="00342C47" w:rsidP="00557717">
      <w:pPr>
        <w:tabs>
          <w:tab w:val="left" w:pos="1134"/>
        </w:tabs>
        <w:spacing w:line="480" w:lineRule="auto"/>
        <w:jc w:val="center"/>
        <w:rPr>
          <w:rFonts w:ascii="Times New Roman" w:hAnsi="Times New Roman"/>
        </w:rPr>
      </w:pPr>
    </w:p>
    <w:p w14:paraId="08F2BF40" w14:textId="002626C1" w:rsidR="00342C47" w:rsidRPr="0076535D" w:rsidRDefault="00342C47" w:rsidP="00342C47">
      <w:pPr>
        <w:spacing w:line="480" w:lineRule="auto"/>
        <w:ind w:firstLine="708"/>
        <w:jc w:val="both"/>
        <w:rPr>
          <w:rFonts w:ascii="Times New Roman" w:hAnsi="Times New Roman"/>
          <w:b/>
        </w:rPr>
      </w:pPr>
      <w:r>
        <w:rPr>
          <w:rFonts w:ascii="Times New Roman" w:eastAsia="Times New Roman" w:hAnsi="Times New Roman"/>
          <w:color w:val="000000"/>
          <w:lang w:val="es-EC" w:eastAsia="es-EC"/>
        </w:rPr>
        <w:lastRenderedPageBreak/>
        <w:t>Anexo 3</w:t>
      </w:r>
    </w:p>
    <w:p w14:paraId="4ED04145" w14:textId="26EEFCF7" w:rsidR="00557717" w:rsidRDefault="00557717" w:rsidP="00617915">
      <w:pPr>
        <w:tabs>
          <w:tab w:val="left" w:pos="1134"/>
        </w:tabs>
        <w:spacing w:line="480" w:lineRule="auto"/>
        <w:jc w:val="center"/>
        <w:rPr>
          <w:rFonts w:ascii="Times New Roman" w:hAnsi="Times New Roman"/>
        </w:rPr>
      </w:pPr>
      <w:r>
        <w:rPr>
          <w:rFonts w:ascii="Times New Roman" w:hAnsi="Times New Roman"/>
          <w:noProof/>
          <w:lang w:val="es-ES"/>
        </w:rPr>
        <w:drawing>
          <wp:inline distT="0" distB="0" distL="0" distR="0" wp14:anchorId="375C5981" wp14:editId="7D5D1958">
            <wp:extent cx="3011958" cy="1992702"/>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16039" cy="1995402"/>
                    </a:xfrm>
                    <a:prstGeom prst="rect">
                      <a:avLst/>
                    </a:prstGeom>
                    <a:noFill/>
                    <a:ln>
                      <a:noFill/>
                    </a:ln>
                  </pic:spPr>
                </pic:pic>
              </a:graphicData>
            </a:graphic>
          </wp:inline>
        </w:drawing>
      </w:r>
      <w:r w:rsidR="00617915">
        <w:rPr>
          <w:noProof/>
          <w:lang w:val="es-ES"/>
        </w:rPr>
        <w:drawing>
          <wp:inline distT="0" distB="0" distL="0" distR="0" wp14:anchorId="67B46008" wp14:editId="431D2E1C">
            <wp:extent cx="3010619" cy="2169220"/>
            <wp:effectExtent l="0" t="0" r="0" b="2540"/>
            <wp:docPr id="31" name="Imagen 31" descr="Resultado de imagen para lola duchamp como masticar mad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sultado de imagen para lola duchamp como masticar mader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15171" cy="2172500"/>
                    </a:xfrm>
                    <a:prstGeom prst="rect">
                      <a:avLst/>
                    </a:prstGeom>
                    <a:noFill/>
                    <a:ln>
                      <a:noFill/>
                    </a:ln>
                  </pic:spPr>
                </pic:pic>
              </a:graphicData>
            </a:graphic>
          </wp:inline>
        </w:drawing>
      </w:r>
    </w:p>
    <w:p w14:paraId="77A23462" w14:textId="53CE7276" w:rsidR="00617915" w:rsidRDefault="00617915" w:rsidP="00617915">
      <w:pPr>
        <w:tabs>
          <w:tab w:val="left" w:pos="1134"/>
        </w:tabs>
        <w:spacing w:line="480" w:lineRule="auto"/>
        <w:jc w:val="center"/>
        <w:rPr>
          <w:rFonts w:ascii="Times New Roman" w:hAnsi="Times New Roman"/>
          <w:sz w:val="20"/>
          <w:szCs w:val="20"/>
        </w:rPr>
      </w:pPr>
      <w:r w:rsidRPr="00617915">
        <w:rPr>
          <w:rFonts w:ascii="Times New Roman" w:hAnsi="Times New Roman"/>
          <w:sz w:val="20"/>
          <w:szCs w:val="20"/>
        </w:rPr>
        <w:t>Sandra González (Lola Duchamp), Registro de la muestra “Como masticar madera: Una siesta de Petro Lagin”</w:t>
      </w:r>
    </w:p>
    <w:p w14:paraId="4E1A02A7" w14:textId="77777777" w:rsidR="00342C47" w:rsidRDefault="00342C47" w:rsidP="00617915">
      <w:pPr>
        <w:tabs>
          <w:tab w:val="left" w:pos="1134"/>
        </w:tabs>
        <w:spacing w:line="480" w:lineRule="auto"/>
        <w:jc w:val="center"/>
        <w:rPr>
          <w:rFonts w:ascii="Times New Roman" w:hAnsi="Times New Roman"/>
          <w:sz w:val="20"/>
          <w:szCs w:val="20"/>
        </w:rPr>
      </w:pPr>
    </w:p>
    <w:p w14:paraId="76323EB9" w14:textId="578C1763" w:rsidR="00617915" w:rsidRPr="00342C47" w:rsidRDefault="00342C47" w:rsidP="00342C47">
      <w:pPr>
        <w:spacing w:line="480" w:lineRule="auto"/>
        <w:ind w:firstLine="708"/>
        <w:jc w:val="both"/>
        <w:rPr>
          <w:rFonts w:ascii="Times New Roman" w:hAnsi="Times New Roman"/>
          <w:b/>
        </w:rPr>
      </w:pPr>
      <w:r>
        <w:rPr>
          <w:rFonts w:ascii="Times New Roman" w:eastAsia="Times New Roman" w:hAnsi="Times New Roman"/>
          <w:color w:val="000000"/>
          <w:lang w:val="es-EC" w:eastAsia="es-EC"/>
        </w:rPr>
        <w:t>Anexo 4</w:t>
      </w:r>
    </w:p>
    <w:p w14:paraId="703ECCD7" w14:textId="34454BEB" w:rsidR="00DF5EB3" w:rsidRDefault="00617915" w:rsidP="00DF5EB3">
      <w:pPr>
        <w:tabs>
          <w:tab w:val="left" w:pos="1134"/>
        </w:tabs>
        <w:spacing w:line="480" w:lineRule="auto"/>
        <w:jc w:val="center"/>
        <w:rPr>
          <w:rFonts w:ascii="Times New Roman" w:hAnsi="Times New Roman"/>
          <w:sz w:val="20"/>
          <w:szCs w:val="20"/>
        </w:rPr>
      </w:pPr>
      <w:r>
        <w:rPr>
          <w:noProof/>
          <w:lang w:val="es-ES"/>
        </w:rPr>
        <w:drawing>
          <wp:inline distT="0" distB="0" distL="0" distR="0" wp14:anchorId="60286F53" wp14:editId="7C67F640">
            <wp:extent cx="3071004" cy="2048002"/>
            <wp:effectExtent l="0" t="0" r="0" b="9525"/>
            <wp:docPr id="32" name="Imagen 32" descr="Thomas Demand, âZeichensaal (Drafting Room)â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omas Demand, âZeichensaal (Drafting Room)â 199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75769" cy="2051179"/>
                    </a:xfrm>
                    <a:prstGeom prst="rect">
                      <a:avLst/>
                    </a:prstGeom>
                    <a:noFill/>
                    <a:ln>
                      <a:noFill/>
                    </a:ln>
                  </pic:spPr>
                </pic:pic>
              </a:graphicData>
            </a:graphic>
          </wp:inline>
        </w:drawing>
      </w:r>
    </w:p>
    <w:p w14:paraId="70CA3920" w14:textId="24F89A29" w:rsidR="00617915" w:rsidRDefault="00DF5EB3" w:rsidP="00617915">
      <w:pPr>
        <w:tabs>
          <w:tab w:val="left" w:pos="1134"/>
        </w:tabs>
        <w:spacing w:line="480" w:lineRule="auto"/>
        <w:jc w:val="center"/>
        <w:rPr>
          <w:rFonts w:ascii="Times New Roman" w:hAnsi="Times New Roman"/>
          <w:sz w:val="20"/>
          <w:szCs w:val="20"/>
        </w:rPr>
      </w:pPr>
      <w:r>
        <w:rPr>
          <w:rFonts w:ascii="Times New Roman" w:hAnsi="Times New Roman"/>
          <w:sz w:val="20"/>
          <w:szCs w:val="20"/>
        </w:rPr>
        <w:t xml:space="preserve">Thomas Demand, </w:t>
      </w:r>
      <w:r w:rsidR="00617915">
        <w:rPr>
          <w:rFonts w:ascii="Times New Roman" w:hAnsi="Times New Roman"/>
          <w:sz w:val="20"/>
          <w:szCs w:val="20"/>
        </w:rPr>
        <w:t>Zeichensaal (</w:t>
      </w:r>
      <w:r>
        <w:rPr>
          <w:rFonts w:ascii="Times New Roman" w:hAnsi="Times New Roman"/>
          <w:sz w:val="20"/>
          <w:szCs w:val="20"/>
        </w:rPr>
        <w:t>Sala de Reclutamiento), 1996</w:t>
      </w:r>
    </w:p>
    <w:p w14:paraId="617E3AEE" w14:textId="3E3087B0" w:rsidR="00DF5EB3" w:rsidRDefault="00DF5EB3" w:rsidP="00617915">
      <w:pPr>
        <w:tabs>
          <w:tab w:val="left" w:pos="1134"/>
        </w:tabs>
        <w:spacing w:line="480" w:lineRule="auto"/>
        <w:jc w:val="center"/>
        <w:rPr>
          <w:rFonts w:ascii="Times New Roman" w:hAnsi="Times New Roman"/>
          <w:sz w:val="20"/>
          <w:szCs w:val="20"/>
        </w:rPr>
      </w:pPr>
      <w:r>
        <w:rPr>
          <w:noProof/>
          <w:lang w:val="es-ES"/>
        </w:rPr>
        <w:lastRenderedPageBreak/>
        <w:drawing>
          <wp:inline distT="0" distB="0" distL="0" distR="0" wp14:anchorId="37DFD7CD" wp14:editId="3B843CCF">
            <wp:extent cx="3243532" cy="2160193"/>
            <wp:effectExtent l="0" t="0" r="0" b="0"/>
            <wp:docPr id="33" name="Imagen 33" descr="Resultado de imagen para thomas demand kontrollraum (control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Resultado de imagen para thomas demand kontrollraum (control room)"/>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3856" cy="2160409"/>
                    </a:xfrm>
                    <a:prstGeom prst="rect">
                      <a:avLst/>
                    </a:prstGeom>
                    <a:noFill/>
                    <a:ln>
                      <a:noFill/>
                    </a:ln>
                  </pic:spPr>
                </pic:pic>
              </a:graphicData>
            </a:graphic>
          </wp:inline>
        </w:drawing>
      </w:r>
    </w:p>
    <w:p w14:paraId="3B5EF2FB" w14:textId="3D124290" w:rsidR="00DF5EB3" w:rsidRDefault="00DF5EB3" w:rsidP="00617915">
      <w:pPr>
        <w:tabs>
          <w:tab w:val="left" w:pos="1134"/>
        </w:tabs>
        <w:spacing w:line="480" w:lineRule="auto"/>
        <w:jc w:val="center"/>
        <w:rPr>
          <w:rFonts w:ascii="Times New Roman" w:hAnsi="Times New Roman"/>
          <w:sz w:val="20"/>
          <w:szCs w:val="20"/>
        </w:rPr>
      </w:pPr>
      <w:r>
        <w:rPr>
          <w:rFonts w:ascii="Times New Roman" w:hAnsi="Times New Roman"/>
          <w:sz w:val="20"/>
          <w:szCs w:val="20"/>
        </w:rPr>
        <w:t>Thomas Demand, Kontrollraum (Cuarto de Control) 2011</w:t>
      </w:r>
    </w:p>
    <w:p w14:paraId="0B7264F2" w14:textId="77777777" w:rsidR="00342C47" w:rsidRDefault="00342C47" w:rsidP="00617915">
      <w:pPr>
        <w:tabs>
          <w:tab w:val="left" w:pos="1134"/>
        </w:tabs>
        <w:spacing w:line="480" w:lineRule="auto"/>
        <w:jc w:val="center"/>
        <w:rPr>
          <w:rFonts w:ascii="Times New Roman" w:hAnsi="Times New Roman"/>
          <w:sz w:val="20"/>
          <w:szCs w:val="20"/>
        </w:rPr>
      </w:pPr>
    </w:p>
    <w:p w14:paraId="3A350DC8" w14:textId="3E975162" w:rsidR="006E6A7F" w:rsidRPr="00342C47" w:rsidRDefault="00342C47" w:rsidP="00342C47">
      <w:pPr>
        <w:spacing w:line="480" w:lineRule="auto"/>
        <w:ind w:firstLine="708"/>
        <w:jc w:val="both"/>
        <w:rPr>
          <w:rFonts w:ascii="Times New Roman" w:hAnsi="Times New Roman"/>
          <w:b/>
        </w:rPr>
      </w:pPr>
      <w:r>
        <w:rPr>
          <w:rFonts w:ascii="Times New Roman" w:eastAsia="Times New Roman" w:hAnsi="Times New Roman"/>
          <w:color w:val="000000"/>
          <w:lang w:val="es-EC" w:eastAsia="es-EC"/>
        </w:rPr>
        <w:t>Anexo 5</w:t>
      </w:r>
    </w:p>
    <w:p w14:paraId="636590D9" w14:textId="7BE2787B" w:rsidR="006E6A7F" w:rsidRDefault="006E6A7F" w:rsidP="00617915">
      <w:pPr>
        <w:tabs>
          <w:tab w:val="left" w:pos="1134"/>
        </w:tabs>
        <w:spacing w:line="480" w:lineRule="auto"/>
        <w:jc w:val="center"/>
        <w:rPr>
          <w:rFonts w:ascii="Times New Roman" w:hAnsi="Times New Roman"/>
          <w:sz w:val="20"/>
          <w:szCs w:val="20"/>
        </w:rPr>
      </w:pPr>
      <w:r>
        <w:rPr>
          <w:noProof/>
          <w:lang w:val="es-ES"/>
        </w:rPr>
        <w:drawing>
          <wp:inline distT="0" distB="0" distL="0" distR="0" wp14:anchorId="7533352E" wp14:editId="7D2E7F9C">
            <wp:extent cx="3019425" cy="3813175"/>
            <wp:effectExtent l="0" t="0" r="9525" b="0"/>
            <wp:docPr id="34" name="Imagen 3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n relacionad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19425" cy="3813175"/>
                    </a:xfrm>
                    <a:prstGeom prst="rect">
                      <a:avLst/>
                    </a:prstGeom>
                    <a:noFill/>
                    <a:ln>
                      <a:noFill/>
                    </a:ln>
                  </pic:spPr>
                </pic:pic>
              </a:graphicData>
            </a:graphic>
          </wp:inline>
        </w:drawing>
      </w:r>
    </w:p>
    <w:p w14:paraId="323D3B29" w14:textId="5F297441" w:rsidR="009515F2" w:rsidRPr="00AA020A" w:rsidRDefault="006E6A7F" w:rsidP="00AA020A">
      <w:pPr>
        <w:tabs>
          <w:tab w:val="left" w:pos="1134"/>
        </w:tabs>
        <w:spacing w:line="480" w:lineRule="auto"/>
        <w:jc w:val="center"/>
        <w:rPr>
          <w:rFonts w:ascii="Times New Roman" w:hAnsi="Times New Roman"/>
          <w:bCs/>
          <w:sz w:val="20"/>
          <w:szCs w:val="20"/>
        </w:rPr>
      </w:pPr>
      <w:r w:rsidRPr="00C5590C">
        <w:rPr>
          <w:rFonts w:ascii="Times New Roman" w:hAnsi="Times New Roman"/>
          <w:sz w:val="20"/>
          <w:szCs w:val="20"/>
        </w:rPr>
        <w:t xml:space="preserve">Max Ernst, </w:t>
      </w:r>
      <w:r w:rsidR="00C5590C" w:rsidRPr="00C5590C">
        <w:rPr>
          <w:rFonts w:ascii="Times New Roman" w:hAnsi="Times New Roman"/>
          <w:sz w:val="20"/>
          <w:szCs w:val="20"/>
        </w:rPr>
        <w:t xml:space="preserve">Ilustración de la novela de collages: La femme 100 </w:t>
      </w:r>
      <w:hyperlink r:id="rId46" w:history="1">
        <w:r w:rsidR="00C5590C" w:rsidRPr="00C5590C">
          <w:rPr>
            <w:rStyle w:val="Hipervnculo"/>
            <w:rFonts w:ascii="Times New Roman" w:hAnsi="Times New Roman"/>
            <w:bCs/>
            <w:color w:val="auto"/>
            <w:sz w:val="20"/>
            <w:szCs w:val="20"/>
            <w:u w:val="none"/>
          </w:rPr>
          <w:t>têtes</w:t>
        </w:r>
      </w:hyperlink>
      <w:r w:rsidR="00C5590C">
        <w:rPr>
          <w:rFonts w:ascii="Times New Roman" w:hAnsi="Times New Roman"/>
          <w:bCs/>
          <w:sz w:val="20"/>
          <w:szCs w:val="20"/>
        </w:rPr>
        <w:t xml:space="preserve"> (La mujer de 100 cabezas), 1929.</w:t>
      </w:r>
    </w:p>
    <w:sectPr w:rsidR="009515F2" w:rsidRPr="00AA020A" w:rsidSect="00460465">
      <w:footerReference w:type="even" r:id="rId47"/>
      <w:footerReference w:type="default" r:id="rId48"/>
      <w:pgSz w:w="11901" w:h="16840"/>
      <w:pgMar w:top="1418" w:right="1695"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5FFFFB" w14:textId="77777777" w:rsidR="00396B47" w:rsidRDefault="00396B47">
      <w:r>
        <w:separator/>
      </w:r>
    </w:p>
  </w:endnote>
  <w:endnote w:type="continuationSeparator" w:id="0">
    <w:p w14:paraId="48DAF5F4" w14:textId="77777777" w:rsidR="00396B47" w:rsidRDefault="00396B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Segoe UI"/>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7FA4B2" w14:textId="77777777" w:rsidR="00F81B5D" w:rsidRDefault="00F81B5D" w:rsidP="00460465">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17</w:t>
    </w:r>
    <w:r>
      <w:rPr>
        <w:rStyle w:val="Nmerodepgina"/>
      </w:rPr>
      <w:fldChar w:fldCharType="end"/>
    </w:r>
  </w:p>
  <w:p w14:paraId="77DE22F8" w14:textId="77777777" w:rsidR="00F81B5D" w:rsidRDefault="00F81B5D" w:rsidP="00460465">
    <w:pPr>
      <w:pStyle w:val="Piedepgina"/>
      <w:ind w:right="360"/>
    </w:pPr>
  </w:p>
  <w:p w14:paraId="5004E535" w14:textId="77777777" w:rsidR="00F81B5D" w:rsidRDefault="00F81B5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1C56E0" w14:textId="5F4259BE" w:rsidR="00F81B5D" w:rsidRDefault="00F81B5D" w:rsidP="00460465">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265C80">
      <w:rPr>
        <w:rStyle w:val="Nmerodepgina"/>
        <w:noProof/>
      </w:rPr>
      <w:t>60</w:t>
    </w:r>
    <w:r>
      <w:rPr>
        <w:rStyle w:val="Nmerodepgina"/>
      </w:rPr>
      <w:fldChar w:fldCharType="end"/>
    </w:r>
  </w:p>
  <w:p w14:paraId="0B3DCEE8" w14:textId="77777777" w:rsidR="00F81B5D" w:rsidRDefault="00F81B5D" w:rsidP="00460465">
    <w:pPr>
      <w:pStyle w:val="Piedepgina"/>
      <w:ind w:right="360"/>
    </w:pPr>
  </w:p>
  <w:p w14:paraId="435155F5" w14:textId="77777777" w:rsidR="00F81B5D" w:rsidRDefault="00F81B5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4C448A" w14:textId="77777777" w:rsidR="00396B47" w:rsidRDefault="00396B47">
      <w:r>
        <w:separator/>
      </w:r>
    </w:p>
  </w:footnote>
  <w:footnote w:type="continuationSeparator" w:id="0">
    <w:p w14:paraId="2B239545" w14:textId="77777777" w:rsidR="00396B47" w:rsidRDefault="00396B47">
      <w:r>
        <w:continuationSeparator/>
      </w:r>
    </w:p>
  </w:footnote>
  <w:footnote w:id="1">
    <w:p w14:paraId="33A2F804" w14:textId="50FA1ADA" w:rsidR="00F81B5D" w:rsidRPr="006078BD" w:rsidRDefault="00F81B5D" w:rsidP="006078BD">
      <w:pPr>
        <w:pStyle w:val="Textonotapie"/>
        <w:rPr>
          <w:rFonts w:ascii="Times New Roman" w:hAnsi="Times New Roman"/>
          <w:color w:val="212121"/>
          <w:shd w:val="clear" w:color="auto" w:fill="FFFFFF"/>
        </w:rPr>
      </w:pPr>
      <w:r w:rsidRPr="006078BD">
        <w:rPr>
          <w:rStyle w:val="Refdenotaalpie"/>
          <w:rFonts w:ascii="Times New Roman" w:hAnsi="Times New Roman"/>
        </w:rPr>
        <w:footnoteRef/>
      </w:r>
      <w:r w:rsidRPr="006078BD">
        <w:rPr>
          <w:rFonts w:ascii="Times New Roman" w:hAnsi="Times New Roman"/>
        </w:rPr>
        <w:t xml:space="preserve"> Residencia 103M fue un proyecto </w:t>
      </w:r>
      <w:r w:rsidRPr="006078BD">
        <w:rPr>
          <w:rFonts w:ascii="Times New Roman" w:hAnsi="Times New Roman"/>
          <w:color w:val="212121"/>
          <w:shd w:val="clear" w:color="auto" w:fill="FFFFFF"/>
        </w:rPr>
        <w:t>propuesto y realizado por el artista cubano Saidel Brito, en la ciudad de Guayaquil, 2016.</w:t>
      </w:r>
    </w:p>
  </w:footnote>
  <w:footnote w:id="2">
    <w:p w14:paraId="61C3433E" w14:textId="31E40517" w:rsidR="00F81B5D" w:rsidRPr="006078BD" w:rsidRDefault="00F81B5D" w:rsidP="006078BD">
      <w:pPr>
        <w:autoSpaceDE w:val="0"/>
        <w:autoSpaceDN w:val="0"/>
        <w:adjustRightInd w:val="0"/>
        <w:spacing w:line="276" w:lineRule="auto"/>
        <w:rPr>
          <w:rFonts w:ascii="Times New Roman" w:hAnsi="Times New Roman"/>
          <w:sz w:val="20"/>
          <w:szCs w:val="20"/>
        </w:rPr>
      </w:pPr>
      <w:r w:rsidRPr="006078BD">
        <w:rPr>
          <w:rStyle w:val="Refdenotaalpie"/>
          <w:rFonts w:ascii="Times New Roman" w:eastAsia="Calibri" w:hAnsi="Times New Roman"/>
          <w:sz w:val="20"/>
          <w:szCs w:val="20"/>
        </w:rPr>
        <w:footnoteRef/>
      </w:r>
      <w:r w:rsidRPr="006078BD">
        <w:rPr>
          <w:rFonts w:ascii="Times New Roman" w:hAnsi="Times New Roman"/>
          <w:sz w:val="20"/>
          <w:szCs w:val="20"/>
        </w:rPr>
        <w:t xml:space="preserve">Boris Saltos , </w:t>
      </w:r>
      <w:r w:rsidRPr="006078BD">
        <w:rPr>
          <w:rFonts w:ascii="Times New Roman" w:hAnsi="Times New Roman"/>
          <w:i/>
          <w:sz w:val="20"/>
          <w:szCs w:val="20"/>
        </w:rPr>
        <w:t>Doppelgänger</w:t>
      </w:r>
      <w:r w:rsidRPr="006078BD">
        <w:rPr>
          <w:rFonts w:ascii="Times New Roman" w:hAnsi="Times New Roman"/>
          <w:sz w:val="20"/>
          <w:szCs w:val="20"/>
        </w:rPr>
        <w:t>, fragmento de texto curatorial, Guayaquil, 2016</w:t>
      </w:r>
    </w:p>
    <w:p w14:paraId="518CEA3E" w14:textId="281B58B8" w:rsidR="00F81B5D" w:rsidRPr="00670F0A" w:rsidRDefault="00F81B5D" w:rsidP="006078BD">
      <w:pPr>
        <w:autoSpaceDE w:val="0"/>
        <w:autoSpaceDN w:val="0"/>
        <w:adjustRightInd w:val="0"/>
        <w:spacing w:line="276" w:lineRule="auto"/>
        <w:rPr>
          <w:rFonts w:ascii="Times New Roman" w:hAnsi="Times New Roman"/>
          <w:sz w:val="20"/>
          <w:szCs w:val="20"/>
        </w:rPr>
      </w:pPr>
      <w:r w:rsidRPr="006078BD">
        <w:rPr>
          <w:rFonts w:ascii="Times New Roman" w:hAnsi="Times New Roman"/>
          <w:sz w:val="20"/>
          <w:szCs w:val="20"/>
        </w:rPr>
        <w:t>https://catabasissite.wordpress.com/2017/08/17/primera-exposicion-individual-estructura-contenido-y-errores/</w:t>
      </w:r>
      <w:r>
        <w:rPr>
          <w:rFonts w:ascii="Times New Roman" w:hAnsi="Times New Roman"/>
          <w:sz w:val="20"/>
          <w:szCs w:val="20"/>
        </w:rPr>
        <w:t xml:space="preserve"> </w:t>
      </w:r>
    </w:p>
  </w:footnote>
  <w:footnote w:id="3">
    <w:p w14:paraId="644CB3CD" w14:textId="2CA82718" w:rsidR="00F81B5D" w:rsidRPr="006078BD" w:rsidRDefault="00F81B5D" w:rsidP="006078BD">
      <w:pPr>
        <w:autoSpaceDE w:val="0"/>
        <w:autoSpaceDN w:val="0"/>
        <w:adjustRightInd w:val="0"/>
        <w:spacing w:line="276" w:lineRule="auto"/>
        <w:rPr>
          <w:rFonts w:ascii="Times New Roman" w:hAnsi="Times New Roman"/>
          <w:sz w:val="20"/>
          <w:szCs w:val="20"/>
        </w:rPr>
      </w:pPr>
      <w:r w:rsidRPr="006078BD">
        <w:rPr>
          <w:rStyle w:val="Refdenotaalpie"/>
          <w:rFonts w:ascii="Times New Roman" w:eastAsia="Calibri" w:hAnsi="Times New Roman"/>
          <w:sz w:val="20"/>
          <w:szCs w:val="20"/>
        </w:rPr>
        <w:footnoteRef/>
      </w:r>
      <w:r w:rsidRPr="006078BD">
        <w:rPr>
          <w:rFonts w:ascii="Times New Roman" w:hAnsi="Times New Roman"/>
          <w:sz w:val="20"/>
          <w:szCs w:val="20"/>
          <w:shd w:val="clear" w:color="auto" w:fill="FFFFFF"/>
        </w:rPr>
        <w:t>Carlos F. Heredero y Antonio Santamarina, El cine negro. Maduración y crisis de la escritura clásica, España, 1998.</w:t>
      </w:r>
    </w:p>
    <w:p w14:paraId="6D9ABABA" w14:textId="0806ABED" w:rsidR="00F81B5D" w:rsidRPr="00670F0A" w:rsidRDefault="00F81B5D" w:rsidP="006078BD">
      <w:pPr>
        <w:autoSpaceDE w:val="0"/>
        <w:autoSpaceDN w:val="0"/>
        <w:adjustRightInd w:val="0"/>
        <w:spacing w:line="276" w:lineRule="auto"/>
        <w:rPr>
          <w:rFonts w:ascii="Times New Roman" w:hAnsi="Times New Roman"/>
          <w:sz w:val="20"/>
          <w:szCs w:val="20"/>
        </w:rPr>
      </w:pPr>
      <w:r>
        <w:rPr>
          <w:rFonts w:ascii="Times New Roman" w:hAnsi="Times New Roman"/>
          <w:sz w:val="20"/>
          <w:szCs w:val="20"/>
        </w:rPr>
        <w:t xml:space="preserve"> </w:t>
      </w:r>
    </w:p>
  </w:footnote>
  <w:footnote w:id="4">
    <w:p w14:paraId="2800BB65" w14:textId="641BDE24" w:rsidR="00F81B5D" w:rsidRDefault="00F81B5D" w:rsidP="006078BD">
      <w:pPr>
        <w:autoSpaceDE w:val="0"/>
        <w:autoSpaceDN w:val="0"/>
        <w:adjustRightInd w:val="0"/>
        <w:spacing w:line="276" w:lineRule="auto"/>
        <w:rPr>
          <w:rFonts w:ascii="Times New Roman" w:hAnsi="Times New Roman"/>
          <w:sz w:val="20"/>
          <w:szCs w:val="20"/>
        </w:rPr>
      </w:pPr>
      <w:r w:rsidRPr="00670F0A">
        <w:rPr>
          <w:rStyle w:val="Refdenotaalpie"/>
          <w:rFonts w:ascii="Arial" w:eastAsia="Calibri" w:hAnsi="Arial" w:cs="Arial"/>
          <w:sz w:val="20"/>
          <w:szCs w:val="20"/>
        </w:rPr>
        <w:footnoteRef/>
      </w:r>
      <w:r>
        <w:rPr>
          <w:rFonts w:ascii="Times New Roman" w:hAnsi="Times New Roman"/>
          <w:sz w:val="20"/>
          <w:szCs w:val="20"/>
        </w:rPr>
        <w:t>Rodolfo Kronfle</w:t>
      </w:r>
      <w:r w:rsidRPr="00670F0A">
        <w:rPr>
          <w:rFonts w:ascii="Times New Roman" w:hAnsi="Times New Roman"/>
          <w:sz w:val="20"/>
          <w:szCs w:val="20"/>
        </w:rPr>
        <w:t xml:space="preserve"> </w:t>
      </w:r>
      <w:r>
        <w:rPr>
          <w:rFonts w:ascii="Times New Roman" w:hAnsi="Times New Roman"/>
          <w:sz w:val="20"/>
          <w:szCs w:val="20"/>
        </w:rPr>
        <w:t>,</w:t>
      </w:r>
      <w:r w:rsidRPr="00AA70DE">
        <w:rPr>
          <w:rFonts w:ascii="Times New Roman" w:hAnsi="Times New Roman"/>
          <w:i/>
          <w:sz w:val="20"/>
          <w:szCs w:val="20"/>
        </w:rPr>
        <w:t>Habeas Corpus</w:t>
      </w:r>
      <w:r>
        <w:rPr>
          <w:rFonts w:ascii="Times New Roman" w:hAnsi="Times New Roman"/>
          <w:i/>
          <w:sz w:val="20"/>
          <w:szCs w:val="20"/>
        </w:rPr>
        <w:t>,</w:t>
      </w:r>
      <w:r>
        <w:rPr>
          <w:rFonts w:ascii="Times New Roman" w:hAnsi="Times New Roman"/>
          <w:sz w:val="20"/>
          <w:szCs w:val="20"/>
        </w:rPr>
        <w:t xml:space="preserve"> fragmento de texto, Galería Dpm, Guayaquil, 2004</w:t>
      </w:r>
    </w:p>
    <w:p w14:paraId="3F21DB6C" w14:textId="2887F023" w:rsidR="00F81B5D" w:rsidRPr="00670F0A" w:rsidRDefault="00F81B5D" w:rsidP="006078BD">
      <w:pPr>
        <w:autoSpaceDE w:val="0"/>
        <w:autoSpaceDN w:val="0"/>
        <w:adjustRightInd w:val="0"/>
        <w:spacing w:line="276" w:lineRule="auto"/>
        <w:rPr>
          <w:rFonts w:ascii="Times New Roman" w:hAnsi="Times New Roman"/>
          <w:sz w:val="20"/>
          <w:szCs w:val="20"/>
        </w:rPr>
      </w:pPr>
      <w:r w:rsidRPr="00AA70DE">
        <w:rPr>
          <w:rFonts w:ascii="Times New Roman" w:hAnsi="Times New Roman"/>
          <w:sz w:val="20"/>
          <w:szCs w:val="20"/>
        </w:rPr>
        <w:t>http://www.dpmgallery.com/exhibiciones/habeas-corpus</w:t>
      </w:r>
      <w:r>
        <w:rPr>
          <w:rFonts w:ascii="Times New Roman" w:hAnsi="Times New Roman"/>
          <w:sz w:val="20"/>
          <w:szCs w:val="20"/>
        </w:rPr>
        <w:t xml:space="preserve">.  </w:t>
      </w:r>
    </w:p>
  </w:footnote>
  <w:footnote w:id="5">
    <w:p w14:paraId="7D7CFCBB" w14:textId="293A7ABD" w:rsidR="00F81B5D" w:rsidRPr="009771BC" w:rsidRDefault="00F81B5D" w:rsidP="006078BD">
      <w:pPr>
        <w:autoSpaceDE w:val="0"/>
        <w:autoSpaceDN w:val="0"/>
        <w:adjustRightInd w:val="0"/>
        <w:spacing w:line="276" w:lineRule="auto"/>
        <w:rPr>
          <w:rFonts w:ascii="Times New Roman" w:hAnsi="Times New Roman"/>
          <w:sz w:val="20"/>
          <w:szCs w:val="20"/>
        </w:rPr>
      </w:pPr>
      <w:r w:rsidRPr="009771BC">
        <w:rPr>
          <w:rStyle w:val="Refdenotaalpie"/>
          <w:rFonts w:ascii="Arial" w:eastAsia="Calibri" w:hAnsi="Arial" w:cs="Arial"/>
          <w:sz w:val="20"/>
          <w:szCs w:val="20"/>
        </w:rPr>
        <w:footnoteRef/>
      </w:r>
      <w:r>
        <w:rPr>
          <w:rFonts w:ascii="Times New Roman" w:hAnsi="Times New Roman"/>
          <w:sz w:val="20"/>
          <w:szCs w:val="20"/>
        </w:rPr>
        <w:t xml:space="preserve">Pablo Andino, </w:t>
      </w:r>
      <w:r w:rsidRPr="00AA70DE">
        <w:rPr>
          <w:rFonts w:ascii="Times New Roman" w:hAnsi="Times New Roman"/>
          <w:i/>
          <w:sz w:val="20"/>
          <w:szCs w:val="20"/>
        </w:rPr>
        <w:t>Punch Pown</w:t>
      </w:r>
      <w:r w:rsidRPr="009771BC">
        <w:rPr>
          <w:rFonts w:ascii="Times New Roman" w:hAnsi="Times New Roman"/>
          <w:sz w:val="20"/>
          <w:szCs w:val="20"/>
        </w:rPr>
        <w:t>, Fragmento del texto curatorial, Galería Dpm, Guayaquil 2015. http://www.riorevuelto.net/2015/09/raymundo-valdez-punchpown-dpm-guayaquil.html.</w:t>
      </w:r>
    </w:p>
    <w:p w14:paraId="5F6B2ACA" w14:textId="77777777" w:rsidR="00F81B5D" w:rsidRPr="00483139" w:rsidRDefault="00F81B5D" w:rsidP="00FC64B0">
      <w:pPr>
        <w:autoSpaceDE w:val="0"/>
        <w:autoSpaceDN w:val="0"/>
        <w:adjustRightInd w:val="0"/>
        <w:spacing w:line="276" w:lineRule="auto"/>
        <w:jc w:val="both"/>
        <w:rPr>
          <w:rFonts w:ascii="Times New Roman" w:hAnsi="Times New Roman"/>
          <w:sz w:val="18"/>
          <w:szCs w:val="18"/>
        </w:rPr>
      </w:pPr>
    </w:p>
  </w:footnote>
  <w:footnote w:id="6">
    <w:p w14:paraId="676C2315" w14:textId="4A94C985" w:rsidR="00F81B5D" w:rsidRPr="00D969D4" w:rsidRDefault="00F81B5D" w:rsidP="006078BD">
      <w:pPr>
        <w:autoSpaceDE w:val="0"/>
        <w:autoSpaceDN w:val="0"/>
        <w:adjustRightInd w:val="0"/>
        <w:spacing w:line="276" w:lineRule="auto"/>
        <w:rPr>
          <w:rFonts w:ascii="Times New Roman" w:hAnsi="Times New Roman"/>
          <w:sz w:val="20"/>
          <w:szCs w:val="20"/>
        </w:rPr>
      </w:pPr>
      <w:r>
        <w:rPr>
          <w:rFonts w:ascii="Times New Roman" w:hAnsi="Times New Roman"/>
          <w:sz w:val="20"/>
          <w:szCs w:val="20"/>
          <w:vertAlign w:val="superscript"/>
        </w:rPr>
        <w:t>6</w:t>
      </w:r>
      <w:r w:rsidRPr="007A2FD3">
        <w:rPr>
          <w:rFonts w:ascii="Times New Roman" w:hAnsi="Times New Roman"/>
          <w:sz w:val="20"/>
          <w:szCs w:val="20"/>
        </w:rPr>
        <w:t>Ana Rosa</w:t>
      </w:r>
      <w:r>
        <w:rPr>
          <w:rFonts w:ascii="Times New Roman" w:hAnsi="Times New Roman"/>
          <w:sz w:val="20"/>
          <w:szCs w:val="20"/>
        </w:rPr>
        <w:t xml:space="preserve"> Valdez</w:t>
      </w:r>
      <w:r w:rsidRPr="007A2FD3">
        <w:rPr>
          <w:rFonts w:ascii="Times New Roman" w:hAnsi="Times New Roman"/>
          <w:sz w:val="20"/>
          <w:szCs w:val="20"/>
        </w:rPr>
        <w:t xml:space="preserve">, </w:t>
      </w:r>
      <w:r w:rsidRPr="007A2FD3">
        <w:rPr>
          <w:rFonts w:ascii="Times New Roman" w:hAnsi="Times New Roman"/>
          <w:i/>
          <w:sz w:val="20"/>
          <w:szCs w:val="20"/>
        </w:rPr>
        <w:t>Goro-Goro</w:t>
      </w:r>
      <w:r w:rsidRPr="007A2FD3">
        <w:rPr>
          <w:rFonts w:ascii="Times New Roman" w:hAnsi="Times New Roman"/>
          <w:sz w:val="20"/>
          <w:szCs w:val="20"/>
        </w:rPr>
        <w:t xml:space="preserve">. Texto curatorial, Galería Dpm, Guayaquil 2017. http://www.paralaje.xyz/lo-que-quieren-los-heroes-en-la-pintura-de-raymundo-valdez/ </w:t>
      </w:r>
    </w:p>
  </w:footnote>
  <w:footnote w:id="7">
    <w:p w14:paraId="0EDCAAB8" w14:textId="2FF6BF52" w:rsidR="00F81B5D" w:rsidRPr="007A2FD3" w:rsidRDefault="00F81B5D" w:rsidP="006078BD">
      <w:pPr>
        <w:autoSpaceDE w:val="0"/>
        <w:autoSpaceDN w:val="0"/>
        <w:adjustRightInd w:val="0"/>
        <w:spacing w:line="276" w:lineRule="auto"/>
        <w:rPr>
          <w:rFonts w:ascii="Times New Roman" w:hAnsi="Times New Roman"/>
          <w:sz w:val="20"/>
          <w:szCs w:val="20"/>
        </w:rPr>
      </w:pPr>
      <w:r>
        <w:rPr>
          <w:rFonts w:ascii="Times New Roman" w:hAnsi="Times New Roman"/>
          <w:sz w:val="20"/>
          <w:szCs w:val="20"/>
          <w:vertAlign w:val="superscript"/>
        </w:rPr>
        <w:t>7</w:t>
      </w:r>
      <w:r>
        <w:rPr>
          <w:rFonts w:ascii="Times New Roman" w:hAnsi="Times New Roman"/>
          <w:sz w:val="20"/>
          <w:szCs w:val="20"/>
        </w:rPr>
        <w:t>Pablo A</w:t>
      </w:r>
      <w:r w:rsidRPr="007A2FD3">
        <w:rPr>
          <w:rFonts w:ascii="Times New Roman" w:hAnsi="Times New Roman"/>
          <w:sz w:val="20"/>
          <w:szCs w:val="20"/>
        </w:rPr>
        <w:t>ndino,</w:t>
      </w:r>
      <w:r>
        <w:rPr>
          <w:rFonts w:ascii="Times New Roman" w:hAnsi="Times New Roman"/>
          <w:sz w:val="20"/>
          <w:szCs w:val="20"/>
        </w:rPr>
        <w:t xml:space="preserve"> </w:t>
      </w:r>
      <w:r w:rsidRPr="007A2FD3">
        <w:rPr>
          <w:rFonts w:ascii="Times New Roman" w:hAnsi="Times New Roman"/>
          <w:i/>
          <w:sz w:val="20"/>
          <w:szCs w:val="20"/>
        </w:rPr>
        <w:t>Un mundo de siete letras</w:t>
      </w:r>
      <w:r w:rsidRPr="007A2FD3">
        <w:rPr>
          <w:rFonts w:ascii="Times New Roman" w:hAnsi="Times New Roman"/>
          <w:sz w:val="20"/>
          <w:szCs w:val="20"/>
        </w:rPr>
        <w:t>. Museo Antropológico de Arte Contemporáneo (MAAC), Guayaquil 2012</w:t>
      </w:r>
    </w:p>
    <w:p w14:paraId="428E05D9" w14:textId="77777777" w:rsidR="00F81B5D" w:rsidRPr="007A2FD3" w:rsidRDefault="00F81B5D" w:rsidP="006078BD">
      <w:pPr>
        <w:autoSpaceDE w:val="0"/>
        <w:autoSpaceDN w:val="0"/>
        <w:adjustRightInd w:val="0"/>
        <w:spacing w:line="276" w:lineRule="auto"/>
        <w:rPr>
          <w:rFonts w:ascii="Times New Roman" w:hAnsi="Times New Roman"/>
          <w:sz w:val="20"/>
          <w:szCs w:val="20"/>
        </w:rPr>
      </w:pPr>
      <w:r w:rsidRPr="007A2FD3">
        <w:rPr>
          <w:rFonts w:ascii="Times New Roman" w:hAnsi="Times New Roman"/>
          <w:sz w:val="20"/>
          <w:szCs w:val="20"/>
        </w:rPr>
        <w:t xml:space="preserve">http://www.riorevuelto.net/2012/04/un-mundo-de-siete-letras-maac-guayaquil.html. </w:t>
      </w:r>
    </w:p>
    <w:p w14:paraId="37634E89" w14:textId="6287CD52" w:rsidR="00F81B5D" w:rsidRPr="007A2FD3" w:rsidRDefault="00F81B5D">
      <w:pPr>
        <w:pStyle w:val="Textonotapie"/>
      </w:pPr>
    </w:p>
  </w:footnote>
  <w:footnote w:id="8">
    <w:p w14:paraId="28F2A9D1" w14:textId="049DC488" w:rsidR="00F81B5D" w:rsidRPr="006078BD" w:rsidRDefault="00F81B5D" w:rsidP="003322BE">
      <w:pPr>
        <w:autoSpaceDE w:val="0"/>
        <w:autoSpaceDN w:val="0"/>
        <w:adjustRightInd w:val="0"/>
        <w:spacing w:line="276" w:lineRule="auto"/>
        <w:rPr>
          <w:rFonts w:ascii="Times New Roman" w:hAnsi="Times New Roman"/>
          <w:color w:val="000000" w:themeColor="text1"/>
          <w:sz w:val="20"/>
          <w:szCs w:val="20"/>
        </w:rPr>
      </w:pPr>
      <w:r w:rsidRPr="006078BD">
        <w:rPr>
          <w:rStyle w:val="Refdenotaalpie"/>
          <w:rFonts w:ascii="Times New Roman" w:eastAsia="Calibri" w:hAnsi="Times New Roman"/>
          <w:sz w:val="20"/>
          <w:szCs w:val="20"/>
        </w:rPr>
        <w:footnoteRef/>
      </w:r>
      <w:r w:rsidRPr="006078BD">
        <w:rPr>
          <w:rFonts w:ascii="Times New Roman" w:hAnsi="Times New Roman"/>
          <w:color w:val="000000" w:themeColor="text1"/>
          <w:sz w:val="20"/>
          <w:szCs w:val="20"/>
        </w:rPr>
        <w:t xml:space="preserve">Ángel Emilio Hidalgo, </w:t>
      </w:r>
      <w:r w:rsidRPr="006078BD">
        <w:rPr>
          <w:rFonts w:ascii="Times New Roman" w:hAnsi="Times New Roman"/>
          <w:i/>
          <w:color w:val="000000" w:themeColor="text1"/>
          <w:sz w:val="20"/>
          <w:szCs w:val="20"/>
        </w:rPr>
        <w:t>Memoria Gráfica</w:t>
      </w:r>
      <w:r w:rsidRPr="006078BD">
        <w:rPr>
          <w:rFonts w:ascii="Times New Roman" w:hAnsi="Times New Roman"/>
          <w:color w:val="000000" w:themeColor="text1"/>
          <w:sz w:val="20"/>
          <w:szCs w:val="20"/>
        </w:rPr>
        <w:t xml:space="preserve">, Fragmento del texto curatorial, Espacio Vacío, </w:t>
      </w:r>
      <w:r w:rsidRPr="006078BD">
        <w:rPr>
          <w:rFonts w:ascii="Times New Roman" w:hAnsi="Times New Roman"/>
          <w:color w:val="000000" w:themeColor="text1"/>
          <w:sz w:val="20"/>
          <w:szCs w:val="20"/>
          <w:shd w:val="clear" w:color="auto" w:fill="FFFFFF"/>
        </w:rPr>
        <w:t>galería de arte en construcción</w:t>
      </w:r>
      <w:r w:rsidRPr="006078BD">
        <w:rPr>
          <w:rFonts w:ascii="Times New Roman" w:hAnsi="Times New Roman"/>
          <w:color w:val="000000" w:themeColor="text1"/>
          <w:sz w:val="20"/>
          <w:szCs w:val="20"/>
        </w:rPr>
        <w:t>, Guayaquil 2015.</w:t>
      </w:r>
    </w:p>
    <w:p w14:paraId="04962DB2" w14:textId="00698767" w:rsidR="00F81B5D" w:rsidRPr="006078BD" w:rsidRDefault="00F81B5D" w:rsidP="003322BE">
      <w:pPr>
        <w:autoSpaceDE w:val="0"/>
        <w:autoSpaceDN w:val="0"/>
        <w:adjustRightInd w:val="0"/>
        <w:spacing w:line="276" w:lineRule="auto"/>
        <w:rPr>
          <w:rFonts w:ascii="Times New Roman" w:hAnsi="Times New Roman"/>
          <w:color w:val="000000" w:themeColor="text1"/>
          <w:sz w:val="20"/>
          <w:szCs w:val="20"/>
        </w:rPr>
      </w:pPr>
      <w:r w:rsidRPr="006078BD">
        <w:rPr>
          <w:rFonts w:ascii="Times New Roman" w:hAnsi="Times New Roman"/>
          <w:color w:val="000000" w:themeColor="text1"/>
          <w:sz w:val="20"/>
          <w:szCs w:val="20"/>
        </w:rPr>
        <w:t xml:space="preserve">http://www.riorevuelto.net/2015/09/raymundo-valdez-punchpown-dpm-guayaquil.html.  </w:t>
      </w:r>
    </w:p>
    <w:p w14:paraId="1063B7DF" w14:textId="77777777" w:rsidR="00F81B5D" w:rsidRPr="00483139" w:rsidRDefault="00F81B5D" w:rsidP="003322BE">
      <w:pPr>
        <w:autoSpaceDE w:val="0"/>
        <w:autoSpaceDN w:val="0"/>
        <w:adjustRightInd w:val="0"/>
        <w:spacing w:line="276" w:lineRule="auto"/>
        <w:rPr>
          <w:rFonts w:ascii="Times New Roman" w:hAnsi="Times New Roman"/>
          <w:sz w:val="18"/>
          <w:szCs w:val="18"/>
        </w:rPr>
      </w:pPr>
    </w:p>
  </w:footnote>
  <w:footnote w:id="9">
    <w:p w14:paraId="2F8EDCC4" w14:textId="77777777" w:rsidR="00F81B5D" w:rsidRPr="00E72741" w:rsidRDefault="00F81B5D" w:rsidP="0004567D">
      <w:pPr>
        <w:autoSpaceDE w:val="0"/>
        <w:autoSpaceDN w:val="0"/>
        <w:adjustRightInd w:val="0"/>
        <w:spacing w:line="276" w:lineRule="auto"/>
        <w:rPr>
          <w:rFonts w:ascii="Times New Roman" w:hAnsi="Times New Roman"/>
          <w:color w:val="000000" w:themeColor="text1"/>
          <w:sz w:val="20"/>
          <w:szCs w:val="20"/>
        </w:rPr>
      </w:pPr>
      <w:r w:rsidRPr="006078BD">
        <w:rPr>
          <w:rStyle w:val="Refdenotaalpie"/>
          <w:rFonts w:ascii="Times New Roman" w:eastAsia="Calibri" w:hAnsi="Times New Roman"/>
          <w:sz w:val="20"/>
          <w:szCs w:val="20"/>
        </w:rPr>
        <w:footnoteRef/>
      </w:r>
      <w:r w:rsidRPr="006078BD">
        <w:rPr>
          <w:rFonts w:ascii="Times New Roman" w:hAnsi="Times New Roman"/>
          <w:color w:val="000000" w:themeColor="text1"/>
          <w:sz w:val="20"/>
          <w:szCs w:val="20"/>
        </w:rPr>
        <w:t xml:space="preserve"> </w:t>
      </w:r>
      <w:r>
        <w:rPr>
          <w:rFonts w:ascii="Times New Roman" w:hAnsi="Times New Roman"/>
          <w:iCs/>
          <w:sz w:val="18"/>
          <w:szCs w:val="18"/>
        </w:rPr>
        <w:t>Lupe Álvarez</w:t>
      </w:r>
      <w:r w:rsidRPr="00E94EE0">
        <w:rPr>
          <w:rFonts w:ascii="Times New Roman" w:hAnsi="Times New Roman"/>
          <w:iCs/>
          <w:sz w:val="18"/>
          <w:szCs w:val="18"/>
        </w:rPr>
        <w:t>, Fragmento del texto curatorial, “</w:t>
      </w:r>
      <w:r>
        <w:rPr>
          <w:rFonts w:ascii="Times New Roman" w:hAnsi="Times New Roman"/>
          <w:iCs/>
          <w:sz w:val="18"/>
          <w:szCs w:val="18"/>
        </w:rPr>
        <w:t>Tierra Hueca”, 2016</w:t>
      </w:r>
      <w:r w:rsidRPr="00E94EE0">
        <w:rPr>
          <w:rFonts w:ascii="Times New Roman" w:hAnsi="Times New Roman"/>
          <w:iCs/>
          <w:sz w:val="18"/>
          <w:szCs w:val="18"/>
        </w:rPr>
        <w:t>.</w:t>
      </w:r>
    </w:p>
    <w:p w14:paraId="16B82A37" w14:textId="77777777" w:rsidR="00F81B5D" w:rsidRPr="006078BD" w:rsidRDefault="00F81B5D" w:rsidP="0004567D">
      <w:pPr>
        <w:autoSpaceDE w:val="0"/>
        <w:autoSpaceDN w:val="0"/>
        <w:adjustRightInd w:val="0"/>
        <w:spacing w:line="276" w:lineRule="auto"/>
        <w:rPr>
          <w:rFonts w:ascii="Times New Roman" w:hAnsi="Times New Roman"/>
          <w:color w:val="000000" w:themeColor="text1"/>
          <w:sz w:val="20"/>
          <w:szCs w:val="20"/>
        </w:rPr>
      </w:pPr>
    </w:p>
    <w:p w14:paraId="32383FBF" w14:textId="77777777" w:rsidR="00F81B5D" w:rsidRPr="00483139" w:rsidRDefault="00F81B5D" w:rsidP="0004567D">
      <w:pPr>
        <w:autoSpaceDE w:val="0"/>
        <w:autoSpaceDN w:val="0"/>
        <w:adjustRightInd w:val="0"/>
        <w:spacing w:line="276" w:lineRule="auto"/>
        <w:rPr>
          <w:rFonts w:ascii="Times New Roman" w:hAnsi="Times New Roman"/>
          <w:sz w:val="18"/>
          <w:szCs w:val="18"/>
        </w:rPr>
      </w:pPr>
    </w:p>
  </w:footnote>
  <w:footnote w:id="10">
    <w:p w14:paraId="55844F5E" w14:textId="295136FD" w:rsidR="00F81B5D" w:rsidRPr="000A7CE2" w:rsidRDefault="00F81B5D" w:rsidP="000A7CE2">
      <w:pPr>
        <w:autoSpaceDE w:val="0"/>
        <w:autoSpaceDN w:val="0"/>
        <w:adjustRightInd w:val="0"/>
        <w:spacing w:line="276" w:lineRule="auto"/>
        <w:rPr>
          <w:rFonts w:ascii="Times New Roman" w:hAnsi="Times New Roman"/>
          <w:sz w:val="20"/>
          <w:szCs w:val="20"/>
        </w:rPr>
      </w:pPr>
      <w:r w:rsidRPr="00422E11">
        <w:rPr>
          <w:rStyle w:val="Refdenotaalpie"/>
          <w:rFonts w:ascii="Arial" w:eastAsia="Calibri" w:hAnsi="Arial" w:cs="Arial"/>
          <w:sz w:val="20"/>
          <w:szCs w:val="20"/>
        </w:rPr>
        <w:footnoteRef/>
      </w:r>
      <w:r w:rsidRPr="00422E11">
        <w:rPr>
          <w:rFonts w:ascii="Times New Roman" w:hAnsi="Times New Roman"/>
          <w:sz w:val="20"/>
          <w:szCs w:val="20"/>
        </w:rPr>
        <w:t xml:space="preserve"> Yves Bonnefoy, La nube roja, diseño color y luz, Capitulo 20, Edward Hopper: La fotosíntesis del ser, 2003.</w:t>
      </w:r>
    </w:p>
  </w:footnote>
  <w:footnote w:id="11">
    <w:p w14:paraId="02CA6FFC" w14:textId="77777777" w:rsidR="00F81B5D" w:rsidRPr="000A7CE2" w:rsidRDefault="00F81B5D" w:rsidP="00C00915">
      <w:pPr>
        <w:autoSpaceDE w:val="0"/>
        <w:autoSpaceDN w:val="0"/>
        <w:adjustRightInd w:val="0"/>
        <w:spacing w:line="276" w:lineRule="auto"/>
        <w:rPr>
          <w:rFonts w:ascii="Times New Roman" w:hAnsi="Times New Roman"/>
          <w:sz w:val="20"/>
          <w:szCs w:val="20"/>
        </w:rPr>
      </w:pPr>
      <w:r w:rsidRPr="00422E11">
        <w:rPr>
          <w:rStyle w:val="Refdenotaalpie"/>
          <w:rFonts w:ascii="Arial" w:eastAsia="Calibri" w:hAnsi="Arial" w:cs="Arial"/>
          <w:sz w:val="20"/>
          <w:szCs w:val="20"/>
        </w:rPr>
        <w:footnoteRef/>
      </w:r>
      <w:r w:rsidRPr="00422E11">
        <w:rPr>
          <w:rFonts w:ascii="Times New Roman" w:hAnsi="Times New Roman"/>
          <w:sz w:val="20"/>
          <w:szCs w:val="20"/>
        </w:rPr>
        <w:t xml:space="preserve"> Yves Bonnefoy, La nube roja, diseño color y luz, Capitulo 20, Edward Hopper: La fotosíntesis del ser, 2003.</w:t>
      </w:r>
    </w:p>
  </w:footnote>
  <w:footnote w:id="12">
    <w:p w14:paraId="70FA1008" w14:textId="38BB12B5" w:rsidR="00F81B5D" w:rsidRPr="006D22E6" w:rsidRDefault="00F81B5D">
      <w:pPr>
        <w:pStyle w:val="Textonotapie"/>
      </w:pPr>
      <w:r>
        <w:rPr>
          <w:rStyle w:val="Refdenotaalpie"/>
        </w:rPr>
        <w:footnoteRef/>
      </w:r>
      <w:r>
        <w:t xml:space="preserve"> R</w:t>
      </w:r>
      <w:r w:rsidRPr="006D22E6">
        <w:t>ótulos que no han sido emitidos por ningún personaje, s</w:t>
      </w:r>
      <w:r>
        <w:t>iendo la voz en off de la trama</w:t>
      </w:r>
      <w:r w:rsidRPr="006D22E6">
        <w:t>.</w:t>
      </w:r>
    </w:p>
  </w:footnote>
  <w:footnote w:id="13">
    <w:p w14:paraId="7C86CE54" w14:textId="0CE812DD" w:rsidR="00F81B5D" w:rsidRPr="006F0452" w:rsidRDefault="00F81B5D">
      <w:pPr>
        <w:pStyle w:val="Textonotapie"/>
      </w:pPr>
      <w:r>
        <w:rPr>
          <w:rStyle w:val="Refdenotaalpie"/>
        </w:rPr>
        <w:footnoteRef/>
      </w:r>
      <w:r>
        <w:t xml:space="preserve"> Lectura de diagrama se refiere a una lectura continua que tiene conexión de un texto a otro, este proceso sirve para simplificar la comunicación y la información acerca de un proceso o sistema determinado. Existen diagramas de flujo, conceptuales, florales entre otros.</w:t>
      </w:r>
    </w:p>
  </w:footnote>
  <w:footnote w:id="14">
    <w:p w14:paraId="0544D0E2" w14:textId="63B1C8F2" w:rsidR="00F81B5D" w:rsidRPr="00C618E3" w:rsidRDefault="00F81B5D" w:rsidP="00C00915">
      <w:pPr>
        <w:autoSpaceDE w:val="0"/>
        <w:autoSpaceDN w:val="0"/>
        <w:adjustRightInd w:val="0"/>
        <w:spacing w:line="276" w:lineRule="auto"/>
        <w:rPr>
          <w:rFonts w:ascii="Times New Roman" w:hAnsi="Times New Roman"/>
          <w:sz w:val="20"/>
          <w:szCs w:val="20"/>
          <w:lang w:val="es-EC"/>
        </w:rPr>
      </w:pPr>
      <w:r w:rsidRPr="00422E11">
        <w:rPr>
          <w:rStyle w:val="Refdenotaalpie"/>
          <w:rFonts w:ascii="Arial" w:eastAsia="Calibri" w:hAnsi="Arial" w:cs="Arial"/>
          <w:sz w:val="20"/>
          <w:szCs w:val="20"/>
        </w:rPr>
        <w:footnoteRef/>
      </w:r>
      <w:r w:rsidRPr="00422E11">
        <w:rPr>
          <w:rFonts w:ascii="Times New Roman" w:hAnsi="Times New Roman"/>
          <w:sz w:val="20"/>
          <w:szCs w:val="20"/>
        </w:rPr>
        <w:t xml:space="preserve"> </w:t>
      </w:r>
      <w:r>
        <w:rPr>
          <w:rFonts w:ascii="Times New Roman" w:hAnsi="Times New Roman"/>
          <w:sz w:val="20"/>
          <w:szCs w:val="20"/>
        </w:rPr>
        <w:t>Alain Robbe-Grillet</w:t>
      </w:r>
      <w:r w:rsidRPr="00422E11">
        <w:rPr>
          <w:rFonts w:ascii="Times New Roman" w:hAnsi="Times New Roman"/>
          <w:sz w:val="20"/>
          <w:szCs w:val="20"/>
        </w:rPr>
        <w:t xml:space="preserve">, </w:t>
      </w:r>
      <w:r>
        <w:rPr>
          <w:rFonts w:ascii="Times New Roman" w:hAnsi="Times New Roman"/>
          <w:sz w:val="20"/>
          <w:szCs w:val="20"/>
        </w:rPr>
        <w:t>Samuel Beckett o la presencia en el teatro</w:t>
      </w:r>
    </w:p>
  </w:footnote>
  <w:footnote w:id="15">
    <w:p w14:paraId="40354E35" w14:textId="46B6D9E6" w:rsidR="00F81B5D" w:rsidRPr="00C618E3" w:rsidRDefault="00F81B5D" w:rsidP="00E637C9">
      <w:pPr>
        <w:autoSpaceDE w:val="0"/>
        <w:autoSpaceDN w:val="0"/>
        <w:adjustRightInd w:val="0"/>
        <w:spacing w:line="276" w:lineRule="auto"/>
        <w:rPr>
          <w:rFonts w:ascii="Times New Roman" w:hAnsi="Times New Roman"/>
          <w:sz w:val="20"/>
          <w:szCs w:val="20"/>
          <w:lang w:val="es-EC"/>
        </w:rPr>
      </w:pPr>
      <w:r w:rsidRPr="00422E11">
        <w:rPr>
          <w:rStyle w:val="Refdenotaalpie"/>
          <w:rFonts w:ascii="Arial" w:eastAsia="Calibri" w:hAnsi="Arial" w:cs="Arial"/>
          <w:sz w:val="20"/>
          <w:szCs w:val="20"/>
        </w:rPr>
        <w:footnoteRef/>
      </w:r>
      <w:r w:rsidRPr="00422E11">
        <w:rPr>
          <w:rFonts w:ascii="Times New Roman" w:hAnsi="Times New Roman"/>
          <w:sz w:val="20"/>
          <w:szCs w:val="20"/>
        </w:rPr>
        <w:t xml:space="preserve"> </w:t>
      </w:r>
      <w:r>
        <w:rPr>
          <w:rFonts w:ascii="Times New Roman" w:hAnsi="Times New Roman"/>
          <w:sz w:val="20"/>
          <w:szCs w:val="20"/>
        </w:rPr>
        <w:t>Juan Antonio Ramírez</w:t>
      </w:r>
      <w:r w:rsidRPr="00422E11">
        <w:rPr>
          <w:rFonts w:ascii="Times New Roman" w:hAnsi="Times New Roman"/>
          <w:sz w:val="20"/>
          <w:szCs w:val="20"/>
        </w:rPr>
        <w:t xml:space="preserve">, </w:t>
      </w:r>
      <w:r>
        <w:rPr>
          <w:rFonts w:ascii="Times New Roman" w:hAnsi="Times New Roman"/>
          <w:sz w:val="20"/>
          <w:szCs w:val="20"/>
        </w:rPr>
        <w:t>Lichtenstein en proceso, 2005</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BF73E6"/>
    <w:multiLevelType w:val="hybridMultilevel"/>
    <w:tmpl w:val="2708BEE8"/>
    <w:lvl w:ilvl="0" w:tplc="300A000F">
      <w:start w:val="1"/>
      <w:numFmt w:val="decimal"/>
      <w:lvlText w:val="%1."/>
      <w:lvlJc w:val="left"/>
      <w:pPr>
        <w:ind w:left="1110" w:hanging="360"/>
      </w:pPr>
      <w:rPr>
        <w:rFonts w:hint="default"/>
      </w:rPr>
    </w:lvl>
    <w:lvl w:ilvl="1" w:tplc="300A0019" w:tentative="1">
      <w:start w:val="1"/>
      <w:numFmt w:val="lowerLetter"/>
      <w:lvlText w:val="%2."/>
      <w:lvlJc w:val="left"/>
      <w:pPr>
        <w:ind w:left="1830" w:hanging="360"/>
      </w:pPr>
    </w:lvl>
    <w:lvl w:ilvl="2" w:tplc="300A001B" w:tentative="1">
      <w:start w:val="1"/>
      <w:numFmt w:val="lowerRoman"/>
      <w:lvlText w:val="%3."/>
      <w:lvlJc w:val="right"/>
      <w:pPr>
        <w:ind w:left="2550" w:hanging="180"/>
      </w:pPr>
    </w:lvl>
    <w:lvl w:ilvl="3" w:tplc="300A000F" w:tentative="1">
      <w:start w:val="1"/>
      <w:numFmt w:val="decimal"/>
      <w:lvlText w:val="%4."/>
      <w:lvlJc w:val="left"/>
      <w:pPr>
        <w:ind w:left="3270" w:hanging="360"/>
      </w:pPr>
    </w:lvl>
    <w:lvl w:ilvl="4" w:tplc="300A0019" w:tentative="1">
      <w:start w:val="1"/>
      <w:numFmt w:val="lowerLetter"/>
      <w:lvlText w:val="%5."/>
      <w:lvlJc w:val="left"/>
      <w:pPr>
        <w:ind w:left="3990" w:hanging="360"/>
      </w:pPr>
    </w:lvl>
    <w:lvl w:ilvl="5" w:tplc="300A001B" w:tentative="1">
      <w:start w:val="1"/>
      <w:numFmt w:val="lowerRoman"/>
      <w:lvlText w:val="%6."/>
      <w:lvlJc w:val="right"/>
      <w:pPr>
        <w:ind w:left="4710" w:hanging="180"/>
      </w:pPr>
    </w:lvl>
    <w:lvl w:ilvl="6" w:tplc="300A000F" w:tentative="1">
      <w:start w:val="1"/>
      <w:numFmt w:val="decimal"/>
      <w:lvlText w:val="%7."/>
      <w:lvlJc w:val="left"/>
      <w:pPr>
        <w:ind w:left="5430" w:hanging="360"/>
      </w:pPr>
    </w:lvl>
    <w:lvl w:ilvl="7" w:tplc="300A0019" w:tentative="1">
      <w:start w:val="1"/>
      <w:numFmt w:val="lowerLetter"/>
      <w:lvlText w:val="%8."/>
      <w:lvlJc w:val="left"/>
      <w:pPr>
        <w:ind w:left="6150" w:hanging="360"/>
      </w:pPr>
    </w:lvl>
    <w:lvl w:ilvl="8" w:tplc="300A001B" w:tentative="1">
      <w:start w:val="1"/>
      <w:numFmt w:val="lowerRoman"/>
      <w:lvlText w:val="%9."/>
      <w:lvlJc w:val="right"/>
      <w:pPr>
        <w:ind w:left="6870" w:hanging="180"/>
      </w:pPr>
    </w:lvl>
  </w:abstractNum>
  <w:abstractNum w:abstractNumId="1">
    <w:nsid w:val="0EFD4180"/>
    <w:multiLevelType w:val="hybridMultilevel"/>
    <w:tmpl w:val="04A81AB4"/>
    <w:lvl w:ilvl="0" w:tplc="300A0001">
      <w:start w:val="1"/>
      <w:numFmt w:val="bullet"/>
      <w:lvlText w:val=""/>
      <w:lvlJc w:val="left"/>
      <w:pPr>
        <w:ind w:left="1800" w:hanging="360"/>
      </w:pPr>
      <w:rPr>
        <w:rFonts w:ascii="Symbol" w:hAnsi="Symbol" w:hint="default"/>
      </w:rPr>
    </w:lvl>
    <w:lvl w:ilvl="1" w:tplc="300A0003" w:tentative="1">
      <w:start w:val="1"/>
      <w:numFmt w:val="bullet"/>
      <w:lvlText w:val="o"/>
      <w:lvlJc w:val="left"/>
      <w:pPr>
        <w:ind w:left="2520" w:hanging="360"/>
      </w:pPr>
      <w:rPr>
        <w:rFonts w:ascii="Courier New" w:hAnsi="Courier New" w:cs="Courier New" w:hint="default"/>
      </w:rPr>
    </w:lvl>
    <w:lvl w:ilvl="2" w:tplc="300A0005" w:tentative="1">
      <w:start w:val="1"/>
      <w:numFmt w:val="bullet"/>
      <w:lvlText w:val=""/>
      <w:lvlJc w:val="left"/>
      <w:pPr>
        <w:ind w:left="3240" w:hanging="360"/>
      </w:pPr>
      <w:rPr>
        <w:rFonts w:ascii="Wingdings" w:hAnsi="Wingdings" w:hint="default"/>
      </w:rPr>
    </w:lvl>
    <w:lvl w:ilvl="3" w:tplc="300A0001" w:tentative="1">
      <w:start w:val="1"/>
      <w:numFmt w:val="bullet"/>
      <w:lvlText w:val=""/>
      <w:lvlJc w:val="left"/>
      <w:pPr>
        <w:ind w:left="3960" w:hanging="360"/>
      </w:pPr>
      <w:rPr>
        <w:rFonts w:ascii="Symbol" w:hAnsi="Symbol" w:hint="default"/>
      </w:rPr>
    </w:lvl>
    <w:lvl w:ilvl="4" w:tplc="300A0003" w:tentative="1">
      <w:start w:val="1"/>
      <w:numFmt w:val="bullet"/>
      <w:lvlText w:val="o"/>
      <w:lvlJc w:val="left"/>
      <w:pPr>
        <w:ind w:left="4680" w:hanging="360"/>
      </w:pPr>
      <w:rPr>
        <w:rFonts w:ascii="Courier New" w:hAnsi="Courier New" w:cs="Courier New" w:hint="default"/>
      </w:rPr>
    </w:lvl>
    <w:lvl w:ilvl="5" w:tplc="300A0005" w:tentative="1">
      <w:start w:val="1"/>
      <w:numFmt w:val="bullet"/>
      <w:lvlText w:val=""/>
      <w:lvlJc w:val="left"/>
      <w:pPr>
        <w:ind w:left="5400" w:hanging="360"/>
      </w:pPr>
      <w:rPr>
        <w:rFonts w:ascii="Wingdings" w:hAnsi="Wingdings" w:hint="default"/>
      </w:rPr>
    </w:lvl>
    <w:lvl w:ilvl="6" w:tplc="300A0001" w:tentative="1">
      <w:start w:val="1"/>
      <w:numFmt w:val="bullet"/>
      <w:lvlText w:val=""/>
      <w:lvlJc w:val="left"/>
      <w:pPr>
        <w:ind w:left="6120" w:hanging="360"/>
      </w:pPr>
      <w:rPr>
        <w:rFonts w:ascii="Symbol" w:hAnsi="Symbol" w:hint="default"/>
      </w:rPr>
    </w:lvl>
    <w:lvl w:ilvl="7" w:tplc="300A0003" w:tentative="1">
      <w:start w:val="1"/>
      <w:numFmt w:val="bullet"/>
      <w:lvlText w:val="o"/>
      <w:lvlJc w:val="left"/>
      <w:pPr>
        <w:ind w:left="6840" w:hanging="360"/>
      </w:pPr>
      <w:rPr>
        <w:rFonts w:ascii="Courier New" w:hAnsi="Courier New" w:cs="Courier New" w:hint="default"/>
      </w:rPr>
    </w:lvl>
    <w:lvl w:ilvl="8" w:tplc="300A0005" w:tentative="1">
      <w:start w:val="1"/>
      <w:numFmt w:val="bullet"/>
      <w:lvlText w:val=""/>
      <w:lvlJc w:val="left"/>
      <w:pPr>
        <w:ind w:left="7560" w:hanging="360"/>
      </w:pPr>
      <w:rPr>
        <w:rFonts w:ascii="Wingdings" w:hAnsi="Wingdings" w:hint="default"/>
      </w:rPr>
    </w:lvl>
  </w:abstractNum>
  <w:abstractNum w:abstractNumId="2">
    <w:nsid w:val="1370612B"/>
    <w:multiLevelType w:val="hybridMultilevel"/>
    <w:tmpl w:val="DDD002B2"/>
    <w:lvl w:ilvl="0" w:tplc="300A000F">
      <w:start w:val="1"/>
      <w:numFmt w:val="decimal"/>
      <w:lvlText w:val="%1."/>
      <w:lvlJc w:val="left"/>
      <w:pPr>
        <w:ind w:left="1429" w:hanging="360"/>
      </w:pPr>
    </w:lvl>
    <w:lvl w:ilvl="1" w:tplc="300A0019" w:tentative="1">
      <w:start w:val="1"/>
      <w:numFmt w:val="lowerLetter"/>
      <w:lvlText w:val="%2."/>
      <w:lvlJc w:val="left"/>
      <w:pPr>
        <w:ind w:left="2149" w:hanging="360"/>
      </w:pPr>
    </w:lvl>
    <w:lvl w:ilvl="2" w:tplc="300A001B" w:tentative="1">
      <w:start w:val="1"/>
      <w:numFmt w:val="lowerRoman"/>
      <w:lvlText w:val="%3."/>
      <w:lvlJc w:val="right"/>
      <w:pPr>
        <w:ind w:left="2869" w:hanging="180"/>
      </w:pPr>
    </w:lvl>
    <w:lvl w:ilvl="3" w:tplc="300A000F" w:tentative="1">
      <w:start w:val="1"/>
      <w:numFmt w:val="decimal"/>
      <w:lvlText w:val="%4."/>
      <w:lvlJc w:val="left"/>
      <w:pPr>
        <w:ind w:left="3589" w:hanging="360"/>
      </w:pPr>
    </w:lvl>
    <w:lvl w:ilvl="4" w:tplc="300A0019" w:tentative="1">
      <w:start w:val="1"/>
      <w:numFmt w:val="lowerLetter"/>
      <w:lvlText w:val="%5."/>
      <w:lvlJc w:val="left"/>
      <w:pPr>
        <w:ind w:left="4309" w:hanging="360"/>
      </w:pPr>
    </w:lvl>
    <w:lvl w:ilvl="5" w:tplc="300A001B" w:tentative="1">
      <w:start w:val="1"/>
      <w:numFmt w:val="lowerRoman"/>
      <w:lvlText w:val="%6."/>
      <w:lvlJc w:val="right"/>
      <w:pPr>
        <w:ind w:left="5029" w:hanging="180"/>
      </w:pPr>
    </w:lvl>
    <w:lvl w:ilvl="6" w:tplc="300A000F" w:tentative="1">
      <w:start w:val="1"/>
      <w:numFmt w:val="decimal"/>
      <w:lvlText w:val="%7."/>
      <w:lvlJc w:val="left"/>
      <w:pPr>
        <w:ind w:left="5749" w:hanging="360"/>
      </w:pPr>
    </w:lvl>
    <w:lvl w:ilvl="7" w:tplc="300A0019" w:tentative="1">
      <w:start w:val="1"/>
      <w:numFmt w:val="lowerLetter"/>
      <w:lvlText w:val="%8."/>
      <w:lvlJc w:val="left"/>
      <w:pPr>
        <w:ind w:left="6469" w:hanging="360"/>
      </w:pPr>
    </w:lvl>
    <w:lvl w:ilvl="8" w:tplc="300A001B" w:tentative="1">
      <w:start w:val="1"/>
      <w:numFmt w:val="lowerRoman"/>
      <w:lvlText w:val="%9."/>
      <w:lvlJc w:val="right"/>
      <w:pPr>
        <w:ind w:left="7189" w:hanging="180"/>
      </w:pPr>
    </w:lvl>
  </w:abstractNum>
  <w:abstractNum w:abstractNumId="3">
    <w:nsid w:val="13BC3633"/>
    <w:multiLevelType w:val="hybridMultilevel"/>
    <w:tmpl w:val="F0DCDCE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nsid w:val="15227845"/>
    <w:multiLevelType w:val="multilevel"/>
    <w:tmpl w:val="154431FA"/>
    <w:lvl w:ilvl="0">
      <w:start w:val="1"/>
      <w:numFmt w:val="upperRoman"/>
      <w:lvlText w:val="%1."/>
      <w:lvlJc w:val="left"/>
      <w:pPr>
        <w:ind w:left="1080" w:hanging="720"/>
      </w:pPr>
      <w:rPr>
        <w:rFonts w:asciiTheme="majorHAnsi" w:hAnsiTheme="majorHAnsi"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19503957"/>
    <w:multiLevelType w:val="hybridMultilevel"/>
    <w:tmpl w:val="EB92D4A4"/>
    <w:lvl w:ilvl="0" w:tplc="90D48E64">
      <w:start w:val="1"/>
      <w:numFmt w:val="upperRoman"/>
      <w:lvlText w:val="%1."/>
      <w:lvlJc w:val="righ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6">
    <w:nsid w:val="1BA1358D"/>
    <w:multiLevelType w:val="hybridMultilevel"/>
    <w:tmpl w:val="577EE986"/>
    <w:lvl w:ilvl="0" w:tplc="E42893B0">
      <w:start w:val="2"/>
      <w:numFmt w:val="decimal"/>
      <w:lvlText w:val="%1"/>
      <w:lvlJc w:val="left"/>
      <w:pPr>
        <w:ind w:left="1110" w:hanging="360"/>
      </w:pPr>
      <w:rPr>
        <w:rFonts w:hint="default"/>
      </w:rPr>
    </w:lvl>
    <w:lvl w:ilvl="1" w:tplc="300A0019" w:tentative="1">
      <w:start w:val="1"/>
      <w:numFmt w:val="lowerLetter"/>
      <w:lvlText w:val="%2."/>
      <w:lvlJc w:val="left"/>
      <w:pPr>
        <w:ind w:left="1830" w:hanging="360"/>
      </w:pPr>
    </w:lvl>
    <w:lvl w:ilvl="2" w:tplc="300A001B" w:tentative="1">
      <w:start w:val="1"/>
      <w:numFmt w:val="lowerRoman"/>
      <w:lvlText w:val="%3."/>
      <w:lvlJc w:val="right"/>
      <w:pPr>
        <w:ind w:left="2550" w:hanging="180"/>
      </w:pPr>
    </w:lvl>
    <w:lvl w:ilvl="3" w:tplc="300A000F" w:tentative="1">
      <w:start w:val="1"/>
      <w:numFmt w:val="decimal"/>
      <w:lvlText w:val="%4."/>
      <w:lvlJc w:val="left"/>
      <w:pPr>
        <w:ind w:left="3270" w:hanging="360"/>
      </w:pPr>
    </w:lvl>
    <w:lvl w:ilvl="4" w:tplc="300A0019" w:tentative="1">
      <w:start w:val="1"/>
      <w:numFmt w:val="lowerLetter"/>
      <w:lvlText w:val="%5."/>
      <w:lvlJc w:val="left"/>
      <w:pPr>
        <w:ind w:left="3990" w:hanging="360"/>
      </w:pPr>
    </w:lvl>
    <w:lvl w:ilvl="5" w:tplc="300A001B" w:tentative="1">
      <w:start w:val="1"/>
      <w:numFmt w:val="lowerRoman"/>
      <w:lvlText w:val="%6."/>
      <w:lvlJc w:val="right"/>
      <w:pPr>
        <w:ind w:left="4710" w:hanging="180"/>
      </w:pPr>
    </w:lvl>
    <w:lvl w:ilvl="6" w:tplc="300A000F" w:tentative="1">
      <w:start w:val="1"/>
      <w:numFmt w:val="decimal"/>
      <w:lvlText w:val="%7."/>
      <w:lvlJc w:val="left"/>
      <w:pPr>
        <w:ind w:left="5430" w:hanging="360"/>
      </w:pPr>
    </w:lvl>
    <w:lvl w:ilvl="7" w:tplc="300A0019" w:tentative="1">
      <w:start w:val="1"/>
      <w:numFmt w:val="lowerLetter"/>
      <w:lvlText w:val="%8."/>
      <w:lvlJc w:val="left"/>
      <w:pPr>
        <w:ind w:left="6150" w:hanging="360"/>
      </w:pPr>
    </w:lvl>
    <w:lvl w:ilvl="8" w:tplc="300A001B" w:tentative="1">
      <w:start w:val="1"/>
      <w:numFmt w:val="lowerRoman"/>
      <w:lvlText w:val="%9."/>
      <w:lvlJc w:val="right"/>
      <w:pPr>
        <w:ind w:left="6870" w:hanging="180"/>
      </w:pPr>
    </w:lvl>
  </w:abstractNum>
  <w:abstractNum w:abstractNumId="7">
    <w:nsid w:val="252A64A1"/>
    <w:multiLevelType w:val="hybridMultilevel"/>
    <w:tmpl w:val="66567CF0"/>
    <w:lvl w:ilvl="0" w:tplc="E42893B0">
      <w:start w:val="2"/>
      <w:numFmt w:val="decimal"/>
      <w:lvlText w:val="%1"/>
      <w:lvlJc w:val="left"/>
      <w:pPr>
        <w:ind w:left="111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nsid w:val="42236C7B"/>
    <w:multiLevelType w:val="multilevel"/>
    <w:tmpl w:val="DE9A4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45657EA2"/>
    <w:multiLevelType w:val="hybridMultilevel"/>
    <w:tmpl w:val="9BCC8680"/>
    <w:lvl w:ilvl="0" w:tplc="300A000F">
      <w:start w:val="1"/>
      <w:numFmt w:val="decimal"/>
      <w:lvlText w:val="%1."/>
      <w:lvlJc w:val="left"/>
      <w:pPr>
        <w:ind w:left="780" w:hanging="360"/>
      </w:pPr>
    </w:lvl>
    <w:lvl w:ilvl="1" w:tplc="300A0019" w:tentative="1">
      <w:start w:val="1"/>
      <w:numFmt w:val="lowerLetter"/>
      <w:lvlText w:val="%2."/>
      <w:lvlJc w:val="left"/>
      <w:pPr>
        <w:ind w:left="1500" w:hanging="360"/>
      </w:pPr>
    </w:lvl>
    <w:lvl w:ilvl="2" w:tplc="300A001B" w:tentative="1">
      <w:start w:val="1"/>
      <w:numFmt w:val="lowerRoman"/>
      <w:lvlText w:val="%3."/>
      <w:lvlJc w:val="right"/>
      <w:pPr>
        <w:ind w:left="2220" w:hanging="180"/>
      </w:pPr>
    </w:lvl>
    <w:lvl w:ilvl="3" w:tplc="300A000F" w:tentative="1">
      <w:start w:val="1"/>
      <w:numFmt w:val="decimal"/>
      <w:lvlText w:val="%4."/>
      <w:lvlJc w:val="left"/>
      <w:pPr>
        <w:ind w:left="2940" w:hanging="360"/>
      </w:pPr>
    </w:lvl>
    <w:lvl w:ilvl="4" w:tplc="300A0019" w:tentative="1">
      <w:start w:val="1"/>
      <w:numFmt w:val="lowerLetter"/>
      <w:lvlText w:val="%5."/>
      <w:lvlJc w:val="left"/>
      <w:pPr>
        <w:ind w:left="3660" w:hanging="360"/>
      </w:pPr>
    </w:lvl>
    <w:lvl w:ilvl="5" w:tplc="300A001B" w:tentative="1">
      <w:start w:val="1"/>
      <w:numFmt w:val="lowerRoman"/>
      <w:lvlText w:val="%6."/>
      <w:lvlJc w:val="right"/>
      <w:pPr>
        <w:ind w:left="4380" w:hanging="180"/>
      </w:pPr>
    </w:lvl>
    <w:lvl w:ilvl="6" w:tplc="300A000F" w:tentative="1">
      <w:start w:val="1"/>
      <w:numFmt w:val="decimal"/>
      <w:lvlText w:val="%7."/>
      <w:lvlJc w:val="left"/>
      <w:pPr>
        <w:ind w:left="5100" w:hanging="360"/>
      </w:pPr>
    </w:lvl>
    <w:lvl w:ilvl="7" w:tplc="300A0019" w:tentative="1">
      <w:start w:val="1"/>
      <w:numFmt w:val="lowerLetter"/>
      <w:lvlText w:val="%8."/>
      <w:lvlJc w:val="left"/>
      <w:pPr>
        <w:ind w:left="5820" w:hanging="360"/>
      </w:pPr>
    </w:lvl>
    <w:lvl w:ilvl="8" w:tplc="300A001B" w:tentative="1">
      <w:start w:val="1"/>
      <w:numFmt w:val="lowerRoman"/>
      <w:lvlText w:val="%9."/>
      <w:lvlJc w:val="right"/>
      <w:pPr>
        <w:ind w:left="6540" w:hanging="180"/>
      </w:pPr>
    </w:lvl>
  </w:abstractNum>
  <w:abstractNum w:abstractNumId="10">
    <w:nsid w:val="4B041EF1"/>
    <w:multiLevelType w:val="hybridMultilevel"/>
    <w:tmpl w:val="976C97D2"/>
    <w:lvl w:ilvl="0" w:tplc="300A000F">
      <w:start w:val="1"/>
      <w:numFmt w:val="decimal"/>
      <w:lvlText w:val="%1."/>
      <w:lvlJc w:val="left"/>
      <w:pPr>
        <w:ind w:left="1855" w:hanging="360"/>
      </w:pPr>
    </w:lvl>
    <w:lvl w:ilvl="1" w:tplc="300A0019" w:tentative="1">
      <w:start w:val="1"/>
      <w:numFmt w:val="lowerLetter"/>
      <w:lvlText w:val="%2."/>
      <w:lvlJc w:val="left"/>
      <w:pPr>
        <w:ind w:left="2575" w:hanging="360"/>
      </w:pPr>
    </w:lvl>
    <w:lvl w:ilvl="2" w:tplc="300A001B" w:tentative="1">
      <w:start w:val="1"/>
      <w:numFmt w:val="lowerRoman"/>
      <w:lvlText w:val="%3."/>
      <w:lvlJc w:val="right"/>
      <w:pPr>
        <w:ind w:left="3295" w:hanging="180"/>
      </w:pPr>
    </w:lvl>
    <w:lvl w:ilvl="3" w:tplc="300A000F" w:tentative="1">
      <w:start w:val="1"/>
      <w:numFmt w:val="decimal"/>
      <w:lvlText w:val="%4."/>
      <w:lvlJc w:val="left"/>
      <w:pPr>
        <w:ind w:left="4015" w:hanging="360"/>
      </w:pPr>
    </w:lvl>
    <w:lvl w:ilvl="4" w:tplc="300A0019" w:tentative="1">
      <w:start w:val="1"/>
      <w:numFmt w:val="lowerLetter"/>
      <w:lvlText w:val="%5."/>
      <w:lvlJc w:val="left"/>
      <w:pPr>
        <w:ind w:left="4735" w:hanging="360"/>
      </w:pPr>
    </w:lvl>
    <w:lvl w:ilvl="5" w:tplc="300A001B" w:tentative="1">
      <w:start w:val="1"/>
      <w:numFmt w:val="lowerRoman"/>
      <w:lvlText w:val="%6."/>
      <w:lvlJc w:val="right"/>
      <w:pPr>
        <w:ind w:left="5455" w:hanging="180"/>
      </w:pPr>
    </w:lvl>
    <w:lvl w:ilvl="6" w:tplc="300A000F" w:tentative="1">
      <w:start w:val="1"/>
      <w:numFmt w:val="decimal"/>
      <w:lvlText w:val="%7."/>
      <w:lvlJc w:val="left"/>
      <w:pPr>
        <w:ind w:left="6175" w:hanging="360"/>
      </w:pPr>
    </w:lvl>
    <w:lvl w:ilvl="7" w:tplc="300A0019" w:tentative="1">
      <w:start w:val="1"/>
      <w:numFmt w:val="lowerLetter"/>
      <w:lvlText w:val="%8."/>
      <w:lvlJc w:val="left"/>
      <w:pPr>
        <w:ind w:left="6895" w:hanging="360"/>
      </w:pPr>
    </w:lvl>
    <w:lvl w:ilvl="8" w:tplc="300A001B" w:tentative="1">
      <w:start w:val="1"/>
      <w:numFmt w:val="lowerRoman"/>
      <w:lvlText w:val="%9."/>
      <w:lvlJc w:val="right"/>
      <w:pPr>
        <w:ind w:left="7615" w:hanging="180"/>
      </w:pPr>
    </w:lvl>
  </w:abstractNum>
  <w:abstractNum w:abstractNumId="11">
    <w:nsid w:val="4B1D6F44"/>
    <w:multiLevelType w:val="hybridMultilevel"/>
    <w:tmpl w:val="BE10FB58"/>
    <w:lvl w:ilvl="0" w:tplc="324C0136">
      <w:start w:val="2"/>
      <w:numFmt w:val="decimal"/>
      <w:lvlText w:val="%1."/>
      <w:lvlJc w:val="left"/>
      <w:pPr>
        <w:ind w:left="78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nsid w:val="51555F13"/>
    <w:multiLevelType w:val="hybridMultilevel"/>
    <w:tmpl w:val="58C4A9DE"/>
    <w:lvl w:ilvl="0" w:tplc="300A000F">
      <w:start w:val="1"/>
      <w:numFmt w:val="decimal"/>
      <w:lvlText w:val="%1."/>
      <w:lvlJc w:val="left"/>
      <w:pPr>
        <w:ind w:left="1004" w:hanging="360"/>
      </w:pPr>
    </w:lvl>
    <w:lvl w:ilvl="1" w:tplc="300A0019" w:tentative="1">
      <w:start w:val="1"/>
      <w:numFmt w:val="lowerLetter"/>
      <w:lvlText w:val="%2."/>
      <w:lvlJc w:val="left"/>
      <w:pPr>
        <w:ind w:left="1724" w:hanging="360"/>
      </w:pPr>
    </w:lvl>
    <w:lvl w:ilvl="2" w:tplc="300A001B" w:tentative="1">
      <w:start w:val="1"/>
      <w:numFmt w:val="lowerRoman"/>
      <w:lvlText w:val="%3."/>
      <w:lvlJc w:val="right"/>
      <w:pPr>
        <w:ind w:left="2444" w:hanging="180"/>
      </w:pPr>
    </w:lvl>
    <w:lvl w:ilvl="3" w:tplc="300A000F" w:tentative="1">
      <w:start w:val="1"/>
      <w:numFmt w:val="decimal"/>
      <w:lvlText w:val="%4."/>
      <w:lvlJc w:val="left"/>
      <w:pPr>
        <w:ind w:left="3164" w:hanging="360"/>
      </w:pPr>
    </w:lvl>
    <w:lvl w:ilvl="4" w:tplc="300A0019" w:tentative="1">
      <w:start w:val="1"/>
      <w:numFmt w:val="lowerLetter"/>
      <w:lvlText w:val="%5."/>
      <w:lvlJc w:val="left"/>
      <w:pPr>
        <w:ind w:left="3884" w:hanging="360"/>
      </w:pPr>
    </w:lvl>
    <w:lvl w:ilvl="5" w:tplc="300A001B" w:tentative="1">
      <w:start w:val="1"/>
      <w:numFmt w:val="lowerRoman"/>
      <w:lvlText w:val="%6."/>
      <w:lvlJc w:val="right"/>
      <w:pPr>
        <w:ind w:left="4604" w:hanging="180"/>
      </w:pPr>
    </w:lvl>
    <w:lvl w:ilvl="6" w:tplc="300A000F" w:tentative="1">
      <w:start w:val="1"/>
      <w:numFmt w:val="decimal"/>
      <w:lvlText w:val="%7."/>
      <w:lvlJc w:val="left"/>
      <w:pPr>
        <w:ind w:left="5324" w:hanging="360"/>
      </w:pPr>
    </w:lvl>
    <w:lvl w:ilvl="7" w:tplc="300A0019" w:tentative="1">
      <w:start w:val="1"/>
      <w:numFmt w:val="lowerLetter"/>
      <w:lvlText w:val="%8."/>
      <w:lvlJc w:val="left"/>
      <w:pPr>
        <w:ind w:left="6044" w:hanging="360"/>
      </w:pPr>
    </w:lvl>
    <w:lvl w:ilvl="8" w:tplc="300A001B" w:tentative="1">
      <w:start w:val="1"/>
      <w:numFmt w:val="lowerRoman"/>
      <w:lvlText w:val="%9."/>
      <w:lvlJc w:val="right"/>
      <w:pPr>
        <w:ind w:left="6764" w:hanging="180"/>
      </w:pPr>
    </w:lvl>
  </w:abstractNum>
  <w:abstractNum w:abstractNumId="13">
    <w:nsid w:val="51D064F0"/>
    <w:multiLevelType w:val="multilevel"/>
    <w:tmpl w:val="2BFCBAE6"/>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59264F0F"/>
    <w:multiLevelType w:val="hybridMultilevel"/>
    <w:tmpl w:val="61F2F45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nsid w:val="5C1E4514"/>
    <w:multiLevelType w:val="hybridMultilevel"/>
    <w:tmpl w:val="F6EC50D8"/>
    <w:lvl w:ilvl="0" w:tplc="324C0136">
      <w:start w:val="2"/>
      <w:numFmt w:val="decimal"/>
      <w:lvlText w:val="%1."/>
      <w:lvlJc w:val="left"/>
      <w:pPr>
        <w:ind w:left="780" w:hanging="360"/>
      </w:pPr>
      <w:rPr>
        <w:rFonts w:hint="default"/>
      </w:rPr>
    </w:lvl>
    <w:lvl w:ilvl="1" w:tplc="300A0019" w:tentative="1">
      <w:start w:val="1"/>
      <w:numFmt w:val="lowerLetter"/>
      <w:lvlText w:val="%2."/>
      <w:lvlJc w:val="left"/>
      <w:pPr>
        <w:ind w:left="1500" w:hanging="360"/>
      </w:pPr>
    </w:lvl>
    <w:lvl w:ilvl="2" w:tplc="300A001B" w:tentative="1">
      <w:start w:val="1"/>
      <w:numFmt w:val="lowerRoman"/>
      <w:lvlText w:val="%3."/>
      <w:lvlJc w:val="right"/>
      <w:pPr>
        <w:ind w:left="2220" w:hanging="180"/>
      </w:pPr>
    </w:lvl>
    <w:lvl w:ilvl="3" w:tplc="300A000F" w:tentative="1">
      <w:start w:val="1"/>
      <w:numFmt w:val="decimal"/>
      <w:lvlText w:val="%4."/>
      <w:lvlJc w:val="left"/>
      <w:pPr>
        <w:ind w:left="2940" w:hanging="360"/>
      </w:pPr>
    </w:lvl>
    <w:lvl w:ilvl="4" w:tplc="300A0019" w:tentative="1">
      <w:start w:val="1"/>
      <w:numFmt w:val="lowerLetter"/>
      <w:lvlText w:val="%5."/>
      <w:lvlJc w:val="left"/>
      <w:pPr>
        <w:ind w:left="3660" w:hanging="360"/>
      </w:pPr>
    </w:lvl>
    <w:lvl w:ilvl="5" w:tplc="300A001B" w:tentative="1">
      <w:start w:val="1"/>
      <w:numFmt w:val="lowerRoman"/>
      <w:lvlText w:val="%6."/>
      <w:lvlJc w:val="right"/>
      <w:pPr>
        <w:ind w:left="4380" w:hanging="180"/>
      </w:pPr>
    </w:lvl>
    <w:lvl w:ilvl="6" w:tplc="300A000F" w:tentative="1">
      <w:start w:val="1"/>
      <w:numFmt w:val="decimal"/>
      <w:lvlText w:val="%7."/>
      <w:lvlJc w:val="left"/>
      <w:pPr>
        <w:ind w:left="5100" w:hanging="360"/>
      </w:pPr>
    </w:lvl>
    <w:lvl w:ilvl="7" w:tplc="300A0019" w:tentative="1">
      <w:start w:val="1"/>
      <w:numFmt w:val="lowerLetter"/>
      <w:lvlText w:val="%8."/>
      <w:lvlJc w:val="left"/>
      <w:pPr>
        <w:ind w:left="5820" w:hanging="360"/>
      </w:pPr>
    </w:lvl>
    <w:lvl w:ilvl="8" w:tplc="300A001B" w:tentative="1">
      <w:start w:val="1"/>
      <w:numFmt w:val="lowerRoman"/>
      <w:lvlText w:val="%9."/>
      <w:lvlJc w:val="right"/>
      <w:pPr>
        <w:ind w:left="6540" w:hanging="180"/>
      </w:pPr>
    </w:lvl>
  </w:abstractNum>
  <w:abstractNum w:abstractNumId="16">
    <w:nsid w:val="5E372164"/>
    <w:multiLevelType w:val="hybridMultilevel"/>
    <w:tmpl w:val="99AE5744"/>
    <w:lvl w:ilvl="0" w:tplc="F0384BFC">
      <w:start w:val="1"/>
      <w:numFmt w:val="upperRoman"/>
      <w:lvlText w:val="%1."/>
      <w:lvlJc w:val="left"/>
      <w:pPr>
        <w:ind w:left="1080" w:hanging="720"/>
      </w:pPr>
      <w:rPr>
        <w:rFonts w:asciiTheme="majorHAnsi" w:hAnsiTheme="majorHAnsi"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nsid w:val="67A7312E"/>
    <w:multiLevelType w:val="multilevel"/>
    <w:tmpl w:val="A6D60878"/>
    <w:lvl w:ilvl="0">
      <w:start w:val="1"/>
      <w:numFmt w:val="upperRoman"/>
      <w:lvlText w:val="%1."/>
      <w:lvlJc w:val="left"/>
      <w:pPr>
        <w:ind w:left="1080" w:hanging="720"/>
      </w:pPr>
      <w:rPr>
        <w:rFonts w:asciiTheme="majorHAnsi" w:hAnsiTheme="majorHAnsi" w:hint="default"/>
      </w:rPr>
    </w:lvl>
    <w:lvl w:ilvl="1">
      <w:start w:val="1"/>
      <w:numFmt w:val="decimal"/>
      <w:isLgl/>
      <w:lvlText w:val="%1.%2"/>
      <w:lvlJc w:val="left"/>
      <w:pPr>
        <w:ind w:left="750" w:hanging="39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nsid w:val="680E2E08"/>
    <w:multiLevelType w:val="hybridMultilevel"/>
    <w:tmpl w:val="386C144A"/>
    <w:lvl w:ilvl="0" w:tplc="300A000F">
      <w:start w:val="1"/>
      <w:numFmt w:val="decimal"/>
      <w:lvlText w:val="%1."/>
      <w:lvlJc w:val="left"/>
      <w:pPr>
        <w:ind w:left="1500" w:hanging="360"/>
      </w:pPr>
    </w:lvl>
    <w:lvl w:ilvl="1" w:tplc="300A0019" w:tentative="1">
      <w:start w:val="1"/>
      <w:numFmt w:val="lowerLetter"/>
      <w:lvlText w:val="%2."/>
      <w:lvlJc w:val="left"/>
      <w:pPr>
        <w:ind w:left="2220" w:hanging="360"/>
      </w:pPr>
    </w:lvl>
    <w:lvl w:ilvl="2" w:tplc="300A001B" w:tentative="1">
      <w:start w:val="1"/>
      <w:numFmt w:val="lowerRoman"/>
      <w:lvlText w:val="%3."/>
      <w:lvlJc w:val="right"/>
      <w:pPr>
        <w:ind w:left="2940" w:hanging="180"/>
      </w:pPr>
    </w:lvl>
    <w:lvl w:ilvl="3" w:tplc="300A000F" w:tentative="1">
      <w:start w:val="1"/>
      <w:numFmt w:val="decimal"/>
      <w:lvlText w:val="%4."/>
      <w:lvlJc w:val="left"/>
      <w:pPr>
        <w:ind w:left="3660" w:hanging="360"/>
      </w:pPr>
    </w:lvl>
    <w:lvl w:ilvl="4" w:tplc="300A0019" w:tentative="1">
      <w:start w:val="1"/>
      <w:numFmt w:val="lowerLetter"/>
      <w:lvlText w:val="%5."/>
      <w:lvlJc w:val="left"/>
      <w:pPr>
        <w:ind w:left="4380" w:hanging="360"/>
      </w:pPr>
    </w:lvl>
    <w:lvl w:ilvl="5" w:tplc="300A001B" w:tentative="1">
      <w:start w:val="1"/>
      <w:numFmt w:val="lowerRoman"/>
      <w:lvlText w:val="%6."/>
      <w:lvlJc w:val="right"/>
      <w:pPr>
        <w:ind w:left="5100" w:hanging="180"/>
      </w:pPr>
    </w:lvl>
    <w:lvl w:ilvl="6" w:tplc="300A000F" w:tentative="1">
      <w:start w:val="1"/>
      <w:numFmt w:val="decimal"/>
      <w:lvlText w:val="%7."/>
      <w:lvlJc w:val="left"/>
      <w:pPr>
        <w:ind w:left="5820" w:hanging="360"/>
      </w:pPr>
    </w:lvl>
    <w:lvl w:ilvl="7" w:tplc="300A0019" w:tentative="1">
      <w:start w:val="1"/>
      <w:numFmt w:val="lowerLetter"/>
      <w:lvlText w:val="%8."/>
      <w:lvlJc w:val="left"/>
      <w:pPr>
        <w:ind w:left="6540" w:hanging="360"/>
      </w:pPr>
    </w:lvl>
    <w:lvl w:ilvl="8" w:tplc="300A001B" w:tentative="1">
      <w:start w:val="1"/>
      <w:numFmt w:val="lowerRoman"/>
      <w:lvlText w:val="%9."/>
      <w:lvlJc w:val="right"/>
      <w:pPr>
        <w:ind w:left="7260" w:hanging="180"/>
      </w:pPr>
    </w:lvl>
  </w:abstractNum>
  <w:abstractNum w:abstractNumId="19">
    <w:nsid w:val="682345ED"/>
    <w:multiLevelType w:val="hybridMultilevel"/>
    <w:tmpl w:val="A1B044C8"/>
    <w:lvl w:ilvl="0" w:tplc="077A0C1A">
      <w:start w:val="3"/>
      <w:numFmt w:val="decimal"/>
      <w:lvlText w:val="%1"/>
      <w:lvlJc w:val="left"/>
      <w:pPr>
        <w:ind w:left="1110" w:hanging="360"/>
      </w:pPr>
      <w:rPr>
        <w:rFonts w:hint="default"/>
        <w:b/>
      </w:rPr>
    </w:lvl>
    <w:lvl w:ilvl="1" w:tplc="300A0019" w:tentative="1">
      <w:start w:val="1"/>
      <w:numFmt w:val="lowerLetter"/>
      <w:lvlText w:val="%2."/>
      <w:lvlJc w:val="left"/>
      <w:pPr>
        <w:ind w:left="1830" w:hanging="360"/>
      </w:pPr>
    </w:lvl>
    <w:lvl w:ilvl="2" w:tplc="300A001B" w:tentative="1">
      <w:start w:val="1"/>
      <w:numFmt w:val="lowerRoman"/>
      <w:lvlText w:val="%3."/>
      <w:lvlJc w:val="right"/>
      <w:pPr>
        <w:ind w:left="2550" w:hanging="180"/>
      </w:pPr>
    </w:lvl>
    <w:lvl w:ilvl="3" w:tplc="300A000F" w:tentative="1">
      <w:start w:val="1"/>
      <w:numFmt w:val="decimal"/>
      <w:lvlText w:val="%4."/>
      <w:lvlJc w:val="left"/>
      <w:pPr>
        <w:ind w:left="3270" w:hanging="360"/>
      </w:pPr>
    </w:lvl>
    <w:lvl w:ilvl="4" w:tplc="300A0019" w:tentative="1">
      <w:start w:val="1"/>
      <w:numFmt w:val="lowerLetter"/>
      <w:lvlText w:val="%5."/>
      <w:lvlJc w:val="left"/>
      <w:pPr>
        <w:ind w:left="3990" w:hanging="360"/>
      </w:pPr>
    </w:lvl>
    <w:lvl w:ilvl="5" w:tplc="300A001B" w:tentative="1">
      <w:start w:val="1"/>
      <w:numFmt w:val="lowerRoman"/>
      <w:lvlText w:val="%6."/>
      <w:lvlJc w:val="right"/>
      <w:pPr>
        <w:ind w:left="4710" w:hanging="180"/>
      </w:pPr>
    </w:lvl>
    <w:lvl w:ilvl="6" w:tplc="300A000F" w:tentative="1">
      <w:start w:val="1"/>
      <w:numFmt w:val="decimal"/>
      <w:lvlText w:val="%7."/>
      <w:lvlJc w:val="left"/>
      <w:pPr>
        <w:ind w:left="5430" w:hanging="360"/>
      </w:pPr>
    </w:lvl>
    <w:lvl w:ilvl="7" w:tplc="300A0019" w:tentative="1">
      <w:start w:val="1"/>
      <w:numFmt w:val="lowerLetter"/>
      <w:lvlText w:val="%8."/>
      <w:lvlJc w:val="left"/>
      <w:pPr>
        <w:ind w:left="6150" w:hanging="360"/>
      </w:pPr>
    </w:lvl>
    <w:lvl w:ilvl="8" w:tplc="300A001B" w:tentative="1">
      <w:start w:val="1"/>
      <w:numFmt w:val="lowerRoman"/>
      <w:lvlText w:val="%9."/>
      <w:lvlJc w:val="right"/>
      <w:pPr>
        <w:ind w:left="6870" w:hanging="180"/>
      </w:pPr>
    </w:lvl>
  </w:abstractNum>
  <w:abstractNum w:abstractNumId="20">
    <w:nsid w:val="71481B10"/>
    <w:multiLevelType w:val="hybridMultilevel"/>
    <w:tmpl w:val="BE0C719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nsid w:val="73AE208B"/>
    <w:multiLevelType w:val="hybridMultilevel"/>
    <w:tmpl w:val="3F0ADB32"/>
    <w:lvl w:ilvl="0" w:tplc="E42893B0">
      <w:start w:val="2"/>
      <w:numFmt w:val="decimal"/>
      <w:lvlText w:val="%1"/>
      <w:lvlJc w:val="left"/>
      <w:pPr>
        <w:ind w:left="1860" w:hanging="360"/>
      </w:pPr>
      <w:rPr>
        <w:rFonts w:hint="default"/>
      </w:rPr>
    </w:lvl>
    <w:lvl w:ilvl="1" w:tplc="300A0019" w:tentative="1">
      <w:start w:val="1"/>
      <w:numFmt w:val="lowerLetter"/>
      <w:lvlText w:val="%2."/>
      <w:lvlJc w:val="left"/>
      <w:pPr>
        <w:ind w:left="2190" w:hanging="360"/>
      </w:pPr>
    </w:lvl>
    <w:lvl w:ilvl="2" w:tplc="300A001B" w:tentative="1">
      <w:start w:val="1"/>
      <w:numFmt w:val="lowerRoman"/>
      <w:lvlText w:val="%3."/>
      <w:lvlJc w:val="right"/>
      <w:pPr>
        <w:ind w:left="2910" w:hanging="180"/>
      </w:pPr>
    </w:lvl>
    <w:lvl w:ilvl="3" w:tplc="300A000F" w:tentative="1">
      <w:start w:val="1"/>
      <w:numFmt w:val="decimal"/>
      <w:lvlText w:val="%4."/>
      <w:lvlJc w:val="left"/>
      <w:pPr>
        <w:ind w:left="3630" w:hanging="360"/>
      </w:pPr>
    </w:lvl>
    <w:lvl w:ilvl="4" w:tplc="300A0019" w:tentative="1">
      <w:start w:val="1"/>
      <w:numFmt w:val="lowerLetter"/>
      <w:lvlText w:val="%5."/>
      <w:lvlJc w:val="left"/>
      <w:pPr>
        <w:ind w:left="4350" w:hanging="360"/>
      </w:pPr>
    </w:lvl>
    <w:lvl w:ilvl="5" w:tplc="300A001B" w:tentative="1">
      <w:start w:val="1"/>
      <w:numFmt w:val="lowerRoman"/>
      <w:lvlText w:val="%6."/>
      <w:lvlJc w:val="right"/>
      <w:pPr>
        <w:ind w:left="5070" w:hanging="180"/>
      </w:pPr>
    </w:lvl>
    <w:lvl w:ilvl="6" w:tplc="300A000F" w:tentative="1">
      <w:start w:val="1"/>
      <w:numFmt w:val="decimal"/>
      <w:lvlText w:val="%7."/>
      <w:lvlJc w:val="left"/>
      <w:pPr>
        <w:ind w:left="5790" w:hanging="360"/>
      </w:pPr>
    </w:lvl>
    <w:lvl w:ilvl="7" w:tplc="300A0019" w:tentative="1">
      <w:start w:val="1"/>
      <w:numFmt w:val="lowerLetter"/>
      <w:lvlText w:val="%8."/>
      <w:lvlJc w:val="left"/>
      <w:pPr>
        <w:ind w:left="6510" w:hanging="360"/>
      </w:pPr>
    </w:lvl>
    <w:lvl w:ilvl="8" w:tplc="300A001B" w:tentative="1">
      <w:start w:val="1"/>
      <w:numFmt w:val="lowerRoman"/>
      <w:lvlText w:val="%9."/>
      <w:lvlJc w:val="right"/>
      <w:pPr>
        <w:ind w:left="7230" w:hanging="180"/>
      </w:pPr>
    </w:lvl>
  </w:abstractNum>
  <w:abstractNum w:abstractNumId="22">
    <w:nsid w:val="79337AFE"/>
    <w:multiLevelType w:val="hybridMultilevel"/>
    <w:tmpl w:val="524A450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13"/>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num>
  <w:num w:numId="4">
    <w:abstractNumId w:val="16"/>
  </w:num>
  <w:num w:numId="5">
    <w:abstractNumId w:val="8"/>
  </w:num>
  <w:num w:numId="6">
    <w:abstractNumId w:val="5"/>
  </w:num>
  <w:num w:numId="7">
    <w:abstractNumId w:val="2"/>
  </w:num>
  <w:num w:numId="8">
    <w:abstractNumId w:val="20"/>
  </w:num>
  <w:num w:numId="9">
    <w:abstractNumId w:val="4"/>
  </w:num>
  <w:num w:numId="10">
    <w:abstractNumId w:val="0"/>
  </w:num>
  <w:num w:numId="11">
    <w:abstractNumId w:val="6"/>
  </w:num>
  <w:num w:numId="12">
    <w:abstractNumId w:val="21"/>
  </w:num>
  <w:num w:numId="13">
    <w:abstractNumId w:val="7"/>
  </w:num>
  <w:num w:numId="14">
    <w:abstractNumId w:val="12"/>
  </w:num>
  <w:num w:numId="15">
    <w:abstractNumId w:val="14"/>
  </w:num>
  <w:num w:numId="16">
    <w:abstractNumId w:val="9"/>
  </w:num>
  <w:num w:numId="17">
    <w:abstractNumId w:val="15"/>
  </w:num>
  <w:num w:numId="18">
    <w:abstractNumId w:val="11"/>
  </w:num>
  <w:num w:numId="19">
    <w:abstractNumId w:val="10"/>
  </w:num>
  <w:num w:numId="20">
    <w:abstractNumId w:val="22"/>
  </w:num>
  <w:num w:numId="21">
    <w:abstractNumId w:val="3"/>
  </w:num>
  <w:num w:numId="22">
    <w:abstractNumId w:val="18"/>
  </w:num>
  <w:num w:numId="23">
    <w:abstractNumId w:val="1"/>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0465"/>
    <w:rsid w:val="000041B3"/>
    <w:rsid w:val="0000617C"/>
    <w:rsid w:val="000116F5"/>
    <w:rsid w:val="000118FA"/>
    <w:rsid w:val="00012E50"/>
    <w:rsid w:val="00017CE3"/>
    <w:rsid w:val="000207E0"/>
    <w:rsid w:val="00021751"/>
    <w:rsid w:val="0002316B"/>
    <w:rsid w:val="00026E9B"/>
    <w:rsid w:val="00027F26"/>
    <w:rsid w:val="000324E7"/>
    <w:rsid w:val="00032B44"/>
    <w:rsid w:val="00032D89"/>
    <w:rsid w:val="00033B38"/>
    <w:rsid w:val="0003464D"/>
    <w:rsid w:val="00035B4C"/>
    <w:rsid w:val="000362D6"/>
    <w:rsid w:val="00036733"/>
    <w:rsid w:val="0004214D"/>
    <w:rsid w:val="00042A60"/>
    <w:rsid w:val="00043CD1"/>
    <w:rsid w:val="00044B34"/>
    <w:rsid w:val="0004567D"/>
    <w:rsid w:val="00046E91"/>
    <w:rsid w:val="000473C1"/>
    <w:rsid w:val="00047A1A"/>
    <w:rsid w:val="00050A0E"/>
    <w:rsid w:val="00050CF3"/>
    <w:rsid w:val="00051E0A"/>
    <w:rsid w:val="000562FC"/>
    <w:rsid w:val="00060B0E"/>
    <w:rsid w:val="00063FA0"/>
    <w:rsid w:val="0006410A"/>
    <w:rsid w:val="00065AF4"/>
    <w:rsid w:val="000715B2"/>
    <w:rsid w:val="00072688"/>
    <w:rsid w:val="00073F49"/>
    <w:rsid w:val="00076C3E"/>
    <w:rsid w:val="00077F5C"/>
    <w:rsid w:val="00077F86"/>
    <w:rsid w:val="0008135C"/>
    <w:rsid w:val="00083078"/>
    <w:rsid w:val="00084B30"/>
    <w:rsid w:val="00092CF0"/>
    <w:rsid w:val="000954AB"/>
    <w:rsid w:val="00095500"/>
    <w:rsid w:val="00095A25"/>
    <w:rsid w:val="00096815"/>
    <w:rsid w:val="000A24A1"/>
    <w:rsid w:val="000A3B43"/>
    <w:rsid w:val="000A3DC6"/>
    <w:rsid w:val="000A5983"/>
    <w:rsid w:val="000A6701"/>
    <w:rsid w:val="000A7CE2"/>
    <w:rsid w:val="000B1944"/>
    <w:rsid w:val="000B1E86"/>
    <w:rsid w:val="000B7964"/>
    <w:rsid w:val="000B7F8F"/>
    <w:rsid w:val="000C023D"/>
    <w:rsid w:val="000C103A"/>
    <w:rsid w:val="000C130F"/>
    <w:rsid w:val="000D1D8B"/>
    <w:rsid w:val="000D46DD"/>
    <w:rsid w:val="000D6F0C"/>
    <w:rsid w:val="000E0558"/>
    <w:rsid w:val="000E06A0"/>
    <w:rsid w:val="000E2CCB"/>
    <w:rsid w:val="000E3EA3"/>
    <w:rsid w:val="000E609D"/>
    <w:rsid w:val="000E6931"/>
    <w:rsid w:val="000F05AE"/>
    <w:rsid w:val="000F0648"/>
    <w:rsid w:val="000F1EDB"/>
    <w:rsid w:val="000F23D5"/>
    <w:rsid w:val="000F2A68"/>
    <w:rsid w:val="000F3707"/>
    <w:rsid w:val="000F4BA4"/>
    <w:rsid w:val="000F7DD1"/>
    <w:rsid w:val="00100EA4"/>
    <w:rsid w:val="001029E8"/>
    <w:rsid w:val="00102A18"/>
    <w:rsid w:val="00103378"/>
    <w:rsid w:val="00103B25"/>
    <w:rsid w:val="00105824"/>
    <w:rsid w:val="00110AC6"/>
    <w:rsid w:val="00110CC3"/>
    <w:rsid w:val="0011144F"/>
    <w:rsid w:val="00112539"/>
    <w:rsid w:val="001131B7"/>
    <w:rsid w:val="00115E10"/>
    <w:rsid w:val="00117703"/>
    <w:rsid w:val="001178EF"/>
    <w:rsid w:val="00120E0B"/>
    <w:rsid w:val="00122895"/>
    <w:rsid w:val="00124357"/>
    <w:rsid w:val="00126488"/>
    <w:rsid w:val="00127427"/>
    <w:rsid w:val="001302E8"/>
    <w:rsid w:val="00132446"/>
    <w:rsid w:val="00136E26"/>
    <w:rsid w:val="00140AF1"/>
    <w:rsid w:val="00144A8C"/>
    <w:rsid w:val="00144CB2"/>
    <w:rsid w:val="00150BFA"/>
    <w:rsid w:val="00154835"/>
    <w:rsid w:val="00154FAE"/>
    <w:rsid w:val="001614CC"/>
    <w:rsid w:val="00162425"/>
    <w:rsid w:val="00163449"/>
    <w:rsid w:val="00163E0F"/>
    <w:rsid w:val="0016474A"/>
    <w:rsid w:val="00164984"/>
    <w:rsid w:val="001652E8"/>
    <w:rsid w:val="001670AB"/>
    <w:rsid w:val="00167B55"/>
    <w:rsid w:val="00171BE8"/>
    <w:rsid w:val="0017295F"/>
    <w:rsid w:val="00174249"/>
    <w:rsid w:val="00175870"/>
    <w:rsid w:val="0017643A"/>
    <w:rsid w:val="001766E8"/>
    <w:rsid w:val="00177E4E"/>
    <w:rsid w:val="00186CF8"/>
    <w:rsid w:val="00192344"/>
    <w:rsid w:val="0019489B"/>
    <w:rsid w:val="00197B2C"/>
    <w:rsid w:val="001A0FEE"/>
    <w:rsid w:val="001A5FE4"/>
    <w:rsid w:val="001B1323"/>
    <w:rsid w:val="001B1BF2"/>
    <w:rsid w:val="001B1E18"/>
    <w:rsid w:val="001B1F73"/>
    <w:rsid w:val="001B5B3E"/>
    <w:rsid w:val="001C2252"/>
    <w:rsid w:val="001C2D8E"/>
    <w:rsid w:val="001C2F2B"/>
    <w:rsid w:val="001C5D6E"/>
    <w:rsid w:val="001D13D5"/>
    <w:rsid w:val="001D2F0E"/>
    <w:rsid w:val="001D3CED"/>
    <w:rsid w:val="001D4406"/>
    <w:rsid w:val="001D65B9"/>
    <w:rsid w:val="001D6D7E"/>
    <w:rsid w:val="001D7370"/>
    <w:rsid w:val="001E35E2"/>
    <w:rsid w:val="001E37EB"/>
    <w:rsid w:val="001E4B8A"/>
    <w:rsid w:val="001E5270"/>
    <w:rsid w:val="001E76D0"/>
    <w:rsid w:val="001E7A45"/>
    <w:rsid w:val="001F047A"/>
    <w:rsid w:val="001F334E"/>
    <w:rsid w:val="001F3A81"/>
    <w:rsid w:val="001F6577"/>
    <w:rsid w:val="001F65CC"/>
    <w:rsid w:val="0020072D"/>
    <w:rsid w:val="00201612"/>
    <w:rsid w:val="00202655"/>
    <w:rsid w:val="0020426A"/>
    <w:rsid w:val="002049C5"/>
    <w:rsid w:val="0021375B"/>
    <w:rsid w:val="00214102"/>
    <w:rsid w:val="0021442B"/>
    <w:rsid w:val="00214FDB"/>
    <w:rsid w:val="00216187"/>
    <w:rsid w:val="002165E2"/>
    <w:rsid w:val="00221234"/>
    <w:rsid w:val="00222367"/>
    <w:rsid w:val="00222BB4"/>
    <w:rsid w:val="00222FA9"/>
    <w:rsid w:val="0022371D"/>
    <w:rsid w:val="002244E4"/>
    <w:rsid w:val="0023204D"/>
    <w:rsid w:val="002326BE"/>
    <w:rsid w:val="00232C44"/>
    <w:rsid w:val="0023412F"/>
    <w:rsid w:val="00241626"/>
    <w:rsid w:val="00241D28"/>
    <w:rsid w:val="0024310F"/>
    <w:rsid w:val="00243C74"/>
    <w:rsid w:val="0025381C"/>
    <w:rsid w:val="00255BA6"/>
    <w:rsid w:val="00255C1A"/>
    <w:rsid w:val="0025684E"/>
    <w:rsid w:val="0025798B"/>
    <w:rsid w:val="002610FD"/>
    <w:rsid w:val="00264241"/>
    <w:rsid w:val="002653A2"/>
    <w:rsid w:val="00265C80"/>
    <w:rsid w:val="002661E5"/>
    <w:rsid w:val="00266BBA"/>
    <w:rsid w:val="002675B4"/>
    <w:rsid w:val="00271CB9"/>
    <w:rsid w:val="00271F36"/>
    <w:rsid w:val="0027222C"/>
    <w:rsid w:val="0027709F"/>
    <w:rsid w:val="00282673"/>
    <w:rsid w:val="00287F23"/>
    <w:rsid w:val="00292C2A"/>
    <w:rsid w:val="0029395D"/>
    <w:rsid w:val="00296B72"/>
    <w:rsid w:val="00296EC1"/>
    <w:rsid w:val="002A2814"/>
    <w:rsid w:val="002A3C35"/>
    <w:rsid w:val="002B46AF"/>
    <w:rsid w:val="002B6339"/>
    <w:rsid w:val="002B7479"/>
    <w:rsid w:val="002B7AD1"/>
    <w:rsid w:val="002B7CB9"/>
    <w:rsid w:val="002C06A9"/>
    <w:rsid w:val="002C074D"/>
    <w:rsid w:val="002C2806"/>
    <w:rsid w:val="002C2DD7"/>
    <w:rsid w:val="002C5A58"/>
    <w:rsid w:val="002C5B23"/>
    <w:rsid w:val="002C7100"/>
    <w:rsid w:val="002C7CB4"/>
    <w:rsid w:val="002D36F9"/>
    <w:rsid w:val="002D5B50"/>
    <w:rsid w:val="002D71BB"/>
    <w:rsid w:val="002E2FCE"/>
    <w:rsid w:val="002E41F4"/>
    <w:rsid w:val="002E4334"/>
    <w:rsid w:val="002E57AD"/>
    <w:rsid w:val="002E7993"/>
    <w:rsid w:val="002E7FAA"/>
    <w:rsid w:val="002F102F"/>
    <w:rsid w:val="002F25AF"/>
    <w:rsid w:val="002F377C"/>
    <w:rsid w:val="002F7164"/>
    <w:rsid w:val="003001F9"/>
    <w:rsid w:val="00301B60"/>
    <w:rsid w:val="00303755"/>
    <w:rsid w:val="0030503C"/>
    <w:rsid w:val="00305165"/>
    <w:rsid w:val="003057F4"/>
    <w:rsid w:val="00306C6A"/>
    <w:rsid w:val="00310E0C"/>
    <w:rsid w:val="00321704"/>
    <w:rsid w:val="0032405A"/>
    <w:rsid w:val="003241CB"/>
    <w:rsid w:val="00324499"/>
    <w:rsid w:val="00324BD2"/>
    <w:rsid w:val="003260FD"/>
    <w:rsid w:val="00327C59"/>
    <w:rsid w:val="0033165D"/>
    <w:rsid w:val="003322BE"/>
    <w:rsid w:val="0033582A"/>
    <w:rsid w:val="00342491"/>
    <w:rsid w:val="003427DA"/>
    <w:rsid w:val="00342C47"/>
    <w:rsid w:val="0034345C"/>
    <w:rsid w:val="0034447A"/>
    <w:rsid w:val="00344ADD"/>
    <w:rsid w:val="003454EF"/>
    <w:rsid w:val="00347BA1"/>
    <w:rsid w:val="00350F50"/>
    <w:rsid w:val="00357224"/>
    <w:rsid w:val="0036306F"/>
    <w:rsid w:val="00363443"/>
    <w:rsid w:val="00364A72"/>
    <w:rsid w:val="00365139"/>
    <w:rsid w:val="00365F6B"/>
    <w:rsid w:val="003660DB"/>
    <w:rsid w:val="00366A9F"/>
    <w:rsid w:val="00371A26"/>
    <w:rsid w:val="00371C03"/>
    <w:rsid w:val="00374868"/>
    <w:rsid w:val="00374BB0"/>
    <w:rsid w:val="00377576"/>
    <w:rsid w:val="00377EC3"/>
    <w:rsid w:val="0038335F"/>
    <w:rsid w:val="00385B81"/>
    <w:rsid w:val="00392A95"/>
    <w:rsid w:val="003952E0"/>
    <w:rsid w:val="00396B47"/>
    <w:rsid w:val="00396D5F"/>
    <w:rsid w:val="003971A2"/>
    <w:rsid w:val="00397D16"/>
    <w:rsid w:val="003A01D5"/>
    <w:rsid w:val="003A1D75"/>
    <w:rsid w:val="003A2F1A"/>
    <w:rsid w:val="003A3A49"/>
    <w:rsid w:val="003A4837"/>
    <w:rsid w:val="003A552C"/>
    <w:rsid w:val="003A6B62"/>
    <w:rsid w:val="003B020E"/>
    <w:rsid w:val="003B3EE1"/>
    <w:rsid w:val="003B66A5"/>
    <w:rsid w:val="003C00C4"/>
    <w:rsid w:val="003C0A78"/>
    <w:rsid w:val="003C0B15"/>
    <w:rsid w:val="003C1CAA"/>
    <w:rsid w:val="003C1E31"/>
    <w:rsid w:val="003C332D"/>
    <w:rsid w:val="003C58C7"/>
    <w:rsid w:val="003C63D7"/>
    <w:rsid w:val="003C68AC"/>
    <w:rsid w:val="003D04DF"/>
    <w:rsid w:val="003D1746"/>
    <w:rsid w:val="003D6838"/>
    <w:rsid w:val="003E1454"/>
    <w:rsid w:val="003E2D31"/>
    <w:rsid w:val="003E2D78"/>
    <w:rsid w:val="003E4F58"/>
    <w:rsid w:val="003E5748"/>
    <w:rsid w:val="003F0E5C"/>
    <w:rsid w:val="003F50F8"/>
    <w:rsid w:val="003F6002"/>
    <w:rsid w:val="004005B8"/>
    <w:rsid w:val="0040242A"/>
    <w:rsid w:val="00404E5A"/>
    <w:rsid w:val="00406F73"/>
    <w:rsid w:val="004078B8"/>
    <w:rsid w:val="00411847"/>
    <w:rsid w:val="00412A82"/>
    <w:rsid w:val="00413025"/>
    <w:rsid w:val="00415AF5"/>
    <w:rsid w:val="00415FC5"/>
    <w:rsid w:val="00415FCF"/>
    <w:rsid w:val="004177B3"/>
    <w:rsid w:val="00420197"/>
    <w:rsid w:val="00421CA3"/>
    <w:rsid w:val="004224A8"/>
    <w:rsid w:val="00422E11"/>
    <w:rsid w:val="0042564F"/>
    <w:rsid w:val="00426ABA"/>
    <w:rsid w:val="004276F4"/>
    <w:rsid w:val="00427C01"/>
    <w:rsid w:val="00431BC0"/>
    <w:rsid w:val="00431EF7"/>
    <w:rsid w:val="00432B1E"/>
    <w:rsid w:val="004337ED"/>
    <w:rsid w:val="00442354"/>
    <w:rsid w:val="00442A4B"/>
    <w:rsid w:val="00445BB5"/>
    <w:rsid w:val="00450ADB"/>
    <w:rsid w:val="0045161A"/>
    <w:rsid w:val="00451F1A"/>
    <w:rsid w:val="004527FA"/>
    <w:rsid w:val="00456BA2"/>
    <w:rsid w:val="00460465"/>
    <w:rsid w:val="00460E74"/>
    <w:rsid w:val="00461359"/>
    <w:rsid w:val="00462DFD"/>
    <w:rsid w:val="004634D7"/>
    <w:rsid w:val="00463E1A"/>
    <w:rsid w:val="004649C3"/>
    <w:rsid w:val="00464FB2"/>
    <w:rsid w:val="00465934"/>
    <w:rsid w:val="004677F1"/>
    <w:rsid w:val="00470587"/>
    <w:rsid w:val="004728FB"/>
    <w:rsid w:val="0047296F"/>
    <w:rsid w:val="00480F53"/>
    <w:rsid w:val="00482087"/>
    <w:rsid w:val="00483139"/>
    <w:rsid w:val="00485CEB"/>
    <w:rsid w:val="00486B2B"/>
    <w:rsid w:val="00487A13"/>
    <w:rsid w:val="004901D7"/>
    <w:rsid w:val="00491453"/>
    <w:rsid w:val="00494408"/>
    <w:rsid w:val="00496CA6"/>
    <w:rsid w:val="004A0811"/>
    <w:rsid w:val="004A23BF"/>
    <w:rsid w:val="004A2C6C"/>
    <w:rsid w:val="004A42BD"/>
    <w:rsid w:val="004A6790"/>
    <w:rsid w:val="004A699F"/>
    <w:rsid w:val="004A6A72"/>
    <w:rsid w:val="004B1C94"/>
    <w:rsid w:val="004B2C5B"/>
    <w:rsid w:val="004B38B7"/>
    <w:rsid w:val="004B44B9"/>
    <w:rsid w:val="004C0246"/>
    <w:rsid w:val="004C0644"/>
    <w:rsid w:val="004C1554"/>
    <w:rsid w:val="004C392E"/>
    <w:rsid w:val="004C4D10"/>
    <w:rsid w:val="004C7155"/>
    <w:rsid w:val="004C78EA"/>
    <w:rsid w:val="004C7AD1"/>
    <w:rsid w:val="004D0446"/>
    <w:rsid w:val="004D61D0"/>
    <w:rsid w:val="004E0A0B"/>
    <w:rsid w:val="004E1F2F"/>
    <w:rsid w:val="004E3299"/>
    <w:rsid w:val="004E32D2"/>
    <w:rsid w:val="004E45B1"/>
    <w:rsid w:val="004E49DE"/>
    <w:rsid w:val="004F1736"/>
    <w:rsid w:val="005054F5"/>
    <w:rsid w:val="00506B79"/>
    <w:rsid w:val="0050786A"/>
    <w:rsid w:val="00511D9E"/>
    <w:rsid w:val="0051606A"/>
    <w:rsid w:val="005201CA"/>
    <w:rsid w:val="00525407"/>
    <w:rsid w:val="005261D8"/>
    <w:rsid w:val="005336EE"/>
    <w:rsid w:val="00536331"/>
    <w:rsid w:val="00542A6C"/>
    <w:rsid w:val="0054324B"/>
    <w:rsid w:val="00544FB6"/>
    <w:rsid w:val="00551CA5"/>
    <w:rsid w:val="0055282E"/>
    <w:rsid w:val="00552D0C"/>
    <w:rsid w:val="00553BBD"/>
    <w:rsid w:val="00557717"/>
    <w:rsid w:val="005610CD"/>
    <w:rsid w:val="0056140F"/>
    <w:rsid w:val="00564183"/>
    <w:rsid w:val="005656BD"/>
    <w:rsid w:val="005713E2"/>
    <w:rsid w:val="00571583"/>
    <w:rsid w:val="00572B31"/>
    <w:rsid w:val="005737B7"/>
    <w:rsid w:val="0057735C"/>
    <w:rsid w:val="0058082E"/>
    <w:rsid w:val="00581003"/>
    <w:rsid w:val="00581E9D"/>
    <w:rsid w:val="00581FB6"/>
    <w:rsid w:val="0058487D"/>
    <w:rsid w:val="005852AB"/>
    <w:rsid w:val="00585C6F"/>
    <w:rsid w:val="0058607A"/>
    <w:rsid w:val="0058692B"/>
    <w:rsid w:val="005904E2"/>
    <w:rsid w:val="0059532F"/>
    <w:rsid w:val="005964A0"/>
    <w:rsid w:val="005A01F7"/>
    <w:rsid w:val="005A1673"/>
    <w:rsid w:val="005A280B"/>
    <w:rsid w:val="005A29AD"/>
    <w:rsid w:val="005A7FEC"/>
    <w:rsid w:val="005B1F45"/>
    <w:rsid w:val="005B3A5F"/>
    <w:rsid w:val="005B4CD8"/>
    <w:rsid w:val="005B60F7"/>
    <w:rsid w:val="005B7EDF"/>
    <w:rsid w:val="005C042C"/>
    <w:rsid w:val="005C3109"/>
    <w:rsid w:val="005C5623"/>
    <w:rsid w:val="005D061C"/>
    <w:rsid w:val="005D1B48"/>
    <w:rsid w:val="005D2CA8"/>
    <w:rsid w:val="005D3FC8"/>
    <w:rsid w:val="005D585F"/>
    <w:rsid w:val="005D6DDA"/>
    <w:rsid w:val="005E41EF"/>
    <w:rsid w:val="005E43E1"/>
    <w:rsid w:val="005E5EF9"/>
    <w:rsid w:val="005E7091"/>
    <w:rsid w:val="005E794D"/>
    <w:rsid w:val="005E7B30"/>
    <w:rsid w:val="005E7B71"/>
    <w:rsid w:val="005F1B84"/>
    <w:rsid w:val="005F59E6"/>
    <w:rsid w:val="005F72B3"/>
    <w:rsid w:val="005F7809"/>
    <w:rsid w:val="005F7FDD"/>
    <w:rsid w:val="00600465"/>
    <w:rsid w:val="00600FCD"/>
    <w:rsid w:val="00606973"/>
    <w:rsid w:val="006078BD"/>
    <w:rsid w:val="006153C8"/>
    <w:rsid w:val="00615CDC"/>
    <w:rsid w:val="006169BF"/>
    <w:rsid w:val="00617455"/>
    <w:rsid w:val="00617915"/>
    <w:rsid w:val="0062184A"/>
    <w:rsid w:val="00621F58"/>
    <w:rsid w:val="0062351C"/>
    <w:rsid w:val="00623BB6"/>
    <w:rsid w:val="00630DE2"/>
    <w:rsid w:val="0063312D"/>
    <w:rsid w:val="00634B9C"/>
    <w:rsid w:val="00636364"/>
    <w:rsid w:val="00641C28"/>
    <w:rsid w:val="0064217F"/>
    <w:rsid w:val="006431AE"/>
    <w:rsid w:val="00643F0F"/>
    <w:rsid w:val="00646286"/>
    <w:rsid w:val="006468A3"/>
    <w:rsid w:val="00646A64"/>
    <w:rsid w:val="00647248"/>
    <w:rsid w:val="0064767B"/>
    <w:rsid w:val="0065102F"/>
    <w:rsid w:val="006547E9"/>
    <w:rsid w:val="006558E5"/>
    <w:rsid w:val="00657D62"/>
    <w:rsid w:val="00661E1D"/>
    <w:rsid w:val="00665B44"/>
    <w:rsid w:val="00666722"/>
    <w:rsid w:val="00670F0A"/>
    <w:rsid w:val="00672D45"/>
    <w:rsid w:val="006734CF"/>
    <w:rsid w:val="006748A1"/>
    <w:rsid w:val="006764DB"/>
    <w:rsid w:val="006777BF"/>
    <w:rsid w:val="00680615"/>
    <w:rsid w:val="00680B05"/>
    <w:rsid w:val="006846BC"/>
    <w:rsid w:val="00687214"/>
    <w:rsid w:val="00691AD8"/>
    <w:rsid w:val="00693E13"/>
    <w:rsid w:val="00695F77"/>
    <w:rsid w:val="006965A2"/>
    <w:rsid w:val="006A593F"/>
    <w:rsid w:val="006B3D56"/>
    <w:rsid w:val="006B3D5C"/>
    <w:rsid w:val="006B557B"/>
    <w:rsid w:val="006C3325"/>
    <w:rsid w:val="006D22E6"/>
    <w:rsid w:val="006D5453"/>
    <w:rsid w:val="006D56EE"/>
    <w:rsid w:val="006D6C98"/>
    <w:rsid w:val="006E144C"/>
    <w:rsid w:val="006E1533"/>
    <w:rsid w:val="006E4D58"/>
    <w:rsid w:val="006E55A3"/>
    <w:rsid w:val="006E6A7F"/>
    <w:rsid w:val="006F0452"/>
    <w:rsid w:val="006F1CDE"/>
    <w:rsid w:val="006F1F1C"/>
    <w:rsid w:val="006F2094"/>
    <w:rsid w:val="006F2AAA"/>
    <w:rsid w:val="006F35F4"/>
    <w:rsid w:val="006F57D8"/>
    <w:rsid w:val="006F7A94"/>
    <w:rsid w:val="007059AF"/>
    <w:rsid w:val="00705C8E"/>
    <w:rsid w:val="00705FD7"/>
    <w:rsid w:val="0070620C"/>
    <w:rsid w:val="00706EEC"/>
    <w:rsid w:val="0071032D"/>
    <w:rsid w:val="00713172"/>
    <w:rsid w:val="007149F3"/>
    <w:rsid w:val="00715701"/>
    <w:rsid w:val="00715835"/>
    <w:rsid w:val="007172AE"/>
    <w:rsid w:val="00720165"/>
    <w:rsid w:val="00721EFC"/>
    <w:rsid w:val="00722FB4"/>
    <w:rsid w:val="00723F23"/>
    <w:rsid w:val="00726E78"/>
    <w:rsid w:val="00732251"/>
    <w:rsid w:val="00733B4C"/>
    <w:rsid w:val="00734B01"/>
    <w:rsid w:val="007446C6"/>
    <w:rsid w:val="007453FA"/>
    <w:rsid w:val="00757C73"/>
    <w:rsid w:val="00761AB9"/>
    <w:rsid w:val="007649CE"/>
    <w:rsid w:val="0076535D"/>
    <w:rsid w:val="00765CE0"/>
    <w:rsid w:val="00773CDE"/>
    <w:rsid w:val="00774551"/>
    <w:rsid w:val="007748D4"/>
    <w:rsid w:val="007759AA"/>
    <w:rsid w:val="00777BF1"/>
    <w:rsid w:val="00780181"/>
    <w:rsid w:val="00783C65"/>
    <w:rsid w:val="007846C1"/>
    <w:rsid w:val="0078648A"/>
    <w:rsid w:val="00787952"/>
    <w:rsid w:val="007929AE"/>
    <w:rsid w:val="00795652"/>
    <w:rsid w:val="00795C3F"/>
    <w:rsid w:val="007A18F4"/>
    <w:rsid w:val="007A2FD3"/>
    <w:rsid w:val="007A3C22"/>
    <w:rsid w:val="007A4C81"/>
    <w:rsid w:val="007A5D7E"/>
    <w:rsid w:val="007A7E70"/>
    <w:rsid w:val="007B0B61"/>
    <w:rsid w:val="007B754E"/>
    <w:rsid w:val="007C6760"/>
    <w:rsid w:val="007D0345"/>
    <w:rsid w:val="007D23B7"/>
    <w:rsid w:val="007D2E34"/>
    <w:rsid w:val="007D432F"/>
    <w:rsid w:val="007D4D83"/>
    <w:rsid w:val="007D72DE"/>
    <w:rsid w:val="007D755A"/>
    <w:rsid w:val="007D7939"/>
    <w:rsid w:val="007E0381"/>
    <w:rsid w:val="007E1091"/>
    <w:rsid w:val="007E2EE8"/>
    <w:rsid w:val="007E43B9"/>
    <w:rsid w:val="007E522F"/>
    <w:rsid w:val="007F02A2"/>
    <w:rsid w:val="007F13FF"/>
    <w:rsid w:val="007F203E"/>
    <w:rsid w:val="007F2C88"/>
    <w:rsid w:val="007F5DA2"/>
    <w:rsid w:val="007F661F"/>
    <w:rsid w:val="007F69AE"/>
    <w:rsid w:val="00800471"/>
    <w:rsid w:val="0080199D"/>
    <w:rsid w:val="0080221B"/>
    <w:rsid w:val="00803B1D"/>
    <w:rsid w:val="008046D1"/>
    <w:rsid w:val="00806334"/>
    <w:rsid w:val="008076F4"/>
    <w:rsid w:val="008125D6"/>
    <w:rsid w:val="008164B8"/>
    <w:rsid w:val="008226F2"/>
    <w:rsid w:val="008237D5"/>
    <w:rsid w:val="008271BC"/>
    <w:rsid w:val="008276EE"/>
    <w:rsid w:val="0083013A"/>
    <w:rsid w:val="00830ECF"/>
    <w:rsid w:val="008314EB"/>
    <w:rsid w:val="00835482"/>
    <w:rsid w:val="0083647A"/>
    <w:rsid w:val="00836BFC"/>
    <w:rsid w:val="00840FE5"/>
    <w:rsid w:val="0084240D"/>
    <w:rsid w:val="0084343C"/>
    <w:rsid w:val="00843E12"/>
    <w:rsid w:val="00843EF0"/>
    <w:rsid w:val="00855399"/>
    <w:rsid w:val="00860E2B"/>
    <w:rsid w:val="008614DC"/>
    <w:rsid w:val="00862BFA"/>
    <w:rsid w:val="008658C1"/>
    <w:rsid w:val="00866827"/>
    <w:rsid w:val="00866A50"/>
    <w:rsid w:val="00873DF9"/>
    <w:rsid w:val="00881BEC"/>
    <w:rsid w:val="00887285"/>
    <w:rsid w:val="008873AA"/>
    <w:rsid w:val="00891E13"/>
    <w:rsid w:val="00892A09"/>
    <w:rsid w:val="0089520B"/>
    <w:rsid w:val="008959C1"/>
    <w:rsid w:val="008A1AE2"/>
    <w:rsid w:val="008A25BC"/>
    <w:rsid w:val="008A2AEE"/>
    <w:rsid w:val="008A2C02"/>
    <w:rsid w:val="008B00F7"/>
    <w:rsid w:val="008B2311"/>
    <w:rsid w:val="008B70BC"/>
    <w:rsid w:val="008C2102"/>
    <w:rsid w:val="008C3AC4"/>
    <w:rsid w:val="008D1E99"/>
    <w:rsid w:val="008E131F"/>
    <w:rsid w:val="008E1B7D"/>
    <w:rsid w:val="008E36B0"/>
    <w:rsid w:val="008E36DF"/>
    <w:rsid w:val="008E540B"/>
    <w:rsid w:val="008F2D5F"/>
    <w:rsid w:val="008F4CE8"/>
    <w:rsid w:val="008F572A"/>
    <w:rsid w:val="00901024"/>
    <w:rsid w:val="00906A5A"/>
    <w:rsid w:val="00913211"/>
    <w:rsid w:val="00913A1C"/>
    <w:rsid w:val="00916AB3"/>
    <w:rsid w:val="00917A93"/>
    <w:rsid w:val="009219E9"/>
    <w:rsid w:val="00925CED"/>
    <w:rsid w:val="0093046F"/>
    <w:rsid w:val="0093062D"/>
    <w:rsid w:val="00931A86"/>
    <w:rsid w:val="00932AED"/>
    <w:rsid w:val="00933586"/>
    <w:rsid w:val="00933761"/>
    <w:rsid w:val="00933A8B"/>
    <w:rsid w:val="00933BC6"/>
    <w:rsid w:val="00934071"/>
    <w:rsid w:val="00937F64"/>
    <w:rsid w:val="00942055"/>
    <w:rsid w:val="00945E2B"/>
    <w:rsid w:val="009460FF"/>
    <w:rsid w:val="00946579"/>
    <w:rsid w:val="00946673"/>
    <w:rsid w:val="009515F2"/>
    <w:rsid w:val="00952DAA"/>
    <w:rsid w:val="00954599"/>
    <w:rsid w:val="00956283"/>
    <w:rsid w:val="00956F2A"/>
    <w:rsid w:val="009577AE"/>
    <w:rsid w:val="009618C7"/>
    <w:rsid w:val="009633D2"/>
    <w:rsid w:val="0096441D"/>
    <w:rsid w:val="00971460"/>
    <w:rsid w:val="009714B3"/>
    <w:rsid w:val="00971BEA"/>
    <w:rsid w:val="009744FB"/>
    <w:rsid w:val="00974514"/>
    <w:rsid w:val="00974AF2"/>
    <w:rsid w:val="00976BF1"/>
    <w:rsid w:val="009771BC"/>
    <w:rsid w:val="009776F0"/>
    <w:rsid w:val="00980A7D"/>
    <w:rsid w:val="00982397"/>
    <w:rsid w:val="009937A4"/>
    <w:rsid w:val="00993E58"/>
    <w:rsid w:val="00996305"/>
    <w:rsid w:val="009963E7"/>
    <w:rsid w:val="009A229D"/>
    <w:rsid w:val="009A48E9"/>
    <w:rsid w:val="009A5172"/>
    <w:rsid w:val="009B5C91"/>
    <w:rsid w:val="009B635F"/>
    <w:rsid w:val="009B73EC"/>
    <w:rsid w:val="009B78AF"/>
    <w:rsid w:val="009B7E0F"/>
    <w:rsid w:val="009C09BA"/>
    <w:rsid w:val="009C34AF"/>
    <w:rsid w:val="009C3C1B"/>
    <w:rsid w:val="009C538B"/>
    <w:rsid w:val="009C5C66"/>
    <w:rsid w:val="009C74D7"/>
    <w:rsid w:val="009C796B"/>
    <w:rsid w:val="009D2B56"/>
    <w:rsid w:val="009D3E7B"/>
    <w:rsid w:val="009D426B"/>
    <w:rsid w:val="009E1D22"/>
    <w:rsid w:val="009E46D5"/>
    <w:rsid w:val="009E7962"/>
    <w:rsid w:val="009F025A"/>
    <w:rsid w:val="009F08C3"/>
    <w:rsid w:val="009F0BDA"/>
    <w:rsid w:val="009F0C39"/>
    <w:rsid w:val="009F0CD2"/>
    <w:rsid w:val="009F57E3"/>
    <w:rsid w:val="009F58D7"/>
    <w:rsid w:val="009F5C30"/>
    <w:rsid w:val="009F6902"/>
    <w:rsid w:val="00A0542B"/>
    <w:rsid w:val="00A116DD"/>
    <w:rsid w:val="00A11936"/>
    <w:rsid w:val="00A12AC2"/>
    <w:rsid w:val="00A14512"/>
    <w:rsid w:val="00A14C0A"/>
    <w:rsid w:val="00A162AC"/>
    <w:rsid w:val="00A20529"/>
    <w:rsid w:val="00A22793"/>
    <w:rsid w:val="00A25F24"/>
    <w:rsid w:val="00A319AC"/>
    <w:rsid w:val="00A33DE1"/>
    <w:rsid w:val="00A33F7F"/>
    <w:rsid w:val="00A3511C"/>
    <w:rsid w:val="00A353C2"/>
    <w:rsid w:val="00A36D3D"/>
    <w:rsid w:val="00A4500B"/>
    <w:rsid w:val="00A46977"/>
    <w:rsid w:val="00A4757D"/>
    <w:rsid w:val="00A53B06"/>
    <w:rsid w:val="00A6336B"/>
    <w:rsid w:val="00A63465"/>
    <w:rsid w:val="00A63FED"/>
    <w:rsid w:val="00A65865"/>
    <w:rsid w:val="00A658B9"/>
    <w:rsid w:val="00A679AE"/>
    <w:rsid w:val="00A71FDD"/>
    <w:rsid w:val="00A7296F"/>
    <w:rsid w:val="00A74BBC"/>
    <w:rsid w:val="00A76004"/>
    <w:rsid w:val="00A76BCD"/>
    <w:rsid w:val="00A7712D"/>
    <w:rsid w:val="00A80F1B"/>
    <w:rsid w:val="00A82593"/>
    <w:rsid w:val="00A8547E"/>
    <w:rsid w:val="00A8630D"/>
    <w:rsid w:val="00A90B2E"/>
    <w:rsid w:val="00A91D48"/>
    <w:rsid w:val="00A924F6"/>
    <w:rsid w:val="00A94146"/>
    <w:rsid w:val="00A94EBB"/>
    <w:rsid w:val="00A958A2"/>
    <w:rsid w:val="00A96383"/>
    <w:rsid w:val="00A97765"/>
    <w:rsid w:val="00AA020A"/>
    <w:rsid w:val="00AA05D5"/>
    <w:rsid w:val="00AA1CCC"/>
    <w:rsid w:val="00AA25BC"/>
    <w:rsid w:val="00AA280D"/>
    <w:rsid w:val="00AA2E62"/>
    <w:rsid w:val="00AA2EFB"/>
    <w:rsid w:val="00AA4A35"/>
    <w:rsid w:val="00AA70DE"/>
    <w:rsid w:val="00AB0092"/>
    <w:rsid w:val="00AC1365"/>
    <w:rsid w:val="00AC1E02"/>
    <w:rsid w:val="00AC2636"/>
    <w:rsid w:val="00AC28FB"/>
    <w:rsid w:val="00AC2AA4"/>
    <w:rsid w:val="00AC2BE5"/>
    <w:rsid w:val="00AC3594"/>
    <w:rsid w:val="00AC3C45"/>
    <w:rsid w:val="00AC58F4"/>
    <w:rsid w:val="00AC5B0C"/>
    <w:rsid w:val="00AD2D13"/>
    <w:rsid w:val="00AD3867"/>
    <w:rsid w:val="00AD484B"/>
    <w:rsid w:val="00AD6A8A"/>
    <w:rsid w:val="00AD6D79"/>
    <w:rsid w:val="00AE0EFD"/>
    <w:rsid w:val="00AE27C9"/>
    <w:rsid w:val="00AF110D"/>
    <w:rsid w:val="00AF1907"/>
    <w:rsid w:val="00AF262A"/>
    <w:rsid w:val="00AF2EBA"/>
    <w:rsid w:val="00AF69D7"/>
    <w:rsid w:val="00AF7469"/>
    <w:rsid w:val="00B002F7"/>
    <w:rsid w:val="00B02329"/>
    <w:rsid w:val="00B02FB3"/>
    <w:rsid w:val="00B05C9A"/>
    <w:rsid w:val="00B0672E"/>
    <w:rsid w:val="00B07075"/>
    <w:rsid w:val="00B108D2"/>
    <w:rsid w:val="00B11B9B"/>
    <w:rsid w:val="00B12460"/>
    <w:rsid w:val="00B160BB"/>
    <w:rsid w:val="00B17320"/>
    <w:rsid w:val="00B202A0"/>
    <w:rsid w:val="00B22D61"/>
    <w:rsid w:val="00B235F2"/>
    <w:rsid w:val="00B24D3F"/>
    <w:rsid w:val="00B254B3"/>
    <w:rsid w:val="00B27E9C"/>
    <w:rsid w:val="00B31313"/>
    <w:rsid w:val="00B33314"/>
    <w:rsid w:val="00B342AF"/>
    <w:rsid w:val="00B37782"/>
    <w:rsid w:val="00B40E46"/>
    <w:rsid w:val="00B4190D"/>
    <w:rsid w:val="00B42430"/>
    <w:rsid w:val="00B432C4"/>
    <w:rsid w:val="00B47569"/>
    <w:rsid w:val="00B4757F"/>
    <w:rsid w:val="00B47952"/>
    <w:rsid w:val="00B5280A"/>
    <w:rsid w:val="00B52936"/>
    <w:rsid w:val="00B534BC"/>
    <w:rsid w:val="00B53FA6"/>
    <w:rsid w:val="00B5528B"/>
    <w:rsid w:val="00B565DD"/>
    <w:rsid w:val="00B61511"/>
    <w:rsid w:val="00B62FBE"/>
    <w:rsid w:val="00B65740"/>
    <w:rsid w:val="00B66630"/>
    <w:rsid w:val="00B71EC6"/>
    <w:rsid w:val="00B7394F"/>
    <w:rsid w:val="00B75615"/>
    <w:rsid w:val="00B80EC1"/>
    <w:rsid w:val="00B82A8D"/>
    <w:rsid w:val="00B84B80"/>
    <w:rsid w:val="00B85BB8"/>
    <w:rsid w:val="00B86965"/>
    <w:rsid w:val="00B87455"/>
    <w:rsid w:val="00B94F0D"/>
    <w:rsid w:val="00B96859"/>
    <w:rsid w:val="00BA05FF"/>
    <w:rsid w:val="00BA2DA9"/>
    <w:rsid w:val="00BA5318"/>
    <w:rsid w:val="00BA71BD"/>
    <w:rsid w:val="00BB2968"/>
    <w:rsid w:val="00BB33F6"/>
    <w:rsid w:val="00BB4E86"/>
    <w:rsid w:val="00BB7A99"/>
    <w:rsid w:val="00BC0017"/>
    <w:rsid w:val="00BC0BFF"/>
    <w:rsid w:val="00BC141A"/>
    <w:rsid w:val="00BC17E8"/>
    <w:rsid w:val="00BC1F3E"/>
    <w:rsid w:val="00BC3491"/>
    <w:rsid w:val="00BC557E"/>
    <w:rsid w:val="00BC7098"/>
    <w:rsid w:val="00BD103C"/>
    <w:rsid w:val="00BD12CE"/>
    <w:rsid w:val="00BD45FC"/>
    <w:rsid w:val="00BD5B31"/>
    <w:rsid w:val="00BD5EBA"/>
    <w:rsid w:val="00BE1C08"/>
    <w:rsid w:val="00BE2831"/>
    <w:rsid w:val="00BE29C8"/>
    <w:rsid w:val="00BE4907"/>
    <w:rsid w:val="00BE6B9A"/>
    <w:rsid w:val="00BF5F97"/>
    <w:rsid w:val="00BF7365"/>
    <w:rsid w:val="00C007EB"/>
    <w:rsid w:val="00C00915"/>
    <w:rsid w:val="00C02A86"/>
    <w:rsid w:val="00C0346A"/>
    <w:rsid w:val="00C034A5"/>
    <w:rsid w:val="00C0549F"/>
    <w:rsid w:val="00C10019"/>
    <w:rsid w:val="00C154B4"/>
    <w:rsid w:val="00C159C9"/>
    <w:rsid w:val="00C17185"/>
    <w:rsid w:val="00C2049B"/>
    <w:rsid w:val="00C21898"/>
    <w:rsid w:val="00C23D66"/>
    <w:rsid w:val="00C250A7"/>
    <w:rsid w:val="00C254E1"/>
    <w:rsid w:val="00C27EDC"/>
    <w:rsid w:val="00C317F9"/>
    <w:rsid w:val="00C32CF2"/>
    <w:rsid w:val="00C35C6D"/>
    <w:rsid w:val="00C35F8C"/>
    <w:rsid w:val="00C361EB"/>
    <w:rsid w:val="00C406A1"/>
    <w:rsid w:val="00C412AF"/>
    <w:rsid w:val="00C4176B"/>
    <w:rsid w:val="00C4234C"/>
    <w:rsid w:val="00C4473B"/>
    <w:rsid w:val="00C44995"/>
    <w:rsid w:val="00C4670E"/>
    <w:rsid w:val="00C46D0B"/>
    <w:rsid w:val="00C54179"/>
    <w:rsid w:val="00C5480B"/>
    <w:rsid w:val="00C5590C"/>
    <w:rsid w:val="00C56A63"/>
    <w:rsid w:val="00C609A1"/>
    <w:rsid w:val="00C61521"/>
    <w:rsid w:val="00C6153B"/>
    <w:rsid w:val="00C618E3"/>
    <w:rsid w:val="00C63708"/>
    <w:rsid w:val="00C6447E"/>
    <w:rsid w:val="00C651AA"/>
    <w:rsid w:val="00C654A9"/>
    <w:rsid w:val="00C65CDA"/>
    <w:rsid w:val="00C65FF2"/>
    <w:rsid w:val="00C660E5"/>
    <w:rsid w:val="00C66C48"/>
    <w:rsid w:val="00C71BA9"/>
    <w:rsid w:val="00C76389"/>
    <w:rsid w:val="00C83531"/>
    <w:rsid w:val="00C843E6"/>
    <w:rsid w:val="00C86E4D"/>
    <w:rsid w:val="00C8779A"/>
    <w:rsid w:val="00C9036F"/>
    <w:rsid w:val="00C979CC"/>
    <w:rsid w:val="00CA0B11"/>
    <w:rsid w:val="00CA1779"/>
    <w:rsid w:val="00CA2BBA"/>
    <w:rsid w:val="00CA39E0"/>
    <w:rsid w:val="00CA5C6C"/>
    <w:rsid w:val="00CB00A2"/>
    <w:rsid w:val="00CB3E1E"/>
    <w:rsid w:val="00CB5D0C"/>
    <w:rsid w:val="00CC00A3"/>
    <w:rsid w:val="00CC03C3"/>
    <w:rsid w:val="00CC087E"/>
    <w:rsid w:val="00CC3D1D"/>
    <w:rsid w:val="00CD0911"/>
    <w:rsid w:val="00CD20BE"/>
    <w:rsid w:val="00CD47AC"/>
    <w:rsid w:val="00CD5E37"/>
    <w:rsid w:val="00CE04A0"/>
    <w:rsid w:val="00CE1477"/>
    <w:rsid w:val="00CE2E7A"/>
    <w:rsid w:val="00CE6C43"/>
    <w:rsid w:val="00CF2CF0"/>
    <w:rsid w:val="00CF566F"/>
    <w:rsid w:val="00CF6339"/>
    <w:rsid w:val="00CF6F53"/>
    <w:rsid w:val="00CF780B"/>
    <w:rsid w:val="00D014E6"/>
    <w:rsid w:val="00D038D9"/>
    <w:rsid w:val="00D0458D"/>
    <w:rsid w:val="00D05848"/>
    <w:rsid w:val="00D05873"/>
    <w:rsid w:val="00D0605E"/>
    <w:rsid w:val="00D0701B"/>
    <w:rsid w:val="00D11F30"/>
    <w:rsid w:val="00D12113"/>
    <w:rsid w:val="00D124F3"/>
    <w:rsid w:val="00D12FBC"/>
    <w:rsid w:val="00D14DD5"/>
    <w:rsid w:val="00D1513A"/>
    <w:rsid w:val="00D177D8"/>
    <w:rsid w:val="00D17C15"/>
    <w:rsid w:val="00D20275"/>
    <w:rsid w:val="00D22890"/>
    <w:rsid w:val="00D2467E"/>
    <w:rsid w:val="00D2600D"/>
    <w:rsid w:val="00D26633"/>
    <w:rsid w:val="00D27FC2"/>
    <w:rsid w:val="00D30155"/>
    <w:rsid w:val="00D3070D"/>
    <w:rsid w:val="00D31E28"/>
    <w:rsid w:val="00D327BB"/>
    <w:rsid w:val="00D32C11"/>
    <w:rsid w:val="00D35108"/>
    <w:rsid w:val="00D35220"/>
    <w:rsid w:val="00D36564"/>
    <w:rsid w:val="00D37192"/>
    <w:rsid w:val="00D37AEC"/>
    <w:rsid w:val="00D41DCC"/>
    <w:rsid w:val="00D42CCE"/>
    <w:rsid w:val="00D4467E"/>
    <w:rsid w:val="00D47A4C"/>
    <w:rsid w:val="00D47E70"/>
    <w:rsid w:val="00D514EC"/>
    <w:rsid w:val="00D521CB"/>
    <w:rsid w:val="00D56C14"/>
    <w:rsid w:val="00D57C1D"/>
    <w:rsid w:val="00D623BA"/>
    <w:rsid w:val="00D65D52"/>
    <w:rsid w:val="00D711BB"/>
    <w:rsid w:val="00D740B2"/>
    <w:rsid w:val="00D76ECE"/>
    <w:rsid w:val="00D810FF"/>
    <w:rsid w:val="00D83CEA"/>
    <w:rsid w:val="00D842B4"/>
    <w:rsid w:val="00D909CD"/>
    <w:rsid w:val="00D91064"/>
    <w:rsid w:val="00D91108"/>
    <w:rsid w:val="00D9196D"/>
    <w:rsid w:val="00D92167"/>
    <w:rsid w:val="00D94C47"/>
    <w:rsid w:val="00D964F1"/>
    <w:rsid w:val="00D969B8"/>
    <w:rsid w:val="00D969D4"/>
    <w:rsid w:val="00DA05D4"/>
    <w:rsid w:val="00DA1031"/>
    <w:rsid w:val="00DA3F93"/>
    <w:rsid w:val="00DA5ED2"/>
    <w:rsid w:val="00DA6CC5"/>
    <w:rsid w:val="00DA7941"/>
    <w:rsid w:val="00DB1D86"/>
    <w:rsid w:val="00DB2829"/>
    <w:rsid w:val="00DB5BCF"/>
    <w:rsid w:val="00DB62AE"/>
    <w:rsid w:val="00DB72D6"/>
    <w:rsid w:val="00DB7460"/>
    <w:rsid w:val="00DB7F1A"/>
    <w:rsid w:val="00DC0977"/>
    <w:rsid w:val="00DC3BA6"/>
    <w:rsid w:val="00DC48BF"/>
    <w:rsid w:val="00DD0A1D"/>
    <w:rsid w:val="00DD2628"/>
    <w:rsid w:val="00DD3AEF"/>
    <w:rsid w:val="00DD4657"/>
    <w:rsid w:val="00DE16A1"/>
    <w:rsid w:val="00DE2F2C"/>
    <w:rsid w:val="00DE3402"/>
    <w:rsid w:val="00DE4425"/>
    <w:rsid w:val="00DE5E27"/>
    <w:rsid w:val="00DE5FC3"/>
    <w:rsid w:val="00DF2959"/>
    <w:rsid w:val="00DF5332"/>
    <w:rsid w:val="00DF5CC6"/>
    <w:rsid w:val="00DF5EB3"/>
    <w:rsid w:val="00DF64B0"/>
    <w:rsid w:val="00DF673C"/>
    <w:rsid w:val="00DF6A15"/>
    <w:rsid w:val="00DF75B1"/>
    <w:rsid w:val="00DF7BC6"/>
    <w:rsid w:val="00E00335"/>
    <w:rsid w:val="00E00A57"/>
    <w:rsid w:val="00E00BDF"/>
    <w:rsid w:val="00E00C81"/>
    <w:rsid w:val="00E01C87"/>
    <w:rsid w:val="00E01FB0"/>
    <w:rsid w:val="00E02FEA"/>
    <w:rsid w:val="00E04714"/>
    <w:rsid w:val="00E05AF5"/>
    <w:rsid w:val="00E05FCE"/>
    <w:rsid w:val="00E06C2F"/>
    <w:rsid w:val="00E130A1"/>
    <w:rsid w:val="00E14368"/>
    <w:rsid w:val="00E14DE3"/>
    <w:rsid w:val="00E15C83"/>
    <w:rsid w:val="00E20D3B"/>
    <w:rsid w:val="00E26C24"/>
    <w:rsid w:val="00E3198C"/>
    <w:rsid w:val="00E324A2"/>
    <w:rsid w:val="00E32CA7"/>
    <w:rsid w:val="00E32FDF"/>
    <w:rsid w:val="00E3314D"/>
    <w:rsid w:val="00E37639"/>
    <w:rsid w:val="00E405D4"/>
    <w:rsid w:val="00E4157D"/>
    <w:rsid w:val="00E42259"/>
    <w:rsid w:val="00E431D0"/>
    <w:rsid w:val="00E4359E"/>
    <w:rsid w:val="00E4464D"/>
    <w:rsid w:val="00E466F3"/>
    <w:rsid w:val="00E4675E"/>
    <w:rsid w:val="00E50C2B"/>
    <w:rsid w:val="00E549A2"/>
    <w:rsid w:val="00E55364"/>
    <w:rsid w:val="00E5700C"/>
    <w:rsid w:val="00E62077"/>
    <w:rsid w:val="00E62ED9"/>
    <w:rsid w:val="00E637C9"/>
    <w:rsid w:val="00E63B7C"/>
    <w:rsid w:val="00E64088"/>
    <w:rsid w:val="00E657D2"/>
    <w:rsid w:val="00E6586E"/>
    <w:rsid w:val="00E65A30"/>
    <w:rsid w:val="00E67E39"/>
    <w:rsid w:val="00E70FD0"/>
    <w:rsid w:val="00E71371"/>
    <w:rsid w:val="00E71F05"/>
    <w:rsid w:val="00E72741"/>
    <w:rsid w:val="00E77498"/>
    <w:rsid w:val="00E77751"/>
    <w:rsid w:val="00E80AD8"/>
    <w:rsid w:val="00E811A2"/>
    <w:rsid w:val="00E853E8"/>
    <w:rsid w:val="00E85448"/>
    <w:rsid w:val="00E85C2D"/>
    <w:rsid w:val="00E9223A"/>
    <w:rsid w:val="00E94EE0"/>
    <w:rsid w:val="00E96C5D"/>
    <w:rsid w:val="00E96E2A"/>
    <w:rsid w:val="00EA0D44"/>
    <w:rsid w:val="00EA1583"/>
    <w:rsid w:val="00EA4F26"/>
    <w:rsid w:val="00EA5C16"/>
    <w:rsid w:val="00EB165D"/>
    <w:rsid w:val="00EB16AF"/>
    <w:rsid w:val="00EB3BAB"/>
    <w:rsid w:val="00EB4A27"/>
    <w:rsid w:val="00EB64B3"/>
    <w:rsid w:val="00EC14B3"/>
    <w:rsid w:val="00EC1AF1"/>
    <w:rsid w:val="00EC5465"/>
    <w:rsid w:val="00EC5550"/>
    <w:rsid w:val="00EC56B5"/>
    <w:rsid w:val="00EC7B45"/>
    <w:rsid w:val="00EC7CD5"/>
    <w:rsid w:val="00ED2543"/>
    <w:rsid w:val="00ED2E44"/>
    <w:rsid w:val="00ED3063"/>
    <w:rsid w:val="00ED4078"/>
    <w:rsid w:val="00ED4A0D"/>
    <w:rsid w:val="00ED6C84"/>
    <w:rsid w:val="00ED7038"/>
    <w:rsid w:val="00ED7104"/>
    <w:rsid w:val="00EE2B65"/>
    <w:rsid w:val="00EE3278"/>
    <w:rsid w:val="00EE3D8A"/>
    <w:rsid w:val="00EE405B"/>
    <w:rsid w:val="00EE4D23"/>
    <w:rsid w:val="00EE538A"/>
    <w:rsid w:val="00EE54E0"/>
    <w:rsid w:val="00EE5A6A"/>
    <w:rsid w:val="00EE5D2F"/>
    <w:rsid w:val="00EE753C"/>
    <w:rsid w:val="00EF14F0"/>
    <w:rsid w:val="00EF2EE8"/>
    <w:rsid w:val="00EF58E1"/>
    <w:rsid w:val="00EF5FD6"/>
    <w:rsid w:val="00F02FA1"/>
    <w:rsid w:val="00F03E32"/>
    <w:rsid w:val="00F04304"/>
    <w:rsid w:val="00F043D0"/>
    <w:rsid w:val="00F045BB"/>
    <w:rsid w:val="00F04ABC"/>
    <w:rsid w:val="00F067B2"/>
    <w:rsid w:val="00F06C45"/>
    <w:rsid w:val="00F10917"/>
    <w:rsid w:val="00F123AC"/>
    <w:rsid w:val="00F14928"/>
    <w:rsid w:val="00F158E0"/>
    <w:rsid w:val="00F201BD"/>
    <w:rsid w:val="00F20F91"/>
    <w:rsid w:val="00F21E2F"/>
    <w:rsid w:val="00F23018"/>
    <w:rsid w:val="00F25521"/>
    <w:rsid w:val="00F26915"/>
    <w:rsid w:val="00F26EBD"/>
    <w:rsid w:val="00F3129A"/>
    <w:rsid w:val="00F3207F"/>
    <w:rsid w:val="00F33893"/>
    <w:rsid w:val="00F36A5C"/>
    <w:rsid w:val="00F42A3E"/>
    <w:rsid w:val="00F4364A"/>
    <w:rsid w:val="00F44171"/>
    <w:rsid w:val="00F52FC5"/>
    <w:rsid w:val="00F53604"/>
    <w:rsid w:val="00F575D8"/>
    <w:rsid w:val="00F57B1E"/>
    <w:rsid w:val="00F60C6B"/>
    <w:rsid w:val="00F6215A"/>
    <w:rsid w:val="00F63194"/>
    <w:rsid w:val="00F64843"/>
    <w:rsid w:val="00F66B6B"/>
    <w:rsid w:val="00F66ECF"/>
    <w:rsid w:val="00F74867"/>
    <w:rsid w:val="00F7492A"/>
    <w:rsid w:val="00F76335"/>
    <w:rsid w:val="00F76ED7"/>
    <w:rsid w:val="00F80837"/>
    <w:rsid w:val="00F80A0A"/>
    <w:rsid w:val="00F81B5D"/>
    <w:rsid w:val="00F8528C"/>
    <w:rsid w:val="00F85B19"/>
    <w:rsid w:val="00F95AB7"/>
    <w:rsid w:val="00F95F19"/>
    <w:rsid w:val="00F96537"/>
    <w:rsid w:val="00F970FA"/>
    <w:rsid w:val="00F97FCF"/>
    <w:rsid w:val="00FA5F29"/>
    <w:rsid w:val="00FA6354"/>
    <w:rsid w:val="00FB2410"/>
    <w:rsid w:val="00FB26A2"/>
    <w:rsid w:val="00FB50CC"/>
    <w:rsid w:val="00FB54BB"/>
    <w:rsid w:val="00FC155E"/>
    <w:rsid w:val="00FC39AC"/>
    <w:rsid w:val="00FC4174"/>
    <w:rsid w:val="00FC41AC"/>
    <w:rsid w:val="00FC64B0"/>
    <w:rsid w:val="00FD14FB"/>
    <w:rsid w:val="00FD1879"/>
    <w:rsid w:val="00FD1BAF"/>
    <w:rsid w:val="00FD25B4"/>
    <w:rsid w:val="00FD2F26"/>
    <w:rsid w:val="00FD4F84"/>
    <w:rsid w:val="00FE0C86"/>
    <w:rsid w:val="00FE1C26"/>
    <w:rsid w:val="00FE2034"/>
    <w:rsid w:val="00FE3931"/>
    <w:rsid w:val="00FE52EE"/>
    <w:rsid w:val="00FE55DC"/>
    <w:rsid w:val="00FE66E4"/>
    <w:rsid w:val="00FE708A"/>
    <w:rsid w:val="00FF1AF9"/>
    <w:rsid w:val="00FF2FF2"/>
    <w:rsid w:val="00FF387A"/>
    <w:rsid w:val="00FF6845"/>
    <w:rsid w:val="00FF6B94"/>
    <w:rsid w:val="00FF725B"/>
    <w:rsid w:val="00FF7892"/>
    <w:rsid w:val="00FF7C78"/>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D27C035"/>
  <w14:defaultImageDpi w14:val="300"/>
  <w15:docId w15:val="{28F39E7D-EE92-4EC9-8115-8EC9310E9C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0465"/>
    <w:rPr>
      <w:rFonts w:ascii="Cambria" w:eastAsia="MS Mincho" w:hAnsi="Cambria" w:cs="Times New Roman"/>
    </w:rPr>
  </w:style>
  <w:style w:type="paragraph" w:styleId="Ttulo1">
    <w:name w:val="heading 1"/>
    <w:basedOn w:val="Normal"/>
    <w:next w:val="Normal"/>
    <w:link w:val="Ttulo1Car"/>
    <w:uiPriority w:val="9"/>
    <w:qFormat/>
    <w:rsid w:val="0036513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
    <w:uiPriority w:val="9"/>
    <w:unhideWhenUsed/>
    <w:qFormat/>
    <w:rsid w:val="00287F2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C5590C"/>
    <w:pPr>
      <w:keepNext/>
      <w:keepLines/>
      <w:spacing w:before="200"/>
      <w:outlineLvl w:val="2"/>
    </w:pPr>
    <w:rPr>
      <w:rFonts w:asciiTheme="majorHAnsi" w:eastAsiaTheme="majorEastAsia" w:hAnsiTheme="majorHAnsi" w:cstheme="majorBidi"/>
      <w:b/>
      <w:bCs/>
      <w:color w:val="4F81BD" w:themeColor="accent1"/>
    </w:rPr>
  </w:style>
  <w:style w:type="paragraph" w:styleId="Ttulo6">
    <w:name w:val="heading 6"/>
    <w:basedOn w:val="Normal"/>
    <w:next w:val="Normal"/>
    <w:link w:val="Ttulo6Car"/>
    <w:uiPriority w:val="9"/>
    <w:semiHidden/>
    <w:unhideWhenUsed/>
    <w:qFormat/>
    <w:rsid w:val="006748A1"/>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60465"/>
    <w:pPr>
      <w:ind w:left="720"/>
      <w:contextualSpacing/>
    </w:pPr>
  </w:style>
  <w:style w:type="paragraph" w:styleId="Piedepgina">
    <w:name w:val="footer"/>
    <w:basedOn w:val="Normal"/>
    <w:link w:val="PiedepginaCar"/>
    <w:uiPriority w:val="99"/>
    <w:unhideWhenUsed/>
    <w:rsid w:val="00460465"/>
    <w:pPr>
      <w:tabs>
        <w:tab w:val="center" w:pos="4252"/>
        <w:tab w:val="right" w:pos="8504"/>
      </w:tabs>
    </w:pPr>
  </w:style>
  <w:style w:type="character" w:customStyle="1" w:styleId="PiedepginaCar">
    <w:name w:val="Pie de página Car"/>
    <w:basedOn w:val="Fuentedeprrafopredeter"/>
    <w:link w:val="Piedepgina"/>
    <w:uiPriority w:val="99"/>
    <w:rsid w:val="00460465"/>
    <w:rPr>
      <w:rFonts w:ascii="Cambria" w:eastAsia="MS Mincho" w:hAnsi="Cambria" w:cs="Times New Roman"/>
    </w:rPr>
  </w:style>
  <w:style w:type="character" w:styleId="Nmerodepgina">
    <w:name w:val="page number"/>
    <w:basedOn w:val="Fuentedeprrafopredeter"/>
    <w:uiPriority w:val="99"/>
    <w:semiHidden/>
    <w:unhideWhenUsed/>
    <w:rsid w:val="00460465"/>
  </w:style>
  <w:style w:type="character" w:styleId="nfasis">
    <w:name w:val="Emphasis"/>
    <w:basedOn w:val="Fuentedeprrafopredeter"/>
    <w:uiPriority w:val="20"/>
    <w:qFormat/>
    <w:rsid w:val="00CC03C3"/>
    <w:rPr>
      <w:i/>
      <w:iCs/>
    </w:rPr>
  </w:style>
  <w:style w:type="character" w:customStyle="1" w:styleId="st">
    <w:name w:val="st"/>
    <w:basedOn w:val="Fuentedeprrafopredeter"/>
    <w:rsid w:val="003E4F58"/>
  </w:style>
  <w:style w:type="character" w:styleId="Hipervnculo">
    <w:name w:val="Hyperlink"/>
    <w:basedOn w:val="Fuentedeprrafopredeter"/>
    <w:uiPriority w:val="99"/>
    <w:unhideWhenUsed/>
    <w:rsid w:val="00E96E2A"/>
    <w:rPr>
      <w:color w:val="0000FF" w:themeColor="hyperlink"/>
      <w:u w:val="single"/>
    </w:rPr>
  </w:style>
  <w:style w:type="paragraph" w:styleId="Textodeglobo">
    <w:name w:val="Balloon Text"/>
    <w:basedOn w:val="Normal"/>
    <w:link w:val="TextodegloboCar"/>
    <w:uiPriority w:val="99"/>
    <w:semiHidden/>
    <w:unhideWhenUsed/>
    <w:rsid w:val="00A71FDD"/>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71FDD"/>
    <w:rPr>
      <w:rFonts w:ascii="Lucida Grande" w:eastAsia="MS Mincho" w:hAnsi="Lucida Grande" w:cs="Lucida Grande"/>
      <w:sz w:val="18"/>
      <w:szCs w:val="18"/>
    </w:rPr>
  </w:style>
  <w:style w:type="character" w:customStyle="1" w:styleId="apple-converted-space">
    <w:name w:val="apple-converted-space"/>
    <w:basedOn w:val="Fuentedeprrafopredeter"/>
    <w:rsid w:val="00DE3402"/>
  </w:style>
  <w:style w:type="character" w:styleId="Textoennegrita">
    <w:name w:val="Strong"/>
    <w:basedOn w:val="Fuentedeprrafopredeter"/>
    <w:uiPriority w:val="22"/>
    <w:qFormat/>
    <w:rsid w:val="00DE3402"/>
    <w:rPr>
      <w:b/>
      <w:bCs/>
    </w:rPr>
  </w:style>
  <w:style w:type="paragraph" w:customStyle="1" w:styleId="x-texto">
    <w:name w:val="x-texto"/>
    <w:basedOn w:val="Normal"/>
    <w:rsid w:val="00DE3402"/>
    <w:pPr>
      <w:spacing w:before="100" w:beforeAutospacing="1" w:after="100" w:afterAutospacing="1"/>
    </w:pPr>
    <w:rPr>
      <w:rFonts w:ascii="Times New Roman" w:eastAsia="Times New Roman" w:hAnsi="Times New Roman"/>
      <w:lang w:val="es-EC" w:eastAsia="es-EC"/>
    </w:rPr>
  </w:style>
  <w:style w:type="character" w:customStyle="1" w:styleId="Ttulo1Car">
    <w:name w:val="Título 1 Car"/>
    <w:basedOn w:val="Fuentedeprrafopredeter"/>
    <w:link w:val="Ttulo1"/>
    <w:uiPriority w:val="9"/>
    <w:rsid w:val="00365139"/>
    <w:rPr>
      <w:rFonts w:asciiTheme="majorHAnsi" w:eastAsiaTheme="majorEastAsia" w:hAnsiTheme="majorHAnsi" w:cstheme="majorBidi"/>
      <w:b/>
      <w:bCs/>
      <w:color w:val="345A8A" w:themeColor="accent1" w:themeShade="B5"/>
      <w:sz w:val="32"/>
      <w:szCs w:val="32"/>
    </w:rPr>
  </w:style>
  <w:style w:type="paragraph" w:styleId="Sinespaciado">
    <w:name w:val="No Spacing"/>
    <w:uiPriority w:val="1"/>
    <w:qFormat/>
    <w:rsid w:val="00E04714"/>
    <w:rPr>
      <w:rFonts w:ascii="Calibri" w:eastAsia="Times New Roman" w:hAnsi="Calibri" w:cs="Times New Roman"/>
      <w:sz w:val="22"/>
      <w:szCs w:val="22"/>
      <w:lang w:val="es-EC" w:eastAsia="es-EC"/>
    </w:rPr>
  </w:style>
  <w:style w:type="character" w:styleId="Refdenotaalpie">
    <w:name w:val="footnote reference"/>
    <w:basedOn w:val="Fuentedeprrafopredeter"/>
    <w:uiPriority w:val="99"/>
    <w:semiHidden/>
    <w:unhideWhenUsed/>
    <w:rsid w:val="00E04714"/>
    <w:rPr>
      <w:vertAlign w:val="superscript"/>
    </w:rPr>
  </w:style>
  <w:style w:type="paragraph" w:styleId="TDC1">
    <w:name w:val="toc 1"/>
    <w:basedOn w:val="Normal"/>
    <w:next w:val="Normal"/>
    <w:autoRedefine/>
    <w:uiPriority w:val="39"/>
    <w:unhideWhenUsed/>
    <w:rsid w:val="00255C1A"/>
    <w:pPr>
      <w:spacing w:after="100" w:line="360" w:lineRule="auto"/>
      <w:ind w:firstLine="567"/>
    </w:pPr>
    <w:rPr>
      <w:rFonts w:ascii="Arial" w:eastAsiaTheme="minorHAnsi" w:hAnsi="Arial" w:cstheme="minorBidi"/>
      <w:szCs w:val="22"/>
      <w:lang w:val="es-EC" w:eastAsia="en-US"/>
    </w:rPr>
  </w:style>
  <w:style w:type="paragraph" w:styleId="TDC2">
    <w:name w:val="toc 2"/>
    <w:basedOn w:val="Normal"/>
    <w:next w:val="Normal"/>
    <w:autoRedefine/>
    <w:uiPriority w:val="39"/>
    <w:unhideWhenUsed/>
    <w:rsid w:val="00255C1A"/>
    <w:pPr>
      <w:spacing w:after="100" w:line="360" w:lineRule="auto"/>
      <w:ind w:left="220" w:firstLine="567"/>
    </w:pPr>
    <w:rPr>
      <w:rFonts w:ascii="Arial" w:eastAsiaTheme="minorHAnsi" w:hAnsi="Arial" w:cstheme="minorBidi"/>
      <w:szCs w:val="22"/>
      <w:lang w:val="es-EC" w:eastAsia="en-US"/>
    </w:rPr>
  </w:style>
  <w:style w:type="paragraph" w:styleId="TtulodeTDC">
    <w:name w:val="TOC Heading"/>
    <w:basedOn w:val="Ttulo1"/>
    <w:next w:val="Normal"/>
    <w:uiPriority w:val="39"/>
    <w:semiHidden/>
    <w:unhideWhenUsed/>
    <w:qFormat/>
    <w:rsid w:val="00255C1A"/>
    <w:pPr>
      <w:spacing w:before="240" w:line="360" w:lineRule="auto"/>
      <w:ind w:left="720" w:hanging="360"/>
      <w:outlineLvl w:val="9"/>
    </w:pPr>
    <w:rPr>
      <w:rFonts w:ascii="Arial" w:hAnsi="Arial"/>
      <w:bCs w:val="0"/>
      <w:color w:val="000000" w:themeColor="text1"/>
      <w:sz w:val="24"/>
      <w:lang w:val="es-EC" w:eastAsia="es-EC"/>
    </w:rPr>
  </w:style>
  <w:style w:type="character" w:customStyle="1" w:styleId="Ttulo2Car">
    <w:name w:val="Título 2 Car"/>
    <w:basedOn w:val="Fuentedeprrafopredeter"/>
    <w:link w:val="Ttulo2"/>
    <w:uiPriority w:val="9"/>
    <w:rsid w:val="00287F23"/>
    <w:rPr>
      <w:rFonts w:asciiTheme="majorHAnsi" w:eastAsiaTheme="majorEastAsia" w:hAnsiTheme="majorHAnsi" w:cstheme="majorBidi"/>
      <w:color w:val="365F91" w:themeColor="accent1" w:themeShade="BF"/>
      <w:sz w:val="26"/>
      <w:szCs w:val="26"/>
    </w:rPr>
  </w:style>
  <w:style w:type="character" w:styleId="Refdecomentario">
    <w:name w:val="annotation reference"/>
    <w:basedOn w:val="Fuentedeprrafopredeter"/>
    <w:uiPriority w:val="99"/>
    <w:semiHidden/>
    <w:unhideWhenUsed/>
    <w:rsid w:val="00A11936"/>
    <w:rPr>
      <w:sz w:val="16"/>
      <w:szCs w:val="16"/>
    </w:rPr>
  </w:style>
  <w:style w:type="paragraph" w:styleId="Textocomentario">
    <w:name w:val="annotation text"/>
    <w:basedOn w:val="Normal"/>
    <w:link w:val="TextocomentarioCar"/>
    <w:uiPriority w:val="99"/>
    <w:semiHidden/>
    <w:unhideWhenUsed/>
    <w:rsid w:val="00A11936"/>
    <w:rPr>
      <w:sz w:val="20"/>
      <w:szCs w:val="20"/>
    </w:rPr>
  </w:style>
  <w:style w:type="character" w:customStyle="1" w:styleId="TextocomentarioCar">
    <w:name w:val="Texto comentario Car"/>
    <w:basedOn w:val="Fuentedeprrafopredeter"/>
    <w:link w:val="Textocomentario"/>
    <w:uiPriority w:val="99"/>
    <w:semiHidden/>
    <w:rsid w:val="00A11936"/>
    <w:rPr>
      <w:rFonts w:ascii="Cambria" w:eastAsia="MS Mincho" w:hAnsi="Cambri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A11936"/>
    <w:rPr>
      <w:b/>
      <w:bCs/>
    </w:rPr>
  </w:style>
  <w:style w:type="character" w:customStyle="1" w:styleId="AsuntodelcomentarioCar">
    <w:name w:val="Asunto del comentario Car"/>
    <w:basedOn w:val="TextocomentarioCar"/>
    <w:link w:val="Asuntodelcomentario"/>
    <w:uiPriority w:val="99"/>
    <w:semiHidden/>
    <w:rsid w:val="00A11936"/>
    <w:rPr>
      <w:rFonts w:ascii="Cambria" w:eastAsia="MS Mincho" w:hAnsi="Cambria" w:cs="Times New Roman"/>
      <w:b/>
      <w:bCs/>
      <w:sz w:val="20"/>
      <w:szCs w:val="20"/>
    </w:rPr>
  </w:style>
  <w:style w:type="character" w:customStyle="1" w:styleId="Ttulo6Car">
    <w:name w:val="Título 6 Car"/>
    <w:basedOn w:val="Fuentedeprrafopredeter"/>
    <w:link w:val="Ttulo6"/>
    <w:uiPriority w:val="9"/>
    <w:semiHidden/>
    <w:rsid w:val="006748A1"/>
    <w:rPr>
      <w:rFonts w:asciiTheme="majorHAnsi" w:eastAsiaTheme="majorEastAsia" w:hAnsiTheme="majorHAnsi" w:cstheme="majorBidi"/>
      <w:i/>
      <w:iCs/>
      <w:color w:val="243F60" w:themeColor="accent1" w:themeShade="7F"/>
    </w:rPr>
  </w:style>
  <w:style w:type="paragraph" w:styleId="Encabezado">
    <w:name w:val="header"/>
    <w:basedOn w:val="Normal"/>
    <w:link w:val="EncabezadoCar"/>
    <w:uiPriority w:val="99"/>
    <w:unhideWhenUsed/>
    <w:rsid w:val="00AA70DE"/>
    <w:pPr>
      <w:tabs>
        <w:tab w:val="center" w:pos="4419"/>
        <w:tab w:val="right" w:pos="8838"/>
      </w:tabs>
    </w:pPr>
  </w:style>
  <w:style w:type="character" w:customStyle="1" w:styleId="EncabezadoCar">
    <w:name w:val="Encabezado Car"/>
    <w:basedOn w:val="Fuentedeprrafopredeter"/>
    <w:link w:val="Encabezado"/>
    <w:uiPriority w:val="99"/>
    <w:rsid w:val="00AA70DE"/>
    <w:rPr>
      <w:rFonts w:ascii="Cambria" w:eastAsia="MS Mincho" w:hAnsi="Cambria" w:cs="Times New Roman"/>
    </w:rPr>
  </w:style>
  <w:style w:type="paragraph" w:styleId="TDC4">
    <w:name w:val="toc 4"/>
    <w:basedOn w:val="Normal"/>
    <w:next w:val="Normal"/>
    <w:autoRedefine/>
    <w:uiPriority w:val="39"/>
    <w:semiHidden/>
    <w:unhideWhenUsed/>
    <w:rsid w:val="006F57D8"/>
    <w:pPr>
      <w:spacing w:after="100"/>
      <w:ind w:left="720"/>
    </w:pPr>
  </w:style>
  <w:style w:type="paragraph" w:styleId="Textonotapie">
    <w:name w:val="footnote text"/>
    <w:basedOn w:val="Normal"/>
    <w:link w:val="TextonotapieCar"/>
    <w:uiPriority w:val="99"/>
    <w:semiHidden/>
    <w:unhideWhenUsed/>
    <w:rsid w:val="0034447A"/>
    <w:rPr>
      <w:sz w:val="20"/>
      <w:szCs w:val="20"/>
    </w:rPr>
  </w:style>
  <w:style w:type="character" w:customStyle="1" w:styleId="TextonotapieCar">
    <w:name w:val="Texto nota pie Car"/>
    <w:basedOn w:val="Fuentedeprrafopredeter"/>
    <w:link w:val="Textonotapie"/>
    <w:uiPriority w:val="99"/>
    <w:semiHidden/>
    <w:rsid w:val="0034447A"/>
    <w:rPr>
      <w:rFonts w:ascii="Cambria" w:eastAsia="MS Mincho" w:hAnsi="Cambria" w:cs="Times New Roman"/>
      <w:sz w:val="20"/>
      <w:szCs w:val="20"/>
    </w:rPr>
  </w:style>
  <w:style w:type="character" w:customStyle="1" w:styleId="fn">
    <w:name w:val="fn"/>
    <w:basedOn w:val="Fuentedeprrafopredeter"/>
    <w:rsid w:val="00BC7098"/>
  </w:style>
  <w:style w:type="character" w:customStyle="1" w:styleId="Subttulo1">
    <w:name w:val="Subtítulo1"/>
    <w:basedOn w:val="Fuentedeprrafopredeter"/>
    <w:rsid w:val="00BC7098"/>
  </w:style>
  <w:style w:type="paragraph" w:styleId="NormalWeb">
    <w:name w:val="Normal (Web)"/>
    <w:basedOn w:val="Normal"/>
    <w:uiPriority w:val="99"/>
    <w:unhideWhenUsed/>
    <w:rsid w:val="00AB0092"/>
    <w:pPr>
      <w:spacing w:before="100" w:beforeAutospacing="1" w:after="100" w:afterAutospacing="1"/>
    </w:pPr>
    <w:rPr>
      <w:rFonts w:ascii="Times New Roman" w:eastAsia="Times New Roman" w:hAnsi="Times New Roman"/>
      <w:lang w:val="es-EC" w:eastAsia="es-EC"/>
    </w:rPr>
  </w:style>
  <w:style w:type="character" w:customStyle="1" w:styleId="5yl5">
    <w:name w:val="_5yl5"/>
    <w:basedOn w:val="Fuentedeprrafopredeter"/>
    <w:rsid w:val="00A4500B"/>
  </w:style>
  <w:style w:type="paragraph" w:styleId="Revisin">
    <w:name w:val="Revision"/>
    <w:hidden/>
    <w:uiPriority w:val="99"/>
    <w:semiHidden/>
    <w:rsid w:val="009B73EC"/>
    <w:rPr>
      <w:rFonts w:ascii="Cambria" w:eastAsia="MS Mincho" w:hAnsi="Cambria" w:cs="Times New Roman"/>
    </w:rPr>
  </w:style>
  <w:style w:type="table" w:styleId="Tablaconcuadrcula">
    <w:name w:val="Table Grid"/>
    <w:basedOn w:val="Tablanormal"/>
    <w:uiPriority w:val="59"/>
    <w:rsid w:val="009B73EC"/>
    <w:rPr>
      <w:rFonts w:eastAsiaTheme="minorHAnsi"/>
      <w:sz w:val="22"/>
      <w:szCs w:val="22"/>
      <w:lang w:val="es-EC"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Fuentedeprrafopredeter"/>
    <w:uiPriority w:val="99"/>
    <w:semiHidden/>
    <w:unhideWhenUsed/>
    <w:rsid w:val="004C4D10"/>
    <w:rPr>
      <w:color w:val="605E5C"/>
      <w:shd w:val="clear" w:color="auto" w:fill="E1DFDD"/>
    </w:rPr>
  </w:style>
  <w:style w:type="paragraph" w:styleId="Puesto">
    <w:name w:val="Title"/>
    <w:basedOn w:val="Normal"/>
    <w:next w:val="Normal"/>
    <w:link w:val="PuestoCar"/>
    <w:uiPriority w:val="10"/>
    <w:qFormat/>
    <w:rsid w:val="00463E1A"/>
    <w:pPr>
      <w:suppressAutoHyphens/>
      <w:spacing w:line="360" w:lineRule="auto"/>
      <w:contextualSpacing/>
      <w:jc w:val="center"/>
    </w:pPr>
    <w:rPr>
      <w:rFonts w:ascii="Times New Roman" w:eastAsiaTheme="majorEastAsia" w:hAnsi="Times New Roman" w:cstheme="majorBidi"/>
      <w:b/>
      <w:spacing w:val="-10"/>
      <w:kern w:val="28"/>
      <w:szCs w:val="56"/>
      <w:lang w:val="es-EC"/>
    </w:rPr>
  </w:style>
  <w:style w:type="character" w:customStyle="1" w:styleId="PuestoCar">
    <w:name w:val="Puesto Car"/>
    <w:basedOn w:val="Fuentedeprrafopredeter"/>
    <w:link w:val="Puesto"/>
    <w:uiPriority w:val="10"/>
    <w:rsid w:val="00463E1A"/>
    <w:rPr>
      <w:rFonts w:ascii="Times New Roman" w:eastAsiaTheme="majorEastAsia" w:hAnsi="Times New Roman" w:cstheme="majorBidi"/>
      <w:b/>
      <w:spacing w:val="-10"/>
      <w:kern w:val="28"/>
      <w:szCs w:val="56"/>
      <w:lang w:val="es-EC"/>
    </w:rPr>
  </w:style>
  <w:style w:type="paragraph" w:styleId="HTMLconformatoprevio">
    <w:name w:val="HTML Preformatted"/>
    <w:basedOn w:val="Normal"/>
    <w:link w:val="HTMLconformatoprevioCar"/>
    <w:uiPriority w:val="99"/>
    <w:semiHidden/>
    <w:unhideWhenUsed/>
    <w:rsid w:val="00C44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s-EC" w:eastAsia="es-EC"/>
    </w:rPr>
  </w:style>
  <w:style w:type="character" w:customStyle="1" w:styleId="HTMLconformatoprevioCar">
    <w:name w:val="HTML con formato previo Car"/>
    <w:basedOn w:val="Fuentedeprrafopredeter"/>
    <w:link w:val="HTMLconformatoprevio"/>
    <w:uiPriority w:val="99"/>
    <w:semiHidden/>
    <w:rsid w:val="00C44995"/>
    <w:rPr>
      <w:rFonts w:ascii="Courier New" w:eastAsia="Times New Roman" w:hAnsi="Courier New" w:cs="Courier New"/>
      <w:sz w:val="20"/>
      <w:szCs w:val="20"/>
      <w:lang w:val="es-EC" w:eastAsia="es-EC"/>
    </w:rPr>
  </w:style>
  <w:style w:type="character" w:customStyle="1" w:styleId="Ttulo3Car">
    <w:name w:val="Título 3 Car"/>
    <w:basedOn w:val="Fuentedeprrafopredeter"/>
    <w:link w:val="Ttulo3"/>
    <w:uiPriority w:val="9"/>
    <w:rsid w:val="00C5590C"/>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503536">
      <w:bodyDiv w:val="1"/>
      <w:marLeft w:val="0"/>
      <w:marRight w:val="0"/>
      <w:marTop w:val="0"/>
      <w:marBottom w:val="0"/>
      <w:divBdr>
        <w:top w:val="none" w:sz="0" w:space="0" w:color="auto"/>
        <w:left w:val="none" w:sz="0" w:space="0" w:color="auto"/>
        <w:bottom w:val="none" w:sz="0" w:space="0" w:color="auto"/>
        <w:right w:val="none" w:sz="0" w:space="0" w:color="auto"/>
      </w:divBdr>
    </w:div>
    <w:div w:id="108361953">
      <w:bodyDiv w:val="1"/>
      <w:marLeft w:val="0"/>
      <w:marRight w:val="0"/>
      <w:marTop w:val="0"/>
      <w:marBottom w:val="0"/>
      <w:divBdr>
        <w:top w:val="none" w:sz="0" w:space="0" w:color="auto"/>
        <w:left w:val="none" w:sz="0" w:space="0" w:color="auto"/>
        <w:bottom w:val="none" w:sz="0" w:space="0" w:color="auto"/>
        <w:right w:val="none" w:sz="0" w:space="0" w:color="auto"/>
      </w:divBdr>
    </w:div>
    <w:div w:id="112484539">
      <w:bodyDiv w:val="1"/>
      <w:marLeft w:val="0"/>
      <w:marRight w:val="0"/>
      <w:marTop w:val="0"/>
      <w:marBottom w:val="0"/>
      <w:divBdr>
        <w:top w:val="none" w:sz="0" w:space="0" w:color="auto"/>
        <w:left w:val="none" w:sz="0" w:space="0" w:color="auto"/>
        <w:bottom w:val="none" w:sz="0" w:space="0" w:color="auto"/>
        <w:right w:val="none" w:sz="0" w:space="0" w:color="auto"/>
      </w:divBdr>
    </w:div>
    <w:div w:id="131606390">
      <w:bodyDiv w:val="1"/>
      <w:marLeft w:val="0"/>
      <w:marRight w:val="0"/>
      <w:marTop w:val="0"/>
      <w:marBottom w:val="0"/>
      <w:divBdr>
        <w:top w:val="none" w:sz="0" w:space="0" w:color="auto"/>
        <w:left w:val="none" w:sz="0" w:space="0" w:color="auto"/>
        <w:bottom w:val="none" w:sz="0" w:space="0" w:color="auto"/>
        <w:right w:val="none" w:sz="0" w:space="0" w:color="auto"/>
      </w:divBdr>
      <w:divsChild>
        <w:div w:id="1312708471">
          <w:marLeft w:val="0"/>
          <w:marRight w:val="0"/>
          <w:marTop w:val="0"/>
          <w:marBottom w:val="0"/>
          <w:divBdr>
            <w:top w:val="none" w:sz="0" w:space="0" w:color="auto"/>
            <w:left w:val="none" w:sz="0" w:space="0" w:color="auto"/>
            <w:bottom w:val="none" w:sz="0" w:space="0" w:color="auto"/>
            <w:right w:val="none" w:sz="0" w:space="0" w:color="auto"/>
          </w:divBdr>
        </w:div>
      </w:divsChild>
    </w:div>
    <w:div w:id="221184286">
      <w:bodyDiv w:val="1"/>
      <w:marLeft w:val="0"/>
      <w:marRight w:val="0"/>
      <w:marTop w:val="0"/>
      <w:marBottom w:val="0"/>
      <w:divBdr>
        <w:top w:val="none" w:sz="0" w:space="0" w:color="auto"/>
        <w:left w:val="none" w:sz="0" w:space="0" w:color="auto"/>
        <w:bottom w:val="none" w:sz="0" w:space="0" w:color="auto"/>
        <w:right w:val="none" w:sz="0" w:space="0" w:color="auto"/>
      </w:divBdr>
    </w:div>
    <w:div w:id="312027203">
      <w:bodyDiv w:val="1"/>
      <w:marLeft w:val="0"/>
      <w:marRight w:val="0"/>
      <w:marTop w:val="0"/>
      <w:marBottom w:val="0"/>
      <w:divBdr>
        <w:top w:val="none" w:sz="0" w:space="0" w:color="auto"/>
        <w:left w:val="none" w:sz="0" w:space="0" w:color="auto"/>
        <w:bottom w:val="none" w:sz="0" w:space="0" w:color="auto"/>
        <w:right w:val="none" w:sz="0" w:space="0" w:color="auto"/>
      </w:divBdr>
      <w:divsChild>
        <w:div w:id="850416031">
          <w:marLeft w:val="0"/>
          <w:marRight w:val="0"/>
          <w:marTop w:val="0"/>
          <w:marBottom w:val="0"/>
          <w:divBdr>
            <w:top w:val="none" w:sz="0" w:space="0" w:color="auto"/>
            <w:left w:val="none" w:sz="0" w:space="0" w:color="auto"/>
            <w:bottom w:val="none" w:sz="0" w:space="0" w:color="auto"/>
            <w:right w:val="none" w:sz="0" w:space="0" w:color="auto"/>
          </w:divBdr>
        </w:div>
        <w:div w:id="1920603425">
          <w:marLeft w:val="0"/>
          <w:marRight w:val="0"/>
          <w:marTop w:val="0"/>
          <w:marBottom w:val="0"/>
          <w:divBdr>
            <w:top w:val="none" w:sz="0" w:space="0" w:color="auto"/>
            <w:left w:val="none" w:sz="0" w:space="0" w:color="auto"/>
            <w:bottom w:val="none" w:sz="0" w:space="0" w:color="auto"/>
            <w:right w:val="none" w:sz="0" w:space="0" w:color="auto"/>
          </w:divBdr>
        </w:div>
      </w:divsChild>
    </w:div>
    <w:div w:id="314842398">
      <w:bodyDiv w:val="1"/>
      <w:marLeft w:val="0"/>
      <w:marRight w:val="0"/>
      <w:marTop w:val="0"/>
      <w:marBottom w:val="0"/>
      <w:divBdr>
        <w:top w:val="none" w:sz="0" w:space="0" w:color="auto"/>
        <w:left w:val="none" w:sz="0" w:space="0" w:color="auto"/>
        <w:bottom w:val="none" w:sz="0" w:space="0" w:color="auto"/>
        <w:right w:val="none" w:sz="0" w:space="0" w:color="auto"/>
      </w:divBdr>
    </w:div>
    <w:div w:id="503207458">
      <w:bodyDiv w:val="1"/>
      <w:marLeft w:val="0"/>
      <w:marRight w:val="0"/>
      <w:marTop w:val="0"/>
      <w:marBottom w:val="0"/>
      <w:divBdr>
        <w:top w:val="none" w:sz="0" w:space="0" w:color="auto"/>
        <w:left w:val="none" w:sz="0" w:space="0" w:color="auto"/>
        <w:bottom w:val="none" w:sz="0" w:space="0" w:color="auto"/>
        <w:right w:val="none" w:sz="0" w:space="0" w:color="auto"/>
      </w:divBdr>
    </w:div>
    <w:div w:id="518661728">
      <w:bodyDiv w:val="1"/>
      <w:marLeft w:val="0"/>
      <w:marRight w:val="0"/>
      <w:marTop w:val="0"/>
      <w:marBottom w:val="0"/>
      <w:divBdr>
        <w:top w:val="none" w:sz="0" w:space="0" w:color="auto"/>
        <w:left w:val="none" w:sz="0" w:space="0" w:color="auto"/>
        <w:bottom w:val="none" w:sz="0" w:space="0" w:color="auto"/>
        <w:right w:val="none" w:sz="0" w:space="0" w:color="auto"/>
      </w:divBdr>
      <w:divsChild>
        <w:div w:id="625355723">
          <w:marLeft w:val="0"/>
          <w:marRight w:val="0"/>
          <w:marTop w:val="0"/>
          <w:marBottom w:val="0"/>
          <w:divBdr>
            <w:top w:val="none" w:sz="0" w:space="0" w:color="auto"/>
            <w:left w:val="none" w:sz="0" w:space="0" w:color="auto"/>
            <w:bottom w:val="none" w:sz="0" w:space="0" w:color="auto"/>
            <w:right w:val="none" w:sz="0" w:space="0" w:color="auto"/>
          </w:divBdr>
          <w:divsChild>
            <w:div w:id="360669800">
              <w:marLeft w:val="0"/>
              <w:marRight w:val="0"/>
              <w:marTop w:val="0"/>
              <w:marBottom w:val="0"/>
              <w:divBdr>
                <w:top w:val="none" w:sz="0" w:space="0" w:color="auto"/>
                <w:left w:val="none" w:sz="0" w:space="0" w:color="auto"/>
                <w:bottom w:val="none" w:sz="0" w:space="0" w:color="auto"/>
                <w:right w:val="none" w:sz="0" w:space="0" w:color="auto"/>
              </w:divBdr>
            </w:div>
            <w:div w:id="1721901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002955">
      <w:bodyDiv w:val="1"/>
      <w:marLeft w:val="0"/>
      <w:marRight w:val="0"/>
      <w:marTop w:val="0"/>
      <w:marBottom w:val="0"/>
      <w:divBdr>
        <w:top w:val="none" w:sz="0" w:space="0" w:color="auto"/>
        <w:left w:val="none" w:sz="0" w:space="0" w:color="auto"/>
        <w:bottom w:val="none" w:sz="0" w:space="0" w:color="auto"/>
        <w:right w:val="none" w:sz="0" w:space="0" w:color="auto"/>
      </w:divBdr>
    </w:div>
    <w:div w:id="600381914">
      <w:bodyDiv w:val="1"/>
      <w:marLeft w:val="0"/>
      <w:marRight w:val="0"/>
      <w:marTop w:val="0"/>
      <w:marBottom w:val="0"/>
      <w:divBdr>
        <w:top w:val="none" w:sz="0" w:space="0" w:color="auto"/>
        <w:left w:val="none" w:sz="0" w:space="0" w:color="auto"/>
        <w:bottom w:val="none" w:sz="0" w:space="0" w:color="auto"/>
        <w:right w:val="none" w:sz="0" w:space="0" w:color="auto"/>
      </w:divBdr>
      <w:divsChild>
        <w:div w:id="1241325721">
          <w:marLeft w:val="0"/>
          <w:marRight w:val="0"/>
          <w:marTop w:val="0"/>
          <w:marBottom w:val="0"/>
          <w:divBdr>
            <w:top w:val="none" w:sz="0" w:space="0" w:color="auto"/>
            <w:left w:val="none" w:sz="0" w:space="0" w:color="auto"/>
            <w:bottom w:val="none" w:sz="0" w:space="0" w:color="auto"/>
            <w:right w:val="none" w:sz="0" w:space="0" w:color="auto"/>
          </w:divBdr>
          <w:divsChild>
            <w:div w:id="1608804548">
              <w:marLeft w:val="0"/>
              <w:marRight w:val="0"/>
              <w:marTop w:val="0"/>
              <w:marBottom w:val="0"/>
              <w:divBdr>
                <w:top w:val="none" w:sz="0" w:space="0" w:color="auto"/>
                <w:left w:val="none" w:sz="0" w:space="0" w:color="auto"/>
                <w:bottom w:val="none" w:sz="0" w:space="0" w:color="auto"/>
                <w:right w:val="none" w:sz="0" w:space="0" w:color="auto"/>
              </w:divBdr>
            </w:div>
            <w:div w:id="1980185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942278">
      <w:bodyDiv w:val="1"/>
      <w:marLeft w:val="0"/>
      <w:marRight w:val="0"/>
      <w:marTop w:val="0"/>
      <w:marBottom w:val="0"/>
      <w:divBdr>
        <w:top w:val="none" w:sz="0" w:space="0" w:color="auto"/>
        <w:left w:val="none" w:sz="0" w:space="0" w:color="auto"/>
        <w:bottom w:val="none" w:sz="0" w:space="0" w:color="auto"/>
        <w:right w:val="none" w:sz="0" w:space="0" w:color="auto"/>
      </w:divBdr>
    </w:div>
    <w:div w:id="687292965">
      <w:bodyDiv w:val="1"/>
      <w:marLeft w:val="0"/>
      <w:marRight w:val="0"/>
      <w:marTop w:val="0"/>
      <w:marBottom w:val="0"/>
      <w:divBdr>
        <w:top w:val="none" w:sz="0" w:space="0" w:color="auto"/>
        <w:left w:val="none" w:sz="0" w:space="0" w:color="auto"/>
        <w:bottom w:val="none" w:sz="0" w:space="0" w:color="auto"/>
        <w:right w:val="none" w:sz="0" w:space="0" w:color="auto"/>
      </w:divBdr>
      <w:divsChild>
        <w:div w:id="844321997">
          <w:marLeft w:val="0"/>
          <w:marRight w:val="0"/>
          <w:marTop w:val="0"/>
          <w:marBottom w:val="0"/>
          <w:divBdr>
            <w:top w:val="none" w:sz="0" w:space="0" w:color="auto"/>
            <w:left w:val="none" w:sz="0" w:space="0" w:color="auto"/>
            <w:bottom w:val="none" w:sz="0" w:space="0" w:color="auto"/>
            <w:right w:val="none" w:sz="0" w:space="0" w:color="auto"/>
          </w:divBdr>
        </w:div>
        <w:div w:id="1441681671">
          <w:marLeft w:val="0"/>
          <w:marRight w:val="0"/>
          <w:marTop w:val="0"/>
          <w:marBottom w:val="0"/>
          <w:divBdr>
            <w:top w:val="none" w:sz="0" w:space="0" w:color="auto"/>
            <w:left w:val="none" w:sz="0" w:space="0" w:color="auto"/>
            <w:bottom w:val="none" w:sz="0" w:space="0" w:color="auto"/>
            <w:right w:val="none" w:sz="0" w:space="0" w:color="auto"/>
          </w:divBdr>
        </w:div>
      </w:divsChild>
    </w:div>
    <w:div w:id="691297250">
      <w:bodyDiv w:val="1"/>
      <w:marLeft w:val="0"/>
      <w:marRight w:val="0"/>
      <w:marTop w:val="0"/>
      <w:marBottom w:val="0"/>
      <w:divBdr>
        <w:top w:val="none" w:sz="0" w:space="0" w:color="auto"/>
        <w:left w:val="none" w:sz="0" w:space="0" w:color="auto"/>
        <w:bottom w:val="none" w:sz="0" w:space="0" w:color="auto"/>
        <w:right w:val="none" w:sz="0" w:space="0" w:color="auto"/>
      </w:divBdr>
      <w:divsChild>
        <w:div w:id="430853353">
          <w:marLeft w:val="0"/>
          <w:marRight w:val="0"/>
          <w:marTop w:val="0"/>
          <w:marBottom w:val="0"/>
          <w:divBdr>
            <w:top w:val="none" w:sz="0" w:space="0" w:color="auto"/>
            <w:left w:val="none" w:sz="0" w:space="0" w:color="auto"/>
            <w:bottom w:val="none" w:sz="0" w:space="0" w:color="auto"/>
            <w:right w:val="none" w:sz="0" w:space="0" w:color="auto"/>
          </w:divBdr>
        </w:div>
      </w:divsChild>
    </w:div>
    <w:div w:id="764302467">
      <w:bodyDiv w:val="1"/>
      <w:marLeft w:val="0"/>
      <w:marRight w:val="0"/>
      <w:marTop w:val="0"/>
      <w:marBottom w:val="0"/>
      <w:divBdr>
        <w:top w:val="none" w:sz="0" w:space="0" w:color="auto"/>
        <w:left w:val="none" w:sz="0" w:space="0" w:color="auto"/>
        <w:bottom w:val="none" w:sz="0" w:space="0" w:color="auto"/>
        <w:right w:val="none" w:sz="0" w:space="0" w:color="auto"/>
      </w:divBdr>
      <w:divsChild>
        <w:div w:id="1330518129">
          <w:marLeft w:val="0"/>
          <w:marRight w:val="0"/>
          <w:marTop w:val="0"/>
          <w:marBottom w:val="0"/>
          <w:divBdr>
            <w:top w:val="none" w:sz="0" w:space="0" w:color="auto"/>
            <w:left w:val="none" w:sz="0" w:space="0" w:color="auto"/>
            <w:bottom w:val="none" w:sz="0" w:space="0" w:color="auto"/>
            <w:right w:val="none" w:sz="0" w:space="0" w:color="auto"/>
          </w:divBdr>
        </w:div>
      </w:divsChild>
    </w:div>
    <w:div w:id="806318089">
      <w:bodyDiv w:val="1"/>
      <w:marLeft w:val="0"/>
      <w:marRight w:val="0"/>
      <w:marTop w:val="0"/>
      <w:marBottom w:val="0"/>
      <w:divBdr>
        <w:top w:val="none" w:sz="0" w:space="0" w:color="auto"/>
        <w:left w:val="none" w:sz="0" w:space="0" w:color="auto"/>
        <w:bottom w:val="none" w:sz="0" w:space="0" w:color="auto"/>
        <w:right w:val="none" w:sz="0" w:space="0" w:color="auto"/>
      </w:divBdr>
    </w:div>
    <w:div w:id="811214517">
      <w:bodyDiv w:val="1"/>
      <w:marLeft w:val="0"/>
      <w:marRight w:val="0"/>
      <w:marTop w:val="0"/>
      <w:marBottom w:val="0"/>
      <w:divBdr>
        <w:top w:val="none" w:sz="0" w:space="0" w:color="auto"/>
        <w:left w:val="none" w:sz="0" w:space="0" w:color="auto"/>
        <w:bottom w:val="none" w:sz="0" w:space="0" w:color="auto"/>
        <w:right w:val="none" w:sz="0" w:space="0" w:color="auto"/>
      </w:divBdr>
    </w:div>
    <w:div w:id="814837707">
      <w:bodyDiv w:val="1"/>
      <w:marLeft w:val="0"/>
      <w:marRight w:val="0"/>
      <w:marTop w:val="0"/>
      <w:marBottom w:val="0"/>
      <w:divBdr>
        <w:top w:val="none" w:sz="0" w:space="0" w:color="auto"/>
        <w:left w:val="none" w:sz="0" w:space="0" w:color="auto"/>
        <w:bottom w:val="none" w:sz="0" w:space="0" w:color="auto"/>
        <w:right w:val="none" w:sz="0" w:space="0" w:color="auto"/>
      </w:divBdr>
    </w:div>
    <w:div w:id="871069162">
      <w:bodyDiv w:val="1"/>
      <w:marLeft w:val="0"/>
      <w:marRight w:val="0"/>
      <w:marTop w:val="0"/>
      <w:marBottom w:val="0"/>
      <w:divBdr>
        <w:top w:val="none" w:sz="0" w:space="0" w:color="auto"/>
        <w:left w:val="none" w:sz="0" w:space="0" w:color="auto"/>
        <w:bottom w:val="none" w:sz="0" w:space="0" w:color="auto"/>
        <w:right w:val="none" w:sz="0" w:space="0" w:color="auto"/>
      </w:divBdr>
      <w:divsChild>
        <w:div w:id="350574789">
          <w:marLeft w:val="0"/>
          <w:marRight w:val="0"/>
          <w:marTop w:val="0"/>
          <w:marBottom w:val="0"/>
          <w:divBdr>
            <w:top w:val="none" w:sz="0" w:space="0" w:color="auto"/>
            <w:left w:val="none" w:sz="0" w:space="0" w:color="auto"/>
            <w:bottom w:val="none" w:sz="0" w:space="0" w:color="auto"/>
            <w:right w:val="none" w:sz="0" w:space="0" w:color="auto"/>
          </w:divBdr>
        </w:div>
        <w:div w:id="734165404">
          <w:marLeft w:val="0"/>
          <w:marRight w:val="0"/>
          <w:marTop w:val="0"/>
          <w:marBottom w:val="0"/>
          <w:divBdr>
            <w:top w:val="none" w:sz="0" w:space="0" w:color="auto"/>
            <w:left w:val="none" w:sz="0" w:space="0" w:color="auto"/>
            <w:bottom w:val="none" w:sz="0" w:space="0" w:color="auto"/>
            <w:right w:val="none" w:sz="0" w:space="0" w:color="auto"/>
          </w:divBdr>
        </w:div>
        <w:div w:id="1863783467">
          <w:marLeft w:val="0"/>
          <w:marRight w:val="0"/>
          <w:marTop w:val="0"/>
          <w:marBottom w:val="0"/>
          <w:divBdr>
            <w:top w:val="none" w:sz="0" w:space="0" w:color="auto"/>
            <w:left w:val="none" w:sz="0" w:space="0" w:color="auto"/>
            <w:bottom w:val="none" w:sz="0" w:space="0" w:color="auto"/>
            <w:right w:val="none" w:sz="0" w:space="0" w:color="auto"/>
          </w:divBdr>
        </w:div>
        <w:div w:id="2121869886">
          <w:marLeft w:val="0"/>
          <w:marRight w:val="0"/>
          <w:marTop w:val="0"/>
          <w:marBottom w:val="0"/>
          <w:divBdr>
            <w:top w:val="none" w:sz="0" w:space="0" w:color="auto"/>
            <w:left w:val="none" w:sz="0" w:space="0" w:color="auto"/>
            <w:bottom w:val="none" w:sz="0" w:space="0" w:color="auto"/>
            <w:right w:val="none" w:sz="0" w:space="0" w:color="auto"/>
          </w:divBdr>
        </w:div>
      </w:divsChild>
    </w:div>
    <w:div w:id="1047142746">
      <w:bodyDiv w:val="1"/>
      <w:marLeft w:val="0"/>
      <w:marRight w:val="0"/>
      <w:marTop w:val="0"/>
      <w:marBottom w:val="0"/>
      <w:divBdr>
        <w:top w:val="none" w:sz="0" w:space="0" w:color="auto"/>
        <w:left w:val="none" w:sz="0" w:space="0" w:color="auto"/>
        <w:bottom w:val="none" w:sz="0" w:space="0" w:color="auto"/>
        <w:right w:val="none" w:sz="0" w:space="0" w:color="auto"/>
      </w:divBdr>
    </w:div>
    <w:div w:id="1049576695">
      <w:bodyDiv w:val="1"/>
      <w:marLeft w:val="0"/>
      <w:marRight w:val="0"/>
      <w:marTop w:val="0"/>
      <w:marBottom w:val="0"/>
      <w:divBdr>
        <w:top w:val="none" w:sz="0" w:space="0" w:color="auto"/>
        <w:left w:val="none" w:sz="0" w:space="0" w:color="auto"/>
        <w:bottom w:val="none" w:sz="0" w:space="0" w:color="auto"/>
        <w:right w:val="none" w:sz="0" w:space="0" w:color="auto"/>
      </w:divBdr>
      <w:divsChild>
        <w:div w:id="1629970167">
          <w:marLeft w:val="0"/>
          <w:marRight w:val="0"/>
          <w:marTop w:val="0"/>
          <w:marBottom w:val="0"/>
          <w:divBdr>
            <w:top w:val="none" w:sz="0" w:space="0" w:color="auto"/>
            <w:left w:val="none" w:sz="0" w:space="0" w:color="auto"/>
            <w:bottom w:val="none" w:sz="0" w:space="0" w:color="auto"/>
            <w:right w:val="none" w:sz="0" w:space="0" w:color="auto"/>
          </w:divBdr>
          <w:divsChild>
            <w:div w:id="758597406">
              <w:marLeft w:val="0"/>
              <w:marRight w:val="0"/>
              <w:marTop w:val="0"/>
              <w:marBottom w:val="0"/>
              <w:divBdr>
                <w:top w:val="none" w:sz="0" w:space="0" w:color="auto"/>
                <w:left w:val="none" w:sz="0" w:space="0" w:color="auto"/>
                <w:bottom w:val="none" w:sz="0" w:space="0" w:color="auto"/>
                <w:right w:val="none" w:sz="0" w:space="0" w:color="auto"/>
              </w:divBdr>
            </w:div>
            <w:div w:id="172105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807334">
      <w:bodyDiv w:val="1"/>
      <w:marLeft w:val="0"/>
      <w:marRight w:val="0"/>
      <w:marTop w:val="0"/>
      <w:marBottom w:val="0"/>
      <w:divBdr>
        <w:top w:val="none" w:sz="0" w:space="0" w:color="auto"/>
        <w:left w:val="none" w:sz="0" w:space="0" w:color="auto"/>
        <w:bottom w:val="none" w:sz="0" w:space="0" w:color="auto"/>
        <w:right w:val="none" w:sz="0" w:space="0" w:color="auto"/>
      </w:divBdr>
    </w:div>
    <w:div w:id="1067458668">
      <w:bodyDiv w:val="1"/>
      <w:marLeft w:val="0"/>
      <w:marRight w:val="0"/>
      <w:marTop w:val="0"/>
      <w:marBottom w:val="0"/>
      <w:divBdr>
        <w:top w:val="none" w:sz="0" w:space="0" w:color="auto"/>
        <w:left w:val="none" w:sz="0" w:space="0" w:color="auto"/>
        <w:bottom w:val="none" w:sz="0" w:space="0" w:color="auto"/>
        <w:right w:val="none" w:sz="0" w:space="0" w:color="auto"/>
      </w:divBdr>
    </w:div>
    <w:div w:id="1074937843">
      <w:bodyDiv w:val="1"/>
      <w:marLeft w:val="0"/>
      <w:marRight w:val="0"/>
      <w:marTop w:val="0"/>
      <w:marBottom w:val="0"/>
      <w:divBdr>
        <w:top w:val="none" w:sz="0" w:space="0" w:color="auto"/>
        <w:left w:val="none" w:sz="0" w:space="0" w:color="auto"/>
        <w:bottom w:val="none" w:sz="0" w:space="0" w:color="auto"/>
        <w:right w:val="none" w:sz="0" w:space="0" w:color="auto"/>
      </w:divBdr>
      <w:divsChild>
        <w:div w:id="1085685713">
          <w:marLeft w:val="0"/>
          <w:marRight w:val="0"/>
          <w:marTop w:val="0"/>
          <w:marBottom w:val="0"/>
          <w:divBdr>
            <w:top w:val="none" w:sz="0" w:space="0" w:color="auto"/>
            <w:left w:val="none" w:sz="0" w:space="0" w:color="auto"/>
            <w:bottom w:val="none" w:sz="0" w:space="0" w:color="auto"/>
            <w:right w:val="none" w:sz="0" w:space="0" w:color="auto"/>
          </w:divBdr>
        </w:div>
        <w:div w:id="1330867583">
          <w:marLeft w:val="0"/>
          <w:marRight w:val="0"/>
          <w:marTop w:val="0"/>
          <w:marBottom w:val="0"/>
          <w:divBdr>
            <w:top w:val="none" w:sz="0" w:space="0" w:color="auto"/>
            <w:left w:val="none" w:sz="0" w:space="0" w:color="auto"/>
            <w:bottom w:val="none" w:sz="0" w:space="0" w:color="auto"/>
            <w:right w:val="none" w:sz="0" w:space="0" w:color="auto"/>
          </w:divBdr>
        </w:div>
      </w:divsChild>
    </w:div>
    <w:div w:id="1112167745">
      <w:bodyDiv w:val="1"/>
      <w:marLeft w:val="0"/>
      <w:marRight w:val="0"/>
      <w:marTop w:val="0"/>
      <w:marBottom w:val="0"/>
      <w:divBdr>
        <w:top w:val="none" w:sz="0" w:space="0" w:color="auto"/>
        <w:left w:val="none" w:sz="0" w:space="0" w:color="auto"/>
        <w:bottom w:val="none" w:sz="0" w:space="0" w:color="auto"/>
        <w:right w:val="none" w:sz="0" w:space="0" w:color="auto"/>
      </w:divBdr>
    </w:div>
    <w:div w:id="1150947632">
      <w:bodyDiv w:val="1"/>
      <w:marLeft w:val="0"/>
      <w:marRight w:val="0"/>
      <w:marTop w:val="0"/>
      <w:marBottom w:val="0"/>
      <w:divBdr>
        <w:top w:val="none" w:sz="0" w:space="0" w:color="auto"/>
        <w:left w:val="none" w:sz="0" w:space="0" w:color="auto"/>
        <w:bottom w:val="none" w:sz="0" w:space="0" w:color="auto"/>
        <w:right w:val="none" w:sz="0" w:space="0" w:color="auto"/>
      </w:divBdr>
    </w:div>
    <w:div w:id="1162545971">
      <w:bodyDiv w:val="1"/>
      <w:marLeft w:val="0"/>
      <w:marRight w:val="0"/>
      <w:marTop w:val="0"/>
      <w:marBottom w:val="0"/>
      <w:divBdr>
        <w:top w:val="none" w:sz="0" w:space="0" w:color="auto"/>
        <w:left w:val="none" w:sz="0" w:space="0" w:color="auto"/>
        <w:bottom w:val="none" w:sz="0" w:space="0" w:color="auto"/>
        <w:right w:val="none" w:sz="0" w:space="0" w:color="auto"/>
      </w:divBdr>
      <w:divsChild>
        <w:div w:id="1634022659">
          <w:marLeft w:val="0"/>
          <w:marRight w:val="0"/>
          <w:marTop w:val="0"/>
          <w:marBottom w:val="0"/>
          <w:divBdr>
            <w:top w:val="none" w:sz="0" w:space="0" w:color="auto"/>
            <w:left w:val="none" w:sz="0" w:space="0" w:color="auto"/>
            <w:bottom w:val="none" w:sz="0" w:space="0" w:color="auto"/>
            <w:right w:val="none" w:sz="0" w:space="0" w:color="auto"/>
          </w:divBdr>
          <w:divsChild>
            <w:div w:id="1764569004">
              <w:marLeft w:val="0"/>
              <w:marRight w:val="0"/>
              <w:marTop w:val="0"/>
              <w:marBottom w:val="0"/>
              <w:divBdr>
                <w:top w:val="none" w:sz="0" w:space="0" w:color="auto"/>
                <w:left w:val="none" w:sz="0" w:space="0" w:color="auto"/>
                <w:bottom w:val="none" w:sz="0" w:space="0" w:color="auto"/>
                <w:right w:val="none" w:sz="0" w:space="0" w:color="auto"/>
              </w:divBdr>
            </w:div>
            <w:div w:id="2071228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891377">
      <w:bodyDiv w:val="1"/>
      <w:marLeft w:val="0"/>
      <w:marRight w:val="0"/>
      <w:marTop w:val="0"/>
      <w:marBottom w:val="0"/>
      <w:divBdr>
        <w:top w:val="none" w:sz="0" w:space="0" w:color="auto"/>
        <w:left w:val="none" w:sz="0" w:space="0" w:color="auto"/>
        <w:bottom w:val="none" w:sz="0" w:space="0" w:color="auto"/>
        <w:right w:val="none" w:sz="0" w:space="0" w:color="auto"/>
      </w:divBdr>
    </w:div>
    <w:div w:id="1179731153">
      <w:bodyDiv w:val="1"/>
      <w:marLeft w:val="0"/>
      <w:marRight w:val="0"/>
      <w:marTop w:val="0"/>
      <w:marBottom w:val="0"/>
      <w:divBdr>
        <w:top w:val="none" w:sz="0" w:space="0" w:color="auto"/>
        <w:left w:val="none" w:sz="0" w:space="0" w:color="auto"/>
        <w:bottom w:val="none" w:sz="0" w:space="0" w:color="auto"/>
        <w:right w:val="none" w:sz="0" w:space="0" w:color="auto"/>
      </w:divBdr>
      <w:divsChild>
        <w:div w:id="1029573569">
          <w:marLeft w:val="0"/>
          <w:marRight w:val="0"/>
          <w:marTop w:val="0"/>
          <w:marBottom w:val="0"/>
          <w:divBdr>
            <w:top w:val="none" w:sz="0" w:space="0" w:color="auto"/>
            <w:left w:val="none" w:sz="0" w:space="0" w:color="auto"/>
            <w:bottom w:val="none" w:sz="0" w:space="0" w:color="auto"/>
            <w:right w:val="none" w:sz="0" w:space="0" w:color="auto"/>
          </w:divBdr>
        </w:div>
        <w:div w:id="1001278895">
          <w:marLeft w:val="0"/>
          <w:marRight w:val="0"/>
          <w:marTop w:val="0"/>
          <w:marBottom w:val="0"/>
          <w:divBdr>
            <w:top w:val="none" w:sz="0" w:space="0" w:color="auto"/>
            <w:left w:val="none" w:sz="0" w:space="0" w:color="auto"/>
            <w:bottom w:val="none" w:sz="0" w:space="0" w:color="auto"/>
            <w:right w:val="none" w:sz="0" w:space="0" w:color="auto"/>
          </w:divBdr>
        </w:div>
        <w:div w:id="667027668">
          <w:marLeft w:val="0"/>
          <w:marRight w:val="0"/>
          <w:marTop w:val="150"/>
          <w:marBottom w:val="75"/>
          <w:divBdr>
            <w:top w:val="none" w:sz="0" w:space="0" w:color="auto"/>
            <w:left w:val="none" w:sz="0" w:space="0" w:color="auto"/>
            <w:bottom w:val="none" w:sz="0" w:space="0" w:color="auto"/>
            <w:right w:val="none" w:sz="0" w:space="0" w:color="auto"/>
          </w:divBdr>
          <w:divsChild>
            <w:div w:id="1669750260">
              <w:marLeft w:val="0"/>
              <w:marRight w:val="0"/>
              <w:marTop w:val="0"/>
              <w:marBottom w:val="0"/>
              <w:divBdr>
                <w:top w:val="none" w:sz="0" w:space="0" w:color="auto"/>
                <w:left w:val="none" w:sz="0" w:space="0" w:color="auto"/>
                <w:bottom w:val="none" w:sz="0" w:space="0" w:color="auto"/>
                <w:right w:val="none" w:sz="0" w:space="0" w:color="auto"/>
              </w:divBdr>
            </w:div>
            <w:div w:id="200508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277768">
      <w:bodyDiv w:val="1"/>
      <w:marLeft w:val="0"/>
      <w:marRight w:val="0"/>
      <w:marTop w:val="0"/>
      <w:marBottom w:val="0"/>
      <w:divBdr>
        <w:top w:val="none" w:sz="0" w:space="0" w:color="auto"/>
        <w:left w:val="none" w:sz="0" w:space="0" w:color="auto"/>
        <w:bottom w:val="none" w:sz="0" w:space="0" w:color="auto"/>
        <w:right w:val="none" w:sz="0" w:space="0" w:color="auto"/>
      </w:divBdr>
    </w:div>
    <w:div w:id="1315597561">
      <w:bodyDiv w:val="1"/>
      <w:marLeft w:val="0"/>
      <w:marRight w:val="0"/>
      <w:marTop w:val="0"/>
      <w:marBottom w:val="0"/>
      <w:divBdr>
        <w:top w:val="none" w:sz="0" w:space="0" w:color="auto"/>
        <w:left w:val="none" w:sz="0" w:space="0" w:color="auto"/>
        <w:bottom w:val="none" w:sz="0" w:space="0" w:color="auto"/>
        <w:right w:val="none" w:sz="0" w:space="0" w:color="auto"/>
      </w:divBdr>
    </w:div>
    <w:div w:id="1316490315">
      <w:bodyDiv w:val="1"/>
      <w:marLeft w:val="0"/>
      <w:marRight w:val="0"/>
      <w:marTop w:val="0"/>
      <w:marBottom w:val="0"/>
      <w:divBdr>
        <w:top w:val="none" w:sz="0" w:space="0" w:color="auto"/>
        <w:left w:val="none" w:sz="0" w:space="0" w:color="auto"/>
        <w:bottom w:val="none" w:sz="0" w:space="0" w:color="auto"/>
        <w:right w:val="none" w:sz="0" w:space="0" w:color="auto"/>
      </w:divBdr>
    </w:div>
    <w:div w:id="1398701545">
      <w:bodyDiv w:val="1"/>
      <w:marLeft w:val="0"/>
      <w:marRight w:val="0"/>
      <w:marTop w:val="0"/>
      <w:marBottom w:val="0"/>
      <w:divBdr>
        <w:top w:val="none" w:sz="0" w:space="0" w:color="auto"/>
        <w:left w:val="none" w:sz="0" w:space="0" w:color="auto"/>
        <w:bottom w:val="none" w:sz="0" w:space="0" w:color="auto"/>
        <w:right w:val="none" w:sz="0" w:space="0" w:color="auto"/>
      </w:divBdr>
    </w:div>
    <w:div w:id="1401556276">
      <w:bodyDiv w:val="1"/>
      <w:marLeft w:val="0"/>
      <w:marRight w:val="0"/>
      <w:marTop w:val="0"/>
      <w:marBottom w:val="0"/>
      <w:divBdr>
        <w:top w:val="none" w:sz="0" w:space="0" w:color="auto"/>
        <w:left w:val="none" w:sz="0" w:space="0" w:color="auto"/>
        <w:bottom w:val="none" w:sz="0" w:space="0" w:color="auto"/>
        <w:right w:val="none" w:sz="0" w:space="0" w:color="auto"/>
      </w:divBdr>
    </w:div>
    <w:div w:id="1408914891">
      <w:bodyDiv w:val="1"/>
      <w:marLeft w:val="0"/>
      <w:marRight w:val="0"/>
      <w:marTop w:val="0"/>
      <w:marBottom w:val="0"/>
      <w:divBdr>
        <w:top w:val="none" w:sz="0" w:space="0" w:color="auto"/>
        <w:left w:val="none" w:sz="0" w:space="0" w:color="auto"/>
        <w:bottom w:val="none" w:sz="0" w:space="0" w:color="auto"/>
        <w:right w:val="none" w:sz="0" w:space="0" w:color="auto"/>
      </w:divBdr>
    </w:div>
    <w:div w:id="1426655859">
      <w:bodyDiv w:val="1"/>
      <w:marLeft w:val="0"/>
      <w:marRight w:val="0"/>
      <w:marTop w:val="0"/>
      <w:marBottom w:val="0"/>
      <w:divBdr>
        <w:top w:val="none" w:sz="0" w:space="0" w:color="auto"/>
        <w:left w:val="none" w:sz="0" w:space="0" w:color="auto"/>
        <w:bottom w:val="none" w:sz="0" w:space="0" w:color="auto"/>
        <w:right w:val="none" w:sz="0" w:space="0" w:color="auto"/>
      </w:divBdr>
    </w:div>
    <w:div w:id="1428498380">
      <w:bodyDiv w:val="1"/>
      <w:marLeft w:val="0"/>
      <w:marRight w:val="0"/>
      <w:marTop w:val="0"/>
      <w:marBottom w:val="0"/>
      <w:divBdr>
        <w:top w:val="none" w:sz="0" w:space="0" w:color="auto"/>
        <w:left w:val="none" w:sz="0" w:space="0" w:color="auto"/>
        <w:bottom w:val="none" w:sz="0" w:space="0" w:color="auto"/>
        <w:right w:val="none" w:sz="0" w:space="0" w:color="auto"/>
      </w:divBdr>
      <w:divsChild>
        <w:div w:id="855077081">
          <w:marLeft w:val="0"/>
          <w:marRight w:val="0"/>
          <w:marTop w:val="0"/>
          <w:marBottom w:val="0"/>
          <w:divBdr>
            <w:top w:val="none" w:sz="0" w:space="0" w:color="auto"/>
            <w:left w:val="none" w:sz="0" w:space="0" w:color="auto"/>
            <w:bottom w:val="none" w:sz="0" w:space="0" w:color="auto"/>
            <w:right w:val="none" w:sz="0" w:space="0" w:color="auto"/>
          </w:divBdr>
        </w:div>
      </w:divsChild>
    </w:div>
    <w:div w:id="1494905751">
      <w:bodyDiv w:val="1"/>
      <w:marLeft w:val="0"/>
      <w:marRight w:val="0"/>
      <w:marTop w:val="0"/>
      <w:marBottom w:val="0"/>
      <w:divBdr>
        <w:top w:val="none" w:sz="0" w:space="0" w:color="auto"/>
        <w:left w:val="none" w:sz="0" w:space="0" w:color="auto"/>
        <w:bottom w:val="none" w:sz="0" w:space="0" w:color="auto"/>
        <w:right w:val="none" w:sz="0" w:space="0" w:color="auto"/>
      </w:divBdr>
    </w:div>
    <w:div w:id="1590037295">
      <w:bodyDiv w:val="1"/>
      <w:marLeft w:val="0"/>
      <w:marRight w:val="0"/>
      <w:marTop w:val="0"/>
      <w:marBottom w:val="0"/>
      <w:divBdr>
        <w:top w:val="none" w:sz="0" w:space="0" w:color="auto"/>
        <w:left w:val="none" w:sz="0" w:space="0" w:color="auto"/>
        <w:bottom w:val="none" w:sz="0" w:space="0" w:color="auto"/>
        <w:right w:val="none" w:sz="0" w:space="0" w:color="auto"/>
      </w:divBdr>
      <w:divsChild>
        <w:div w:id="1743020141">
          <w:marLeft w:val="0"/>
          <w:marRight w:val="0"/>
          <w:marTop w:val="0"/>
          <w:marBottom w:val="0"/>
          <w:divBdr>
            <w:top w:val="none" w:sz="0" w:space="0" w:color="auto"/>
            <w:left w:val="none" w:sz="0" w:space="0" w:color="auto"/>
            <w:bottom w:val="none" w:sz="0" w:space="0" w:color="auto"/>
            <w:right w:val="none" w:sz="0" w:space="0" w:color="auto"/>
          </w:divBdr>
        </w:div>
      </w:divsChild>
    </w:div>
    <w:div w:id="1634024064">
      <w:bodyDiv w:val="1"/>
      <w:marLeft w:val="0"/>
      <w:marRight w:val="0"/>
      <w:marTop w:val="0"/>
      <w:marBottom w:val="0"/>
      <w:divBdr>
        <w:top w:val="none" w:sz="0" w:space="0" w:color="auto"/>
        <w:left w:val="none" w:sz="0" w:space="0" w:color="auto"/>
        <w:bottom w:val="none" w:sz="0" w:space="0" w:color="auto"/>
        <w:right w:val="none" w:sz="0" w:space="0" w:color="auto"/>
      </w:divBdr>
      <w:divsChild>
        <w:div w:id="327560818">
          <w:marLeft w:val="0"/>
          <w:marRight w:val="0"/>
          <w:marTop w:val="0"/>
          <w:marBottom w:val="0"/>
          <w:divBdr>
            <w:top w:val="none" w:sz="0" w:space="0" w:color="auto"/>
            <w:left w:val="none" w:sz="0" w:space="0" w:color="auto"/>
            <w:bottom w:val="none" w:sz="0" w:space="0" w:color="auto"/>
            <w:right w:val="none" w:sz="0" w:space="0" w:color="auto"/>
          </w:divBdr>
        </w:div>
        <w:div w:id="338704179">
          <w:marLeft w:val="0"/>
          <w:marRight w:val="0"/>
          <w:marTop w:val="0"/>
          <w:marBottom w:val="0"/>
          <w:divBdr>
            <w:top w:val="none" w:sz="0" w:space="0" w:color="auto"/>
            <w:left w:val="none" w:sz="0" w:space="0" w:color="auto"/>
            <w:bottom w:val="none" w:sz="0" w:space="0" w:color="auto"/>
            <w:right w:val="none" w:sz="0" w:space="0" w:color="auto"/>
          </w:divBdr>
        </w:div>
        <w:div w:id="808742045">
          <w:marLeft w:val="0"/>
          <w:marRight w:val="0"/>
          <w:marTop w:val="0"/>
          <w:marBottom w:val="0"/>
          <w:divBdr>
            <w:top w:val="none" w:sz="0" w:space="0" w:color="auto"/>
            <w:left w:val="none" w:sz="0" w:space="0" w:color="auto"/>
            <w:bottom w:val="none" w:sz="0" w:space="0" w:color="auto"/>
            <w:right w:val="none" w:sz="0" w:space="0" w:color="auto"/>
          </w:divBdr>
        </w:div>
        <w:div w:id="1923757397">
          <w:marLeft w:val="0"/>
          <w:marRight w:val="0"/>
          <w:marTop w:val="0"/>
          <w:marBottom w:val="0"/>
          <w:divBdr>
            <w:top w:val="none" w:sz="0" w:space="0" w:color="auto"/>
            <w:left w:val="none" w:sz="0" w:space="0" w:color="auto"/>
            <w:bottom w:val="none" w:sz="0" w:space="0" w:color="auto"/>
            <w:right w:val="none" w:sz="0" w:space="0" w:color="auto"/>
          </w:divBdr>
        </w:div>
      </w:divsChild>
    </w:div>
    <w:div w:id="1699969676">
      <w:bodyDiv w:val="1"/>
      <w:marLeft w:val="0"/>
      <w:marRight w:val="0"/>
      <w:marTop w:val="0"/>
      <w:marBottom w:val="0"/>
      <w:divBdr>
        <w:top w:val="none" w:sz="0" w:space="0" w:color="auto"/>
        <w:left w:val="none" w:sz="0" w:space="0" w:color="auto"/>
        <w:bottom w:val="none" w:sz="0" w:space="0" w:color="auto"/>
        <w:right w:val="none" w:sz="0" w:space="0" w:color="auto"/>
      </w:divBdr>
      <w:divsChild>
        <w:div w:id="40636033">
          <w:marLeft w:val="0"/>
          <w:marRight w:val="0"/>
          <w:marTop w:val="0"/>
          <w:marBottom w:val="0"/>
          <w:divBdr>
            <w:top w:val="none" w:sz="0" w:space="0" w:color="auto"/>
            <w:left w:val="none" w:sz="0" w:space="0" w:color="auto"/>
            <w:bottom w:val="none" w:sz="0" w:space="0" w:color="auto"/>
            <w:right w:val="none" w:sz="0" w:space="0" w:color="auto"/>
          </w:divBdr>
        </w:div>
      </w:divsChild>
    </w:div>
    <w:div w:id="1735086708">
      <w:bodyDiv w:val="1"/>
      <w:marLeft w:val="0"/>
      <w:marRight w:val="0"/>
      <w:marTop w:val="0"/>
      <w:marBottom w:val="0"/>
      <w:divBdr>
        <w:top w:val="none" w:sz="0" w:space="0" w:color="auto"/>
        <w:left w:val="none" w:sz="0" w:space="0" w:color="auto"/>
        <w:bottom w:val="none" w:sz="0" w:space="0" w:color="auto"/>
        <w:right w:val="none" w:sz="0" w:space="0" w:color="auto"/>
      </w:divBdr>
      <w:divsChild>
        <w:div w:id="1553929133">
          <w:marLeft w:val="0"/>
          <w:marRight w:val="0"/>
          <w:marTop w:val="0"/>
          <w:marBottom w:val="0"/>
          <w:divBdr>
            <w:top w:val="none" w:sz="0" w:space="0" w:color="auto"/>
            <w:left w:val="none" w:sz="0" w:space="0" w:color="auto"/>
            <w:bottom w:val="none" w:sz="0" w:space="0" w:color="auto"/>
            <w:right w:val="none" w:sz="0" w:space="0" w:color="auto"/>
          </w:divBdr>
        </w:div>
      </w:divsChild>
    </w:div>
    <w:div w:id="1744832466">
      <w:bodyDiv w:val="1"/>
      <w:marLeft w:val="0"/>
      <w:marRight w:val="0"/>
      <w:marTop w:val="0"/>
      <w:marBottom w:val="0"/>
      <w:divBdr>
        <w:top w:val="none" w:sz="0" w:space="0" w:color="auto"/>
        <w:left w:val="none" w:sz="0" w:space="0" w:color="auto"/>
        <w:bottom w:val="none" w:sz="0" w:space="0" w:color="auto"/>
        <w:right w:val="none" w:sz="0" w:space="0" w:color="auto"/>
      </w:divBdr>
      <w:divsChild>
        <w:div w:id="1354498905">
          <w:marLeft w:val="0"/>
          <w:marRight w:val="0"/>
          <w:marTop w:val="0"/>
          <w:marBottom w:val="0"/>
          <w:divBdr>
            <w:top w:val="none" w:sz="0" w:space="0" w:color="auto"/>
            <w:left w:val="none" w:sz="0" w:space="0" w:color="auto"/>
            <w:bottom w:val="none" w:sz="0" w:space="0" w:color="auto"/>
            <w:right w:val="none" w:sz="0" w:space="0" w:color="auto"/>
          </w:divBdr>
          <w:divsChild>
            <w:div w:id="87041121">
              <w:marLeft w:val="0"/>
              <w:marRight w:val="0"/>
              <w:marTop w:val="0"/>
              <w:marBottom w:val="0"/>
              <w:divBdr>
                <w:top w:val="none" w:sz="0" w:space="0" w:color="auto"/>
                <w:left w:val="none" w:sz="0" w:space="0" w:color="auto"/>
                <w:bottom w:val="none" w:sz="0" w:space="0" w:color="auto"/>
                <w:right w:val="none" w:sz="0" w:space="0" w:color="auto"/>
              </w:divBdr>
            </w:div>
            <w:div w:id="62477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335172">
      <w:bodyDiv w:val="1"/>
      <w:marLeft w:val="0"/>
      <w:marRight w:val="0"/>
      <w:marTop w:val="0"/>
      <w:marBottom w:val="0"/>
      <w:divBdr>
        <w:top w:val="none" w:sz="0" w:space="0" w:color="auto"/>
        <w:left w:val="none" w:sz="0" w:space="0" w:color="auto"/>
        <w:bottom w:val="none" w:sz="0" w:space="0" w:color="auto"/>
        <w:right w:val="none" w:sz="0" w:space="0" w:color="auto"/>
      </w:divBdr>
    </w:div>
    <w:div w:id="1867600083">
      <w:bodyDiv w:val="1"/>
      <w:marLeft w:val="0"/>
      <w:marRight w:val="0"/>
      <w:marTop w:val="0"/>
      <w:marBottom w:val="0"/>
      <w:divBdr>
        <w:top w:val="none" w:sz="0" w:space="0" w:color="auto"/>
        <w:left w:val="none" w:sz="0" w:space="0" w:color="auto"/>
        <w:bottom w:val="none" w:sz="0" w:space="0" w:color="auto"/>
        <w:right w:val="none" w:sz="0" w:space="0" w:color="auto"/>
      </w:divBdr>
      <w:divsChild>
        <w:div w:id="208033094">
          <w:marLeft w:val="0"/>
          <w:marRight w:val="0"/>
          <w:marTop w:val="0"/>
          <w:marBottom w:val="0"/>
          <w:divBdr>
            <w:top w:val="none" w:sz="0" w:space="0" w:color="auto"/>
            <w:left w:val="none" w:sz="0" w:space="0" w:color="auto"/>
            <w:bottom w:val="none" w:sz="0" w:space="0" w:color="auto"/>
            <w:right w:val="none" w:sz="0" w:space="0" w:color="auto"/>
          </w:divBdr>
        </w:div>
        <w:div w:id="1601985412">
          <w:marLeft w:val="0"/>
          <w:marRight w:val="0"/>
          <w:marTop w:val="0"/>
          <w:marBottom w:val="0"/>
          <w:divBdr>
            <w:top w:val="none" w:sz="0" w:space="0" w:color="auto"/>
            <w:left w:val="none" w:sz="0" w:space="0" w:color="auto"/>
            <w:bottom w:val="none" w:sz="0" w:space="0" w:color="auto"/>
            <w:right w:val="none" w:sz="0" w:space="0" w:color="auto"/>
          </w:divBdr>
        </w:div>
      </w:divsChild>
    </w:div>
    <w:div w:id="1868331137">
      <w:bodyDiv w:val="1"/>
      <w:marLeft w:val="0"/>
      <w:marRight w:val="0"/>
      <w:marTop w:val="0"/>
      <w:marBottom w:val="0"/>
      <w:divBdr>
        <w:top w:val="none" w:sz="0" w:space="0" w:color="auto"/>
        <w:left w:val="none" w:sz="0" w:space="0" w:color="auto"/>
        <w:bottom w:val="none" w:sz="0" w:space="0" w:color="auto"/>
        <w:right w:val="none" w:sz="0" w:space="0" w:color="auto"/>
      </w:divBdr>
    </w:div>
    <w:div w:id="1939168930">
      <w:bodyDiv w:val="1"/>
      <w:marLeft w:val="0"/>
      <w:marRight w:val="0"/>
      <w:marTop w:val="0"/>
      <w:marBottom w:val="0"/>
      <w:divBdr>
        <w:top w:val="none" w:sz="0" w:space="0" w:color="auto"/>
        <w:left w:val="none" w:sz="0" w:space="0" w:color="auto"/>
        <w:bottom w:val="none" w:sz="0" w:space="0" w:color="auto"/>
        <w:right w:val="none" w:sz="0" w:space="0" w:color="auto"/>
      </w:divBdr>
    </w:div>
    <w:div w:id="2022118750">
      <w:bodyDiv w:val="1"/>
      <w:marLeft w:val="0"/>
      <w:marRight w:val="0"/>
      <w:marTop w:val="0"/>
      <w:marBottom w:val="0"/>
      <w:divBdr>
        <w:top w:val="none" w:sz="0" w:space="0" w:color="auto"/>
        <w:left w:val="none" w:sz="0" w:space="0" w:color="auto"/>
        <w:bottom w:val="none" w:sz="0" w:space="0" w:color="auto"/>
        <w:right w:val="none" w:sz="0" w:space="0" w:color="auto"/>
      </w:divBdr>
    </w:div>
    <w:div w:id="2092192034">
      <w:bodyDiv w:val="1"/>
      <w:marLeft w:val="0"/>
      <w:marRight w:val="0"/>
      <w:marTop w:val="0"/>
      <w:marBottom w:val="0"/>
      <w:divBdr>
        <w:top w:val="none" w:sz="0" w:space="0" w:color="auto"/>
        <w:left w:val="none" w:sz="0" w:space="0" w:color="auto"/>
        <w:bottom w:val="none" w:sz="0" w:space="0" w:color="auto"/>
        <w:right w:val="none" w:sz="0" w:space="0" w:color="auto"/>
      </w:divBdr>
      <w:divsChild>
        <w:div w:id="718167887">
          <w:marLeft w:val="0"/>
          <w:marRight w:val="0"/>
          <w:marTop w:val="0"/>
          <w:marBottom w:val="0"/>
          <w:divBdr>
            <w:top w:val="none" w:sz="0" w:space="0" w:color="auto"/>
            <w:left w:val="none" w:sz="0" w:space="0" w:color="auto"/>
            <w:bottom w:val="none" w:sz="0" w:space="0" w:color="auto"/>
            <w:right w:val="none" w:sz="0" w:space="0" w:color="auto"/>
          </w:divBdr>
        </w:div>
      </w:divsChild>
    </w:div>
    <w:div w:id="2112045918">
      <w:bodyDiv w:val="1"/>
      <w:marLeft w:val="0"/>
      <w:marRight w:val="0"/>
      <w:marTop w:val="0"/>
      <w:marBottom w:val="0"/>
      <w:divBdr>
        <w:top w:val="none" w:sz="0" w:space="0" w:color="auto"/>
        <w:left w:val="none" w:sz="0" w:space="0" w:color="auto"/>
        <w:bottom w:val="none" w:sz="0" w:space="0" w:color="auto"/>
        <w:right w:val="none" w:sz="0" w:space="0" w:color="auto"/>
      </w:divBdr>
    </w:div>
    <w:div w:id="21208329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hyperlink" Target="https://www.google.com/search?q=la+femme+100+t%C3%AAtes&amp;sa=X&amp;biw=1360&amp;bih=657&amp;tbm=isch&amp;tbo=u&amp;source=univ&amp;ved=2ahUKEwjXtOWd7eDeAhWnmuAKHYuMBMgQsAR6BAgDEAE"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oter" Target="footer2.xml"/><Relationship Id="rId8"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73F80D9D-080F-41F1-B7FC-72617F6F21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60</Pages>
  <Words>10672</Words>
  <Characters>58696</Characters>
  <Application>Microsoft Office Word</Application>
  <DocSecurity>0</DocSecurity>
  <Lines>489</Lines>
  <Paragraphs>138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itae</Company>
  <LinksUpToDate>false</LinksUpToDate>
  <CharactersWithSpaces>69230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Harold Maridueña alvarado</dc:creator>
  <cp:lastModifiedBy>Oswaldo Byrone Macías Robalino</cp:lastModifiedBy>
  <cp:revision>3</cp:revision>
  <cp:lastPrinted>2018-12-11T21:43:00Z</cp:lastPrinted>
  <dcterms:created xsi:type="dcterms:W3CDTF">2018-12-11T21:42:00Z</dcterms:created>
  <dcterms:modified xsi:type="dcterms:W3CDTF">2018-12-11T21:50:00Z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505465555</vt:i4>
  </property>
</Properties>
</file>